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65" w:rsidRPr="00DA7025" w:rsidRDefault="00A239E0" w:rsidP="00FB2F65">
      <w:pPr>
        <w:pStyle w:val="a7"/>
        <w:rPr>
          <w:b/>
          <w:sz w:val="44"/>
          <w:szCs w:val="44"/>
        </w:rPr>
      </w:pPr>
      <w:r w:rsidRPr="00DA7025">
        <w:rPr>
          <w:b/>
          <w:noProof/>
          <w:sz w:val="48"/>
          <w:lang w:eastAsia="ru-RU"/>
        </w:rPr>
        <w:drawing>
          <wp:anchor distT="0" distB="0" distL="114300" distR="114300" simplePos="0" relativeHeight="251655168" behindDoc="0" locked="0" layoutInCell="1" allowOverlap="1" wp14:anchorId="36D02C9A" wp14:editId="6B4BEC7B">
            <wp:simplePos x="0" y="0"/>
            <wp:positionH relativeFrom="margin">
              <wp:posOffset>-101600</wp:posOffset>
            </wp:positionH>
            <wp:positionV relativeFrom="margin">
              <wp:posOffset>953135</wp:posOffset>
            </wp:positionV>
            <wp:extent cx="2508250" cy="2467610"/>
            <wp:effectExtent l="0" t="0" r="6350" b="889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4436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FB2F65" w:rsidRPr="00DA7025">
        <w:rPr>
          <w:b/>
          <w:sz w:val="40"/>
          <w:szCs w:val="44"/>
        </w:rPr>
        <w:t>Досвід</w:t>
      </w:r>
      <w:proofErr w:type="spellEnd"/>
      <w:r w:rsidR="00FB2F65" w:rsidRPr="00DA7025">
        <w:rPr>
          <w:b/>
          <w:sz w:val="40"/>
          <w:szCs w:val="44"/>
        </w:rPr>
        <w:t xml:space="preserve"> </w:t>
      </w:r>
      <w:proofErr w:type="spellStart"/>
      <w:r w:rsidR="00FB2F65" w:rsidRPr="00DA7025">
        <w:rPr>
          <w:b/>
          <w:sz w:val="40"/>
          <w:szCs w:val="44"/>
        </w:rPr>
        <w:t>роботи</w:t>
      </w:r>
      <w:proofErr w:type="spellEnd"/>
      <w:r w:rsidR="00FB2F65" w:rsidRPr="00DA7025">
        <w:rPr>
          <w:b/>
          <w:sz w:val="40"/>
          <w:szCs w:val="44"/>
        </w:rPr>
        <w:t xml:space="preserve"> учителя </w:t>
      </w:r>
      <w:proofErr w:type="spellStart"/>
      <w:r w:rsidR="00FB2F65" w:rsidRPr="00DA7025">
        <w:rPr>
          <w:b/>
          <w:sz w:val="40"/>
          <w:szCs w:val="44"/>
        </w:rPr>
        <w:t>інформатики</w:t>
      </w:r>
      <w:proofErr w:type="spellEnd"/>
      <w:r w:rsidR="00FB2F65" w:rsidRPr="00DA7025">
        <w:rPr>
          <w:b/>
          <w:sz w:val="40"/>
          <w:szCs w:val="44"/>
        </w:rPr>
        <w:t xml:space="preserve"> та </w:t>
      </w:r>
      <w:proofErr w:type="spellStart"/>
      <w:r w:rsidR="00FB2F65" w:rsidRPr="00DA7025">
        <w:rPr>
          <w:b/>
          <w:sz w:val="40"/>
          <w:szCs w:val="44"/>
        </w:rPr>
        <w:t>фізики</w:t>
      </w:r>
      <w:proofErr w:type="spellEnd"/>
      <w:r w:rsidR="00FB2F65" w:rsidRPr="00DA7025">
        <w:rPr>
          <w:b/>
          <w:sz w:val="40"/>
          <w:szCs w:val="44"/>
        </w:rPr>
        <w:t xml:space="preserve"> </w:t>
      </w:r>
      <w:proofErr w:type="spellStart"/>
      <w:r w:rsidR="00557BAE" w:rsidRPr="00DA7025">
        <w:rPr>
          <w:b/>
          <w:sz w:val="44"/>
          <w:szCs w:val="44"/>
        </w:rPr>
        <w:t>Терново</w:t>
      </w:r>
      <w:proofErr w:type="spellEnd"/>
      <w:r w:rsidR="00557BAE" w:rsidRPr="00DA7025">
        <w:rPr>
          <w:b/>
          <w:sz w:val="44"/>
          <w:szCs w:val="44"/>
          <w:lang w:val="uk-UA"/>
        </w:rPr>
        <w:t>ї</w:t>
      </w:r>
      <w:r w:rsidR="00FB2F65" w:rsidRPr="00DA7025">
        <w:rPr>
          <w:b/>
          <w:sz w:val="44"/>
          <w:szCs w:val="44"/>
        </w:rPr>
        <w:t xml:space="preserve"> А.С.</w:t>
      </w:r>
    </w:p>
    <w:p w:rsidR="00A239E0" w:rsidRDefault="00A239E0" w:rsidP="00A239E0">
      <w:pPr>
        <w:pStyle w:val="31"/>
        <w:widowControl w:val="0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</w:pPr>
    </w:p>
    <w:p w:rsidR="00A239E0" w:rsidRDefault="00A239E0" w:rsidP="00A239E0">
      <w:pPr>
        <w:pStyle w:val="31"/>
        <w:widowControl w:val="0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</w:pPr>
    </w:p>
    <w:p w:rsidR="00A239E0" w:rsidRDefault="00A239E0" w:rsidP="00A239E0">
      <w:pPr>
        <w:pStyle w:val="31"/>
        <w:widowControl w:val="0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</w:pPr>
    </w:p>
    <w:p w:rsidR="00A239E0" w:rsidRPr="00A239E0" w:rsidRDefault="00A239E0" w:rsidP="00A239E0">
      <w:pPr>
        <w:pStyle w:val="31"/>
        <w:widowControl w:val="0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eastAsia="ru-RU"/>
          <w14:cntxtAlts/>
        </w:rPr>
      </w:pP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  <w:t xml:space="preserve">Дата </w:t>
      </w:r>
      <w:proofErr w:type="spellStart"/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  <w:t>народження</w:t>
      </w:r>
      <w:proofErr w:type="spellEnd"/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  <w:t xml:space="preserve">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eastAsia="ru-RU"/>
          <w14:cntxtAlts/>
        </w:rPr>
        <w:t xml:space="preserve">04.03.1967р. </w:t>
      </w:r>
    </w:p>
    <w:p w:rsidR="00A239E0" w:rsidRPr="00A239E0" w:rsidRDefault="00A239E0" w:rsidP="00A239E0">
      <w:pPr>
        <w:pStyle w:val="31"/>
        <w:widowControl w:val="0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proofErr w:type="spellStart"/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eastAsia="ru-RU"/>
          <w14:cntxtAlts/>
        </w:rPr>
        <w:t>Осв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>іта</w:t>
      </w:r>
      <w:proofErr w:type="spellEnd"/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 xml:space="preserve">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  <w:t>вища</w:t>
      </w:r>
    </w:p>
    <w:p w:rsidR="00A239E0" w:rsidRPr="00A239E0" w:rsidRDefault="00A239E0" w:rsidP="00A239E0">
      <w:pPr>
        <w:widowControl w:val="0"/>
        <w:spacing w:after="100" w:line="300" w:lineRule="auto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 xml:space="preserve">Закінчила: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  <w:t>Запорізький державний університет, 1993р.</w:t>
      </w:r>
    </w:p>
    <w:p w:rsidR="00A239E0" w:rsidRPr="00A239E0" w:rsidRDefault="00A239E0" w:rsidP="00A239E0">
      <w:pPr>
        <w:widowControl w:val="0"/>
        <w:spacing w:after="100" w:line="300" w:lineRule="auto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 xml:space="preserve">Педагогічний стаж: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  <w:t xml:space="preserve">9 років </w:t>
      </w:r>
    </w:p>
    <w:p w:rsidR="00A239E0" w:rsidRPr="00DA7025" w:rsidRDefault="00A239E0" w:rsidP="00A239E0">
      <w:pPr>
        <w:widowControl w:val="0"/>
        <w:spacing w:after="100" w:line="300" w:lineRule="auto"/>
        <w:jc w:val="both"/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eastAsia="ru-RU"/>
          <w14:cntxtAlts/>
        </w:rPr>
      </w:pP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 xml:space="preserve">Кваліфікаційна категорія: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  <w:t xml:space="preserve">спеціаліст другої категорії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u w:val="single"/>
          <w:lang w:val="uk-UA" w:eastAsia="ru-RU"/>
          <w14:cntxtAlts/>
        </w:rPr>
        <w:t xml:space="preserve">Стаж роботи учителем інформатики: </w:t>
      </w:r>
      <w:r w:rsidRPr="00A239E0">
        <w:rPr>
          <w:rFonts w:ascii="Franklin Gothic Demi Cond" w:eastAsia="Times New Roman" w:hAnsi="Franklin Gothic Demi Cond" w:cs="Times New Roman"/>
          <w:i/>
          <w:iCs/>
          <w:color w:val="000000"/>
          <w:kern w:val="28"/>
          <w:sz w:val="24"/>
          <w:szCs w:val="24"/>
          <w:lang w:val="uk-UA" w:eastAsia="ru-RU"/>
          <w14:cntxtAlts/>
        </w:rPr>
        <w:t>5,5 років</w:t>
      </w:r>
    </w:p>
    <w:p w:rsidR="00DA7025" w:rsidRPr="00DA7025" w:rsidRDefault="00DA7025" w:rsidP="00DA7025">
      <w:pPr>
        <w:rPr>
          <w:rFonts w:ascii="Franklin Gothic Demi Cond" w:eastAsia="Calibri" w:hAnsi="Franklin Gothic Demi Cond" w:cs="Times New Roman"/>
          <w:i/>
          <w:sz w:val="24"/>
          <w:szCs w:val="24"/>
          <w:u w:val="single"/>
          <w:lang w:val="uk-UA"/>
        </w:rPr>
      </w:pPr>
      <w:r w:rsidRPr="00DA7025">
        <w:rPr>
          <w:rFonts w:ascii="Franklin Gothic Demi Cond" w:eastAsia="Calibri" w:hAnsi="Franklin Gothic Demi Cond" w:cs="Times New Roman"/>
          <w:i/>
          <w:sz w:val="24"/>
          <w:szCs w:val="24"/>
          <w:u w:val="single"/>
          <w:lang w:val="uk-UA"/>
        </w:rPr>
        <w:t>Нагороди (грамоти, відзнаки, державні нагороди):</w:t>
      </w:r>
    </w:p>
    <w:p w:rsidR="00DA7025" w:rsidRPr="00DA7025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>Грамота за ІІІ місце в регіональному конкурсі «Якісний тест – шлях до якісної освіти» в номінації «фізика». Наказ обл. УОН від 12.11.2008 № 539</w:t>
      </w:r>
    </w:p>
    <w:p w:rsidR="00DA7025" w:rsidRPr="00DA7025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>Грамота від Запорізької спеціалізованої школи І-ІІІ ступенів № 72 з поглибленим вивченням хімії та біології Запорізької міської ради Запорізької області за сумлінне ставлення до посадових обов’язків та презентацію власного досвіду, спрямованого на підвищення якості навчально-виховного процесу та його науково-методичне забезпечення. Наказ СШ № 72 від 03.03.2010 № 70</w:t>
      </w:r>
    </w:p>
    <w:p w:rsidR="00DA7025" w:rsidRPr="00DA7025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 xml:space="preserve">Подяка від Запорізької спеціалізованої школи І-ІІІ ступенів № 72 з поглибленим вивченням хімії та біології Запорізької міської ради Запорізької області за участь у </w:t>
      </w:r>
      <w:r w:rsidRPr="00DA7025">
        <w:rPr>
          <w:rFonts w:ascii="Calibri" w:eastAsia="Calibri" w:hAnsi="Calibri" w:cs="Times New Roman"/>
          <w:sz w:val="16"/>
          <w:szCs w:val="16"/>
          <w:lang w:val="en-US"/>
        </w:rPr>
        <w:t>V</w:t>
      </w:r>
      <w:r w:rsidRPr="00DA7025">
        <w:rPr>
          <w:rFonts w:ascii="Calibri" w:eastAsia="Calibri" w:hAnsi="Calibri" w:cs="Times New Roman"/>
          <w:sz w:val="16"/>
          <w:szCs w:val="16"/>
          <w:lang w:val="uk-UA"/>
        </w:rPr>
        <w:t xml:space="preserve"> міській педагогічній виставці та презентацію власного досвіду, спрямованого на підвищення якості навчально-виховного процесу та його науково-методичне забезпечення.</w:t>
      </w:r>
      <w:r w:rsidR="00E877B9" w:rsidRPr="00E877B9">
        <w:rPr>
          <w:rFonts w:ascii="Calibri" w:eastAsia="Calibri" w:hAnsi="Calibri" w:cs="Times New Roman"/>
          <w:sz w:val="16"/>
          <w:szCs w:val="16"/>
          <w:lang w:val="uk-UA"/>
        </w:rPr>
        <w:t xml:space="preserve">  </w:t>
      </w:r>
      <w:r w:rsidRPr="00DA7025">
        <w:rPr>
          <w:rFonts w:ascii="Calibri" w:eastAsia="Calibri" w:hAnsi="Calibri" w:cs="Times New Roman"/>
          <w:sz w:val="16"/>
          <w:szCs w:val="16"/>
          <w:lang w:val="uk-UA"/>
        </w:rPr>
        <w:t xml:space="preserve"> Наказ СШ № 72 від 03.03.2010 № 70</w:t>
      </w:r>
    </w:p>
    <w:p w:rsidR="00DA7025" w:rsidRPr="00DA7025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 xml:space="preserve">Грамота від Запорізької спеціалізованої школи І-ІІІ ступенів № 72 з поглибленим вивченням хімії та біології Запорізької міської ради Запорізької області за вагомий внесок у справу виховання підростаючого покоління, творчу роботу з учнями з підготовки до предметних олімпіад та конкурсів у 2010-2011 </w:t>
      </w:r>
      <w:proofErr w:type="spellStart"/>
      <w:r w:rsidRPr="00DA7025">
        <w:rPr>
          <w:rFonts w:ascii="Calibri" w:eastAsia="Calibri" w:hAnsi="Calibri" w:cs="Times New Roman"/>
          <w:sz w:val="16"/>
          <w:szCs w:val="16"/>
          <w:lang w:val="uk-UA"/>
        </w:rPr>
        <w:t>н.р</w:t>
      </w:r>
      <w:proofErr w:type="spellEnd"/>
      <w:r w:rsidRPr="00DA7025">
        <w:rPr>
          <w:rFonts w:ascii="Calibri" w:eastAsia="Calibri" w:hAnsi="Calibri" w:cs="Times New Roman"/>
          <w:sz w:val="16"/>
          <w:szCs w:val="16"/>
          <w:lang w:val="uk-UA"/>
        </w:rPr>
        <w:t>. Наказ СШ № 72 від 01.03.2011 № 62</w:t>
      </w:r>
    </w:p>
    <w:p w:rsidR="00DA7025" w:rsidRPr="00DA7025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>Грамота від  Департаменту освіти і науки, молоді та спорту Запорізької міської ради за призове місце у конкурсі «Жива планета» міського екологічного проекту «Екологічний вектор». Наказ від 14.02.2012 № 71</w:t>
      </w:r>
    </w:p>
    <w:p w:rsidR="00DA7025" w:rsidRPr="008A2E63" w:rsidRDefault="00DA7025" w:rsidP="00DA7025">
      <w:pPr>
        <w:numPr>
          <w:ilvl w:val="0"/>
          <w:numId w:val="7"/>
        </w:numPr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 w:rsidRPr="00DA7025">
        <w:rPr>
          <w:rFonts w:ascii="Calibri" w:eastAsia="Calibri" w:hAnsi="Calibri" w:cs="Times New Roman"/>
          <w:sz w:val="16"/>
          <w:szCs w:val="16"/>
          <w:lang w:val="uk-UA"/>
        </w:rPr>
        <w:t>Грамота від Територіального відділу освіти, молоді та спорту та Управління освіти і науки департаменту освіти і науки, молоді та спорту Запорізької міської ради за особистий внесок у розвиток інформатизації навчального закладу. Наказ від 16.05.2012 № 185</w:t>
      </w: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D969B0F" wp14:editId="05C748AC">
            <wp:simplePos x="0" y="0"/>
            <wp:positionH relativeFrom="column">
              <wp:posOffset>5078095</wp:posOffset>
            </wp:positionH>
            <wp:positionV relativeFrom="paragraph">
              <wp:posOffset>110490</wp:posOffset>
            </wp:positionV>
            <wp:extent cx="1054735" cy="1508760"/>
            <wp:effectExtent l="0" t="0" r="0" b="0"/>
            <wp:wrapNone/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698B9802" wp14:editId="2B537977">
            <wp:simplePos x="0" y="0"/>
            <wp:positionH relativeFrom="column">
              <wp:posOffset>3866515</wp:posOffset>
            </wp:positionH>
            <wp:positionV relativeFrom="paragraph">
              <wp:posOffset>121920</wp:posOffset>
            </wp:positionV>
            <wp:extent cx="1078230" cy="1530350"/>
            <wp:effectExtent l="0" t="0" r="7620" b="0"/>
            <wp:wrapNone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C67A3EC" wp14:editId="6F085878">
            <wp:simplePos x="0" y="0"/>
            <wp:positionH relativeFrom="column">
              <wp:posOffset>2655570</wp:posOffset>
            </wp:positionH>
            <wp:positionV relativeFrom="paragraph">
              <wp:posOffset>138430</wp:posOffset>
            </wp:positionV>
            <wp:extent cx="1062355" cy="1531620"/>
            <wp:effectExtent l="0" t="0" r="4445" b="0"/>
            <wp:wrapNone/>
            <wp:docPr id="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5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E36D53A" wp14:editId="089EDFA0">
            <wp:simplePos x="0" y="0"/>
            <wp:positionH relativeFrom="column">
              <wp:posOffset>1451610</wp:posOffset>
            </wp:positionH>
            <wp:positionV relativeFrom="paragraph">
              <wp:posOffset>122555</wp:posOffset>
            </wp:positionV>
            <wp:extent cx="1117600" cy="1582420"/>
            <wp:effectExtent l="0" t="0" r="6350" b="0"/>
            <wp:wrapNone/>
            <wp:docPr id="2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1F5B086" wp14:editId="5981F5BF">
            <wp:simplePos x="0" y="0"/>
            <wp:positionH relativeFrom="column">
              <wp:posOffset>295275</wp:posOffset>
            </wp:positionH>
            <wp:positionV relativeFrom="paragraph">
              <wp:posOffset>123190</wp:posOffset>
            </wp:positionV>
            <wp:extent cx="1085850" cy="1544955"/>
            <wp:effectExtent l="0" t="0" r="0" b="0"/>
            <wp:wrapNone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9BD7DE5" wp14:editId="2593AE68">
            <wp:simplePos x="0" y="0"/>
            <wp:positionH relativeFrom="column">
              <wp:posOffset>-885190</wp:posOffset>
            </wp:positionH>
            <wp:positionV relativeFrom="paragraph">
              <wp:posOffset>133350</wp:posOffset>
            </wp:positionV>
            <wp:extent cx="1054735" cy="1515110"/>
            <wp:effectExtent l="0" t="0" r="0" b="8890"/>
            <wp:wrapNone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uk-UA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  <w:r>
        <w:rPr>
          <w:rFonts w:ascii="Calibri" w:eastAsia="Calibri" w:hAnsi="Calibri" w:cs="Times New Roman"/>
          <w:noProof/>
          <w:sz w:val="16"/>
          <w:szCs w:val="16"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 wp14:anchorId="74A3CC10" wp14:editId="4AD865D7">
            <wp:simplePos x="0" y="0"/>
            <wp:positionH relativeFrom="column">
              <wp:posOffset>3372461</wp:posOffset>
            </wp:positionH>
            <wp:positionV relativeFrom="paragraph">
              <wp:posOffset>-126975</wp:posOffset>
            </wp:positionV>
            <wp:extent cx="1407160" cy="2463165"/>
            <wp:effectExtent l="195897" t="451803" r="141288" b="446087"/>
            <wp:wrapNone/>
            <wp:docPr id="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3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5" t="1615" r="2819" b="3240"/>
                    <a:stretch/>
                  </pic:blipFill>
                  <pic:spPr>
                    <a:xfrm rot="6863714">
                      <a:off x="0" y="0"/>
                      <a:ext cx="140716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80768" behindDoc="0" locked="0" layoutInCell="1" allowOverlap="1" wp14:anchorId="123EEB17" wp14:editId="12CD9A44">
            <wp:simplePos x="0" y="0"/>
            <wp:positionH relativeFrom="column">
              <wp:posOffset>408550</wp:posOffset>
            </wp:positionH>
            <wp:positionV relativeFrom="paragraph">
              <wp:posOffset>-13928</wp:posOffset>
            </wp:positionV>
            <wp:extent cx="1513978" cy="2471801"/>
            <wp:effectExtent l="207010" t="612140" r="198120" b="617220"/>
            <wp:wrapNone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87780">
                      <a:off x="0" y="0"/>
                      <a:ext cx="1513978" cy="2471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  <w:r>
        <w:rPr>
          <w:rFonts w:ascii="Calibri" w:eastAsia="Calibri" w:hAnsi="Calibri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81792" behindDoc="0" locked="0" layoutInCell="1" allowOverlap="1" wp14:anchorId="55ADA5A9" wp14:editId="01B92F2C">
            <wp:simplePos x="0" y="0"/>
            <wp:positionH relativeFrom="column">
              <wp:posOffset>989501</wp:posOffset>
            </wp:positionH>
            <wp:positionV relativeFrom="paragraph">
              <wp:posOffset>200881</wp:posOffset>
            </wp:positionV>
            <wp:extent cx="1339215" cy="2343150"/>
            <wp:effectExtent l="183833" t="578167" r="101917" b="578168"/>
            <wp:wrapNone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4" t="2561" r="2616" b="2624"/>
                    <a:stretch/>
                  </pic:blipFill>
                  <pic:spPr>
                    <a:xfrm rot="3163435">
                      <a:off x="0" y="0"/>
                      <a:ext cx="133921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  <w:r>
        <w:rPr>
          <w:rFonts w:ascii="Calibri" w:eastAsia="Calibri" w:hAnsi="Calibri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79744" behindDoc="0" locked="0" layoutInCell="1" allowOverlap="1" wp14:anchorId="4FBFF727" wp14:editId="12796B70">
            <wp:simplePos x="0" y="0"/>
            <wp:positionH relativeFrom="column">
              <wp:posOffset>2336800</wp:posOffset>
            </wp:positionH>
            <wp:positionV relativeFrom="paragraph">
              <wp:posOffset>107315</wp:posOffset>
            </wp:positionV>
            <wp:extent cx="2667000" cy="1553210"/>
            <wp:effectExtent l="152400" t="495300" r="209550" b="504190"/>
            <wp:wrapNone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78654">
                      <a:off x="0" y="0"/>
                      <a:ext cx="266700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</w:p>
    <w:p w:rsidR="008A2E63" w:rsidRPr="008A2E63" w:rsidRDefault="008A2E63" w:rsidP="008A2E63">
      <w:pPr>
        <w:ind w:left="720"/>
        <w:jc w:val="both"/>
        <w:rPr>
          <w:rFonts w:ascii="Calibri" w:eastAsia="Calibri" w:hAnsi="Calibri" w:cs="Times New Roman"/>
          <w:sz w:val="16"/>
          <w:szCs w:val="16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2F497F3A" wp14:editId="31A2A2F9">
            <wp:simplePos x="0" y="0"/>
            <wp:positionH relativeFrom="column">
              <wp:posOffset>3093085</wp:posOffset>
            </wp:positionH>
            <wp:positionV relativeFrom="paragraph">
              <wp:posOffset>9626600</wp:posOffset>
            </wp:positionV>
            <wp:extent cx="2689860" cy="3858260"/>
            <wp:effectExtent l="406400" t="736600" r="402590" b="745490"/>
            <wp:wrapNone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5" t="1615" r="2819" b="3240"/>
                    <a:stretch/>
                  </pic:blipFill>
                  <pic:spPr>
                    <a:xfrm rot="7015673">
                      <a:off x="0" y="0"/>
                      <a:ext cx="2689860" cy="385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752E833" wp14:editId="52A2B9C7">
            <wp:simplePos x="0" y="0"/>
            <wp:positionH relativeFrom="column">
              <wp:posOffset>-111125</wp:posOffset>
            </wp:positionH>
            <wp:positionV relativeFrom="paragraph">
              <wp:posOffset>9813290</wp:posOffset>
            </wp:positionV>
            <wp:extent cx="2321560" cy="3103245"/>
            <wp:effectExtent l="390207" t="714693" r="392748" b="716597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87780">
                      <a:off x="0" y="0"/>
                      <a:ext cx="2321560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742" w:rsidRPr="008A2E63" w:rsidRDefault="00D90742" w:rsidP="00D90742">
      <w:pPr>
        <w:pStyle w:val="1"/>
        <w:rPr>
          <w:rFonts w:eastAsia="Times New Roman"/>
          <w:u w:val="single"/>
          <w:lang w:eastAsia="ru-RU"/>
        </w:rPr>
      </w:pPr>
      <w:proofErr w:type="spellStart"/>
      <w:r w:rsidRPr="00D90742">
        <w:rPr>
          <w:rFonts w:eastAsia="Times New Roman"/>
          <w:u w:val="single"/>
          <w:lang w:eastAsia="ru-RU"/>
        </w:rPr>
        <w:t>Методичні</w:t>
      </w:r>
      <w:proofErr w:type="spellEnd"/>
      <w:r w:rsidRPr="00D90742">
        <w:rPr>
          <w:rFonts w:eastAsia="Times New Roman"/>
          <w:u w:val="single"/>
          <w:lang w:eastAsia="ru-RU"/>
        </w:rPr>
        <w:t xml:space="preserve"> </w:t>
      </w:r>
      <w:proofErr w:type="spellStart"/>
      <w:r w:rsidRPr="00D90742">
        <w:rPr>
          <w:rFonts w:eastAsia="Times New Roman"/>
          <w:u w:val="single"/>
          <w:lang w:eastAsia="ru-RU"/>
        </w:rPr>
        <w:t>питання</w:t>
      </w:r>
      <w:proofErr w:type="spellEnd"/>
      <w:r w:rsidRPr="00D90742">
        <w:rPr>
          <w:rFonts w:eastAsia="Times New Roman"/>
          <w:u w:val="single"/>
          <w:lang w:eastAsia="ru-RU"/>
        </w:rPr>
        <w:t xml:space="preserve">, </w:t>
      </w:r>
      <w:proofErr w:type="spellStart"/>
      <w:r w:rsidRPr="00D90742">
        <w:rPr>
          <w:rFonts w:eastAsia="Times New Roman"/>
          <w:u w:val="single"/>
          <w:lang w:eastAsia="ru-RU"/>
        </w:rPr>
        <w:t>які</w:t>
      </w:r>
      <w:proofErr w:type="spellEnd"/>
      <w:r w:rsidRPr="00D90742">
        <w:rPr>
          <w:rFonts w:eastAsia="Times New Roman"/>
          <w:u w:val="single"/>
          <w:lang w:eastAsia="ru-RU"/>
        </w:rPr>
        <w:t xml:space="preserve"> </w:t>
      </w:r>
      <w:proofErr w:type="spellStart"/>
      <w:r w:rsidRPr="00D90742">
        <w:rPr>
          <w:rFonts w:eastAsia="Times New Roman"/>
          <w:u w:val="single"/>
          <w:lang w:eastAsia="ru-RU"/>
        </w:rPr>
        <w:t>вивчає</w:t>
      </w:r>
      <w:proofErr w:type="spellEnd"/>
      <w:r w:rsidRPr="00D90742">
        <w:rPr>
          <w:rFonts w:eastAsia="Times New Roman"/>
          <w:u w:val="single"/>
          <w:lang w:eastAsia="ru-RU"/>
        </w:rPr>
        <w:t xml:space="preserve"> учитель</w:t>
      </w:r>
    </w:p>
    <w:p w:rsidR="00DA7025" w:rsidRPr="008A2E63" w:rsidRDefault="00DA7025" w:rsidP="00DA7025">
      <w:pPr>
        <w:rPr>
          <w:lang w:eastAsia="ru-RU"/>
        </w:rPr>
      </w:pPr>
    </w:p>
    <w:p w:rsidR="00D90742" w:rsidRPr="008A2E63" w:rsidRDefault="00D90742" w:rsidP="00D90742">
      <w:pPr>
        <w:widowControl w:val="0"/>
        <w:spacing w:after="100" w:line="300" w:lineRule="auto"/>
        <w:ind w:left="360" w:hanging="360"/>
        <w:jc w:val="both"/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</w:pPr>
      <w:r w:rsidRPr="008A2E63">
        <w:rPr>
          <w:rFonts w:ascii="Calibri" w:eastAsia="BatangChe" w:hAnsi="Calibri" w:cs="Times New Roman"/>
          <w:color w:val="000000"/>
          <w:kern w:val="28"/>
          <w:sz w:val="24"/>
          <w:szCs w:val="24"/>
          <w:lang w:eastAsia="ru-RU"/>
          <w14:ligatures w14:val="standard"/>
          <w14:cntxtAlts/>
        </w:rPr>
        <w:t>1.</w:t>
      </w:r>
      <w:r w:rsidR="008A2E63" w:rsidRPr="008A2E63">
        <w:rPr>
          <w:rFonts w:ascii="Calibri" w:eastAsia="BatangChe" w:hAnsi="Calibri" w:cs="Times New Roman"/>
          <w:color w:val="000000"/>
          <w:kern w:val="28"/>
          <w:sz w:val="24"/>
          <w:szCs w:val="24"/>
          <w:lang w:eastAsia="ru-RU"/>
          <w14:ligatures w14:val="standard"/>
          <w14:cntxtAlts/>
        </w:rPr>
        <w:t xml:space="preserve"> 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Застосування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proofErr w:type="spellStart"/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нформац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йних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технолог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й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на уроках </w:t>
      </w:r>
      <w:proofErr w:type="spellStart"/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нформатики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,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ф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зики</w:t>
      </w:r>
      <w:proofErr w:type="spellEnd"/>
      <w:r w:rsidR="0003034F"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та</w:t>
      </w:r>
      <w:r w:rsidR="00DA7025"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основ здоров’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>я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.</w:t>
      </w:r>
    </w:p>
    <w:p w:rsidR="00D90742" w:rsidRPr="008A2E63" w:rsidRDefault="00D90742" w:rsidP="00D90742">
      <w:pPr>
        <w:widowControl w:val="0"/>
        <w:spacing w:after="100" w:line="300" w:lineRule="auto"/>
        <w:ind w:left="360" w:hanging="360"/>
        <w:jc w:val="both"/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</w:pPr>
      <w:r w:rsidRPr="008A2E63">
        <w:rPr>
          <w:rFonts w:ascii="Calibri" w:eastAsia="BatangChe" w:hAnsi="Calibri" w:cs="Times New Roman"/>
          <w:color w:val="000000"/>
          <w:kern w:val="28"/>
          <w:sz w:val="24"/>
          <w:szCs w:val="24"/>
          <w:lang w:eastAsia="ru-RU"/>
          <w14:ligatures w14:val="standard"/>
          <w14:cntxtAlts/>
        </w:rPr>
        <w:t>2.</w:t>
      </w:r>
      <w:r w:rsidR="008A2E63" w:rsidRPr="008A2E63">
        <w:rPr>
          <w:rFonts w:ascii="Calibri" w:eastAsia="BatangChe" w:hAnsi="Calibri" w:cs="Times New Roman"/>
          <w:color w:val="000000"/>
          <w:kern w:val="28"/>
          <w:sz w:val="24"/>
          <w:szCs w:val="24"/>
          <w:lang w:eastAsia="ru-RU"/>
          <w14:ligatures w14:val="standard"/>
          <w14:cntxtAlts/>
        </w:rPr>
        <w:t xml:space="preserve">  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Робота з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обдарованими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учнями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в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процес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навчання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</w:t>
      </w:r>
      <w:proofErr w:type="spellStart"/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нформатики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 xml:space="preserve"> та </w:t>
      </w:r>
      <w:proofErr w:type="spellStart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ф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eastAsia="ru-RU"/>
          <w14:cntxtAlts/>
        </w:rPr>
        <w:t>зики</w:t>
      </w:r>
      <w:proofErr w:type="spellEnd"/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.</w:t>
      </w:r>
    </w:p>
    <w:p w:rsidR="00D90742" w:rsidRPr="008A2E63" w:rsidRDefault="00D90742" w:rsidP="00D90742">
      <w:pPr>
        <w:widowControl w:val="0"/>
        <w:spacing w:after="100" w:line="300" w:lineRule="auto"/>
        <w:ind w:left="360" w:hanging="360"/>
        <w:jc w:val="both"/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</w:pPr>
      <w:r w:rsidRPr="008A2E63">
        <w:rPr>
          <w:rFonts w:ascii="Calibri" w:eastAsia="BatangChe" w:hAnsi="Calibri" w:cs="Times New Roman"/>
          <w:color w:val="000000"/>
          <w:kern w:val="28"/>
          <w:sz w:val="24"/>
          <w:szCs w:val="24"/>
          <w:lang w:eastAsia="ru-RU"/>
          <w14:ligatures w14:val="standard"/>
          <w14:cntxtAlts/>
        </w:rPr>
        <w:t>3.</w:t>
      </w:r>
      <w:r w:rsidR="008A2E63" w:rsidRPr="008A2E63">
        <w:rPr>
          <w:rFonts w:ascii="Calibri" w:eastAsia="BatangChe" w:hAnsi="Calibri" w:cs="MS Mincho"/>
          <w:color w:val="000000"/>
          <w:kern w:val="28"/>
          <w:sz w:val="24"/>
          <w:szCs w:val="24"/>
          <w:lang w:eastAsia="ru-RU"/>
          <w14:ligatures w14:val="standard"/>
          <w14:cntxtAlts/>
        </w:rPr>
        <w:t xml:space="preserve">  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>Соц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val="uk-UA"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ально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>-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економ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val="uk-UA"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чне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 xml:space="preserve"> 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вихова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>ння учн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val="uk-UA"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в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 xml:space="preserve"> 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на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 xml:space="preserve"> 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уроках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 xml:space="preserve"> </w:t>
      </w:r>
      <w:r w:rsidRPr="008A2E63">
        <w:rPr>
          <w:rFonts w:ascii="Calibri" w:eastAsia="BatangChe" w:hAnsi="Calibri" w:cs="MS Mincho"/>
          <w:b/>
          <w:bCs/>
          <w:color w:val="000000"/>
          <w:kern w:val="28"/>
          <w:sz w:val="24"/>
          <w:szCs w:val="24"/>
          <w:lang w:val="uk-UA" w:eastAsia="ru-RU"/>
          <w14:cntxtAlts/>
        </w:rPr>
        <w:t>і</w:t>
      </w:r>
      <w:r w:rsidRPr="008A2E63">
        <w:rPr>
          <w:rFonts w:ascii="Calibri" w:eastAsia="BatangChe" w:hAnsi="Calibri" w:cs="KaiTi"/>
          <w:b/>
          <w:bCs/>
          <w:color w:val="000000"/>
          <w:kern w:val="28"/>
          <w:sz w:val="24"/>
          <w:szCs w:val="24"/>
          <w:lang w:val="uk-UA" w:eastAsia="ru-RU"/>
          <w14:cntxtAlts/>
        </w:rPr>
        <w:t>нформа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val="uk-UA" w:eastAsia="ru-RU"/>
          <w14:cntxtAlts/>
        </w:rPr>
        <w:t>тики</w:t>
      </w:r>
      <w:r w:rsidRPr="008A2E63">
        <w:rPr>
          <w:rFonts w:ascii="Calibri" w:eastAsia="BatangChe" w:hAnsi="Calibri" w:cs="Times New Roman"/>
          <w:b/>
          <w:bCs/>
          <w:color w:val="000000"/>
          <w:kern w:val="28"/>
          <w:sz w:val="24"/>
          <w:szCs w:val="24"/>
          <w:lang w:eastAsia="ru-RU"/>
          <w14:cntxtAlts/>
        </w:rPr>
        <w:t>.</w:t>
      </w:r>
    </w:p>
    <w:p w:rsidR="00A239E0" w:rsidRDefault="00D90742" w:rsidP="00D90742">
      <w:pPr>
        <w:pStyle w:val="1"/>
        <w:rPr>
          <w:rFonts w:eastAsia="Times New Roman"/>
          <w:u w:val="single"/>
          <w:lang w:val="en-US" w:eastAsia="ru-RU"/>
        </w:rPr>
      </w:pPr>
      <w:r w:rsidRPr="00D90742">
        <w:rPr>
          <w:rFonts w:eastAsia="Times New Roman"/>
          <w:lang w:val="en-US" w:eastAsia="ru-RU"/>
        </w:rPr>
        <w:t> </w:t>
      </w:r>
      <w:r w:rsidR="00A239E0" w:rsidRPr="00A239E0">
        <w:rPr>
          <w:rFonts w:eastAsia="Times New Roman"/>
          <w:u w:val="single"/>
          <w:lang w:val="uk-UA" w:eastAsia="ru-RU"/>
        </w:rPr>
        <w:t>Основна  ідея  досвіду</w:t>
      </w:r>
      <w:r w:rsidR="00A239E0">
        <w:rPr>
          <w:rFonts w:eastAsia="Times New Roman"/>
          <w:u w:val="single"/>
          <w:lang w:val="uk-UA" w:eastAsia="ru-RU"/>
        </w:rPr>
        <w:t>:</w:t>
      </w:r>
    </w:p>
    <w:p w:rsidR="00DA7025" w:rsidRPr="00DA7025" w:rsidRDefault="00DA7025" w:rsidP="00DA7025">
      <w:pPr>
        <w:rPr>
          <w:lang w:val="en-US" w:eastAsia="ru-RU"/>
        </w:rPr>
      </w:pPr>
    </w:p>
    <w:p w:rsidR="00A239E0" w:rsidRPr="00A239E0" w:rsidRDefault="00A239E0" w:rsidP="00A239E0">
      <w:pPr>
        <w:widowControl w:val="0"/>
        <w:spacing w:after="100" w:line="300" w:lineRule="auto"/>
        <w:ind w:firstLine="708"/>
        <w:jc w:val="both"/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r w:rsidRPr="00A239E0"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  <w:t>Важливою проблемою нашої держави є впровадження науки в усі сфери життєдіяльності. Для розвитку наукового потенціалу необхідно прививати учням прагнення до здобування та опановування основ наук на високому рівні.</w:t>
      </w:r>
    </w:p>
    <w:p w:rsidR="00A239E0" w:rsidRPr="00A239E0" w:rsidRDefault="00A239E0" w:rsidP="00A239E0">
      <w:pPr>
        <w:widowControl w:val="0"/>
        <w:spacing w:after="100" w:line="300" w:lineRule="auto"/>
        <w:ind w:firstLine="708"/>
        <w:jc w:val="both"/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r w:rsidRPr="00A239E0"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  <w:t>Використання мотиваційних методів, творча діяльність учнів сприяє підвищенню рівнів навчальних досягнень з фізики та інформатики, формуванню творчих здібностей та логічного мислення, що готує учнів до вступу та навчання у технічних вузах.</w:t>
      </w:r>
      <w:r w:rsidR="00E17682" w:rsidRPr="00E17682">
        <w:rPr>
          <w:rFonts w:asciiTheme="majorHAnsi" w:eastAsia="Times New Roman" w:hAnsiTheme="majorHAnsi" w:cs="Times New Roman"/>
          <w:bCs/>
          <w:i/>
          <w:iCs/>
          <w:noProof/>
          <w:color w:val="000000"/>
          <w:kern w:val="28"/>
          <w:sz w:val="24"/>
          <w:szCs w:val="24"/>
          <w:lang w:val="uk-UA" w:eastAsia="ru-RU"/>
        </w:rPr>
        <w:t xml:space="preserve"> </w:t>
      </w:r>
    </w:p>
    <w:p w:rsidR="00A239E0" w:rsidRPr="00A239E0" w:rsidRDefault="00A239E0" w:rsidP="00A239E0">
      <w:pPr>
        <w:widowControl w:val="0"/>
        <w:spacing w:after="100" w:line="300" w:lineRule="auto"/>
        <w:ind w:firstLine="708"/>
        <w:jc w:val="both"/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</w:pPr>
      <w:r w:rsidRPr="00A239E0">
        <w:rPr>
          <w:rFonts w:asciiTheme="majorHAnsi" w:eastAsia="Times New Roman" w:hAnsiTheme="majorHAnsi" w:cs="Times New Roman"/>
          <w:bCs/>
          <w:i/>
          <w:iCs/>
          <w:color w:val="000000"/>
          <w:kern w:val="28"/>
          <w:sz w:val="24"/>
          <w:szCs w:val="24"/>
          <w:lang w:val="uk-UA" w:eastAsia="ru-RU"/>
          <w14:cntxtAlts/>
        </w:rPr>
        <w:t xml:space="preserve">Школа має подбати про те, щоб кожна молода людина, яка вступає в життя навчалася ефективно працювати, оволоділа вміннями планувати свою працю, берегти народне добро, була підготовлена до активної участі в управлінні економічним, політичним і господарським життям країни. </w:t>
      </w:r>
    </w:p>
    <w:p w:rsidR="00A239E0" w:rsidRPr="00775215" w:rsidRDefault="00A239E0" w:rsidP="00A239E0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A239E0">
        <w:rPr>
          <w:rFonts w:asciiTheme="majorHAnsi" w:eastAsia="Times New Roman" w:hAnsiTheme="majorHAnsi" w:cs="Times New Roman"/>
          <w:i/>
          <w:iCs/>
          <w:color w:val="000000"/>
          <w:kern w:val="28"/>
          <w:sz w:val="18"/>
          <w:szCs w:val="18"/>
          <w:lang w:val="uk-UA" w:eastAsia="ru-RU"/>
          <w14:cntxtAlts/>
        </w:rPr>
        <w:lastRenderedPageBreak/>
        <w:t> </w:t>
      </w:r>
      <w:proofErr w:type="gramStart"/>
      <w:r w:rsidR="00D90742" w:rsidRPr="00775215">
        <w:rPr>
          <w:rFonts w:asciiTheme="majorHAnsi" w:hAnsiTheme="majorHAnsi"/>
          <w:i/>
          <w:sz w:val="24"/>
          <w:szCs w:val="24"/>
        </w:rPr>
        <w:t xml:space="preserve">На </w:t>
      </w:r>
      <w:proofErr w:type="spellStart"/>
      <w:r w:rsidR="00D90742" w:rsidRPr="00775215">
        <w:rPr>
          <w:rFonts w:asciiTheme="majorHAnsi" w:hAnsiTheme="majorHAnsi"/>
          <w:i/>
          <w:sz w:val="24"/>
          <w:szCs w:val="24"/>
        </w:rPr>
        <w:t>моє</w:t>
      </w:r>
      <w:proofErr w:type="spellEnd"/>
      <w:r w:rsidR="00D90742" w:rsidRPr="00775215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="00D90742" w:rsidRPr="00775215">
        <w:rPr>
          <w:rFonts w:asciiTheme="majorHAnsi" w:hAnsiTheme="majorHAnsi"/>
          <w:i/>
          <w:sz w:val="24"/>
          <w:szCs w:val="24"/>
        </w:rPr>
        <w:t>переконання</w:t>
      </w:r>
      <w:proofErr w:type="spellEnd"/>
      <w:r w:rsidR="00D90742" w:rsidRPr="00775215">
        <w:rPr>
          <w:rFonts w:asciiTheme="majorHAnsi" w:hAnsiTheme="majorHAnsi"/>
          <w:i/>
          <w:sz w:val="24"/>
          <w:szCs w:val="24"/>
        </w:rPr>
        <w:t>,</w:t>
      </w:r>
      <w:r w:rsidRPr="00775215">
        <w:rPr>
          <w:rFonts w:asciiTheme="majorHAnsi" w:hAnsiTheme="majorHAnsi"/>
          <w:i/>
          <w:sz w:val="24"/>
          <w:szCs w:val="24"/>
        </w:rPr>
        <w:t xml:space="preserve"> 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однією з основних ланок цього складного та надзвичайно важливого виховного процесу є середня і старша школи.</w:t>
      </w:r>
      <w:proofErr w:type="gramEnd"/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 Ще на початку своєї роботи вчителем інформатики в мене виникла думка про впровадження на уроках практичних робіт з вирішенням економічних задач. Я вважаю, що соціально-економічна освіта в 9-11 класах повинна забезпечити поглиблене засвоєння комплексу економічних категорій і законів, набуття досвіду роботи зі спеціальною економічною літературою, навичок робити обґрунтовані висновки, досвіду планування подальшого життя: освіти, праці, кар’єри, наукової діяльності. Інструментом для виконання цієї педагогічної задачі являються комп’ютерні технічні засоби та стандартні прикладні програми.</w:t>
      </w:r>
    </w:p>
    <w:p w:rsidR="00D90742" w:rsidRPr="00775215" w:rsidRDefault="00E17682" w:rsidP="00A239E0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E17682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86912" behindDoc="1" locked="0" layoutInCell="1" allowOverlap="1" wp14:anchorId="636AD984" wp14:editId="15277A77">
            <wp:simplePos x="0" y="0"/>
            <wp:positionH relativeFrom="column">
              <wp:posOffset>3608705</wp:posOffset>
            </wp:positionH>
            <wp:positionV relativeFrom="paragraph">
              <wp:posOffset>20320</wp:posOffset>
            </wp:positionV>
            <wp:extent cx="2303145" cy="1727200"/>
            <wp:effectExtent l="0" t="0" r="1905" b="6350"/>
            <wp:wrapTight wrapText="bothSides">
              <wp:wrapPolygon edited="0">
                <wp:start x="0" y="0"/>
                <wp:lineTo x="0" y="21441"/>
                <wp:lineTo x="21439" y="21441"/>
                <wp:lineTo x="21439" y="0"/>
                <wp:lineTo x="0" y="0"/>
              </wp:wrapPolygon>
            </wp:wrapTight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742" w:rsidRPr="00775215">
        <w:rPr>
          <w:rFonts w:asciiTheme="majorHAnsi" w:hAnsiTheme="majorHAnsi"/>
          <w:i/>
          <w:sz w:val="24"/>
          <w:szCs w:val="24"/>
          <w:lang w:val="uk-UA"/>
        </w:rPr>
        <w:t xml:space="preserve">Моя творча робота присвячена дослідженню 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соціально-економічного виховання</w:t>
      </w:r>
      <w:r w:rsidR="00D90742" w:rsidRPr="00775215">
        <w:rPr>
          <w:rFonts w:asciiTheme="majorHAnsi" w:hAnsiTheme="majorHAnsi"/>
          <w:i/>
          <w:sz w:val="24"/>
          <w:szCs w:val="24"/>
          <w:lang w:val="uk-UA"/>
        </w:rPr>
        <w:t xml:space="preserve"> учнів старшої ланки на уроках інформатики в умовах проведення практичних робіт. На основі узагальнень, отриманих внаслідок аналізу психолого-педагогічної та методичної літератури, досвіду видатних та практикуючих вчителів, власного досвіду роботи, підготовлено рекомендації з питань проведення практичних робіт з використанням ПК та ефективного набуття соціально-економічних знань підлітками старшого віку, які будуть корисними для подальшої роботи вчителів інформатики та викладачам предмету Основ здоров’я.</w:t>
      </w:r>
    </w:p>
    <w:p w:rsidR="007B2FB0" w:rsidRPr="00775215" w:rsidRDefault="007B2FB0" w:rsidP="00A239E0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Керуючись основними та національними принципами виховного процесу, я постійно намагаюсь оптимізувати зміст, форми та методи виховання, які відображені закономірностями виховного процесу. Узагальнюючи досвід виховної діяльності, вони стають для мене системою вимог щодо аспектів виховного процесу, спрямовують свою роботу </w:t>
      </w:r>
      <w:proofErr w:type="spellStart"/>
      <w:r w:rsidRPr="00775215">
        <w:rPr>
          <w:rFonts w:asciiTheme="majorHAnsi" w:hAnsiTheme="majorHAnsi"/>
          <w:i/>
          <w:sz w:val="24"/>
          <w:szCs w:val="24"/>
          <w:lang w:val="uk-UA"/>
        </w:rPr>
        <w:t>педагога-предметника</w:t>
      </w:r>
      <w:proofErr w:type="spellEnd"/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 на формування та розвиток цілісної особистості.</w:t>
      </w:r>
    </w:p>
    <w:p w:rsidR="00BE51E8" w:rsidRPr="00775215" w:rsidRDefault="00E17682" w:rsidP="00A239E0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eastAsia="Times New Roman" w:hAnsiTheme="majorHAnsi" w:cs="Times New Roman"/>
          <w:bCs/>
          <w:i/>
          <w:iCs/>
          <w:noProof/>
          <w:color w:val="000000"/>
          <w:kern w:val="28"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 wp14:anchorId="52013082" wp14:editId="12AED15B">
            <wp:simplePos x="0" y="0"/>
            <wp:positionH relativeFrom="column">
              <wp:posOffset>-25400</wp:posOffset>
            </wp:positionH>
            <wp:positionV relativeFrom="paragraph">
              <wp:posOffset>46355</wp:posOffset>
            </wp:positionV>
            <wp:extent cx="2175510" cy="1633220"/>
            <wp:effectExtent l="0" t="0" r="0" b="5080"/>
            <wp:wrapTight wrapText="bothSides">
              <wp:wrapPolygon edited="0">
                <wp:start x="0" y="0"/>
                <wp:lineTo x="0" y="21415"/>
                <wp:lineTo x="21373" y="21415"/>
                <wp:lineTo x="21373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163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1E8" w:rsidRPr="00775215">
        <w:rPr>
          <w:rFonts w:asciiTheme="majorHAnsi" w:hAnsiTheme="majorHAnsi"/>
          <w:i/>
          <w:sz w:val="24"/>
          <w:szCs w:val="24"/>
          <w:lang w:val="uk-UA"/>
        </w:rPr>
        <w:t>Принцип комплексності вимагає в роботі від мене враховувати вікові та індивідуальні особливості учнів, а також постійно коригувати виховні впливи залежно від рівня їх вихованості.</w:t>
      </w:r>
    </w:p>
    <w:p w:rsidR="00BE51E8" w:rsidRPr="00775215" w:rsidRDefault="00BE51E8" w:rsidP="00BE51E8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Досягнення виховної мети є наслідком оптимального поєднання всіх принципів виховання з огляду на умови, в яких відбувається виховний процес. Важливо при цьому забезпечити гармонійну взаємодію універсальних і національних виховних принципів, які у кожного народу мають свої особливості.</w:t>
      </w:r>
    </w:p>
    <w:p w:rsidR="00BE51E8" w:rsidRPr="00775215" w:rsidRDefault="00BE51E8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Саме на поєднанні загальних і національних принципів виховання вибудовується концепція українського виховання.</w:t>
      </w:r>
    </w:p>
    <w:p w:rsidR="00BE51E8" w:rsidRPr="00775215" w:rsidRDefault="00412DDA" w:rsidP="00BE51E8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 wp14:anchorId="16F3A7BB" wp14:editId="1C7680F6">
            <wp:simplePos x="0" y="0"/>
            <wp:positionH relativeFrom="column">
              <wp:posOffset>3389630</wp:posOffset>
            </wp:positionH>
            <wp:positionV relativeFrom="paragraph">
              <wp:posOffset>2985135</wp:posOffset>
            </wp:positionV>
            <wp:extent cx="25400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3508D899" wp14:editId="2F6A2AAB">
            <wp:simplePos x="0" y="0"/>
            <wp:positionH relativeFrom="column">
              <wp:posOffset>-128270</wp:posOffset>
            </wp:positionH>
            <wp:positionV relativeFrom="paragraph">
              <wp:posOffset>-43180</wp:posOffset>
            </wp:positionV>
            <wp:extent cx="2547620" cy="1910080"/>
            <wp:effectExtent l="0" t="0" r="5080" b="0"/>
            <wp:wrapTight wrapText="bothSides">
              <wp:wrapPolygon edited="0">
                <wp:start x="0" y="0"/>
                <wp:lineTo x="0" y="21327"/>
                <wp:lineTo x="21482" y="21327"/>
                <wp:lineTo x="21482" y="0"/>
                <wp:lineTo x="0" y="0"/>
              </wp:wrapPolygon>
            </wp:wrapTight>
            <wp:docPr id="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1E8" w:rsidRPr="00775215">
        <w:rPr>
          <w:rFonts w:asciiTheme="majorHAnsi" w:hAnsiTheme="majorHAnsi"/>
          <w:i/>
          <w:sz w:val="24"/>
          <w:szCs w:val="24"/>
          <w:lang w:val="uk-UA"/>
        </w:rPr>
        <w:t>Моє планування уроків націлене на економічне виховання учнів, що спрямоване на вироблення у них економічного мислення, почуття громадянина-господаря, бережливого ставлення до індивідуальної, колективної і суспільної власності, умінь застосовувати здобуті економічні знання у повсякденному житті і діяльності, раціонально використовув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ати матеріальні й духовні цінно</w:t>
      </w:r>
      <w:r w:rsidR="00BE51E8" w:rsidRPr="00775215">
        <w:rPr>
          <w:rFonts w:asciiTheme="majorHAnsi" w:hAnsiTheme="majorHAnsi"/>
          <w:i/>
          <w:sz w:val="24"/>
          <w:szCs w:val="24"/>
          <w:lang w:val="uk-UA"/>
        </w:rPr>
        <w:t>сті, примножувати їх на виховання т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аких моральних якостей як почут</w:t>
      </w:r>
      <w:r w:rsidR="00BE51E8" w:rsidRPr="00775215">
        <w:rPr>
          <w:rFonts w:asciiTheme="majorHAnsi" w:hAnsiTheme="majorHAnsi"/>
          <w:i/>
          <w:sz w:val="24"/>
          <w:szCs w:val="24"/>
          <w:lang w:val="uk-UA"/>
        </w:rPr>
        <w:t>тя господаря своєї справи і своєї де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ржави, відповідальність, ділови</w:t>
      </w:r>
      <w:r w:rsidR="00BE51E8" w:rsidRPr="00775215">
        <w:rPr>
          <w:rFonts w:asciiTheme="majorHAnsi" w:hAnsiTheme="majorHAnsi"/>
          <w:i/>
          <w:sz w:val="24"/>
          <w:szCs w:val="24"/>
          <w:lang w:val="uk-UA"/>
        </w:rPr>
        <w:t>тість, організованість, підприємливість, творче ставлення до праці, вміння порівнювати власні потреби з можливостями їх задоволення, поєднувати особисті інтереси з колективними, загальнонародними та загальнодержавними.</w:t>
      </w:r>
    </w:p>
    <w:p w:rsidR="00BE51E8" w:rsidRPr="00775215" w:rsidRDefault="00BE51E8" w:rsidP="00BE51E8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Економічне виховання учнів здійснюється в процесі засвоєння ними основ економічних наук, позакласних і позашкільних заходів, спільної роботи школи, сім'ї, трудових колективів і 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громадських організацій з еконо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мічної освіти і виховання.</w:t>
      </w:r>
    </w:p>
    <w:p w:rsidR="00BE51E8" w:rsidRPr="00775215" w:rsidRDefault="00BE51E8" w:rsidP="00BE51E8">
      <w:pPr>
        <w:ind w:firstLine="709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Таким чином, я вбачаю, що економічна освіта й виховання учнів є одним з найважливіших аспектів виховання всебічно й гармонійно розвиненої особистості, патріота України, що нерозривно пов'язані з розумовим, моральним, естетичним, фізичним, трудовим, правовим, екологічним вихованням. Моя мета, як учителя інформатики, полягає в тому, щоб забезпечити систематизоване оволодіння учнями економічни</w:t>
      </w:r>
      <w:r w:rsidR="00F21EC3">
        <w:rPr>
          <w:rFonts w:asciiTheme="majorHAnsi" w:hAnsiTheme="majorHAnsi"/>
          <w:i/>
          <w:sz w:val="24"/>
          <w:szCs w:val="24"/>
          <w:lang w:val="uk-UA"/>
        </w:rPr>
        <w:t>ми законами, категоріями, понят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тями, виробити економічне мислення, підприємливість і діловитість, свідому дисципліну, потребу трудитися на благо своєї сім'ї, своїх батьків і дітей, свого народу і своєї держави України, ефективно використовуючи інформаційні технічні засоби – персональний комп’ютер, прикладні програми та мережу Інтернет.</w:t>
      </w:r>
    </w:p>
    <w:p w:rsidR="00BE51E8" w:rsidRPr="00E877B9" w:rsidRDefault="001E46EA" w:rsidP="00BE51E8">
      <w:pPr>
        <w:pStyle w:val="1"/>
        <w:rPr>
          <w:u w:val="single"/>
        </w:rPr>
      </w:pPr>
      <w:proofErr w:type="spellStart"/>
      <w:r>
        <w:rPr>
          <w:u w:val="single"/>
        </w:rPr>
        <w:t>Основні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методи</w:t>
      </w:r>
      <w:proofErr w:type="spellEnd"/>
      <w:r w:rsidR="00BE51E8" w:rsidRPr="00BE51E8">
        <w:rPr>
          <w:u w:val="single"/>
        </w:rPr>
        <w:t xml:space="preserve"> </w:t>
      </w:r>
      <w:proofErr w:type="spellStart"/>
      <w:r w:rsidR="00BE51E8" w:rsidRPr="00BE51E8">
        <w:rPr>
          <w:u w:val="single"/>
        </w:rPr>
        <w:t>впровадження</w:t>
      </w:r>
      <w:proofErr w:type="spellEnd"/>
      <w:r w:rsidR="00BE51E8" w:rsidRPr="00BE51E8">
        <w:rPr>
          <w:u w:val="single"/>
        </w:rPr>
        <w:t xml:space="preserve"> </w:t>
      </w:r>
      <w:proofErr w:type="spellStart"/>
      <w:r w:rsidR="00BE51E8" w:rsidRPr="00BE51E8">
        <w:rPr>
          <w:u w:val="single"/>
        </w:rPr>
        <w:t>ідей</w:t>
      </w:r>
      <w:proofErr w:type="spellEnd"/>
      <w:r w:rsidR="00BE51E8" w:rsidRPr="00BE51E8">
        <w:rPr>
          <w:u w:val="single"/>
        </w:rPr>
        <w:t xml:space="preserve"> та </w:t>
      </w:r>
      <w:proofErr w:type="spellStart"/>
      <w:r w:rsidR="00BE51E8" w:rsidRPr="00BE51E8">
        <w:rPr>
          <w:u w:val="single"/>
        </w:rPr>
        <w:t>технологій</w:t>
      </w:r>
      <w:proofErr w:type="spellEnd"/>
    </w:p>
    <w:p w:rsidR="00DA7025" w:rsidRPr="00E877B9" w:rsidRDefault="00DA7025" w:rsidP="00DA7025"/>
    <w:p w:rsidR="00775215" w:rsidRDefault="00775215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У своїй практичній діяльності я широко використовую словесні, наочні й практичні методи навчання, які взаємопов´язані</w:t>
      </w:r>
      <w:r w:rsidR="005B42B3">
        <w:rPr>
          <w:rFonts w:asciiTheme="majorHAnsi" w:hAnsiTheme="majorHAnsi"/>
          <w:i/>
          <w:sz w:val="24"/>
          <w:szCs w:val="24"/>
          <w:lang w:val="uk-UA"/>
        </w:rPr>
        <w:t xml:space="preserve"> між собою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. </w:t>
      </w:r>
      <w:r w:rsidRPr="00DA7025">
        <w:rPr>
          <w:rFonts w:asciiTheme="majorHAnsi" w:hAnsiTheme="majorHAnsi"/>
          <w:i/>
          <w:sz w:val="24"/>
          <w:szCs w:val="24"/>
          <w:lang w:val="uk-UA"/>
        </w:rPr>
        <w:t xml:space="preserve">Головне 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для мене </w:t>
      </w:r>
      <w:r w:rsidRPr="00DA7025">
        <w:rPr>
          <w:rFonts w:asciiTheme="majorHAnsi" w:hAnsiTheme="majorHAnsi"/>
          <w:i/>
          <w:sz w:val="24"/>
          <w:szCs w:val="24"/>
          <w:lang w:val="uk-UA"/>
        </w:rPr>
        <w:t>— оптимально о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б</w:t>
      </w:r>
      <w:r w:rsidRPr="00DA7025">
        <w:rPr>
          <w:rFonts w:asciiTheme="majorHAnsi" w:hAnsiTheme="majorHAnsi"/>
          <w:i/>
          <w:sz w:val="24"/>
          <w:szCs w:val="24"/>
          <w:lang w:val="uk-UA"/>
        </w:rPr>
        <w:t>’єднати їх.</w:t>
      </w:r>
    </w:p>
    <w:p w:rsidR="00FE5C96" w:rsidRPr="00B14D89" w:rsidRDefault="00FE5C96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FE5C96">
        <w:rPr>
          <w:rFonts w:asciiTheme="majorHAnsi" w:hAnsiTheme="majorHAnsi"/>
          <w:i/>
          <w:sz w:val="24"/>
          <w:szCs w:val="24"/>
          <w:lang w:val="uk-UA"/>
        </w:rPr>
        <w:t xml:space="preserve">Проведення </w:t>
      </w:r>
      <w:r w:rsidR="005B42B3">
        <w:rPr>
          <w:rFonts w:asciiTheme="majorHAnsi" w:hAnsiTheme="majorHAnsi"/>
          <w:i/>
          <w:sz w:val="24"/>
          <w:szCs w:val="24"/>
          <w:lang w:val="uk-UA"/>
        </w:rPr>
        <w:t xml:space="preserve">мною </w:t>
      </w:r>
      <w:r w:rsidRPr="00FE5C96">
        <w:rPr>
          <w:rFonts w:asciiTheme="majorHAnsi" w:hAnsiTheme="majorHAnsi"/>
          <w:i/>
          <w:sz w:val="24"/>
          <w:szCs w:val="24"/>
          <w:lang w:val="uk-UA"/>
        </w:rPr>
        <w:t>різних типів уроків – бесід, лекцій, уроків-диспутів, практичних робіт, нестандартних уроків – уроків-вікторин, уроків-екскурсій</w:t>
      </w:r>
      <w:r w:rsidR="004658EC">
        <w:rPr>
          <w:rFonts w:asciiTheme="majorHAnsi" w:hAnsiTheme="majorHAnsi"/>
          <w:i/>
          <w:sz w:val="24"/>
          <w:szCs w:val="24"/>
          <w:lang w:val="uk-UA"/>
        </w:rPr>
        <w:t>, уроки-тренінги</w:t>
      </w:r>
      <w:r w:rsidRPr="00FE5C96">
        <w:rPr>
          <w:rFonts w:asciiTheme="majorHAnsi" w:hAnsiTheme="majorHAnsi"/>
          <w:i/>
          <w:sz w:val="24"/>
          <w:szCs w:val="24"/>
          <w:lang w:val="uk-UA"/>
        </w:rPr>
        <w:t xml:space="preserve"> – сприяє розвитку здібностей учнів, формування в них життєвих та соціально-економічних </w:t>
      </w:r>
      <w:proofErr w:type="spellStart"/>
      <w:r w:rsidRPr="00FE5C96">
        <w:rPr>
          <w:rFonts w:asciiTheme="majorHAnsi" w:hAnsiTheme="majorHAnsi"/>
          <w:i/>
          <w:sz w:val="24"/>
          <w:szCs w:val="24"/>
          <w:lang w:val="uk-UA"/>
        </w:rPr>
        <w:t>компетенцій</w:t>
      </w:r>
      <w:proofErr w:type="spellEnd"/>
      <w:r w:rsidRPr="00FE5C96">
        <w:rPr>
          <w:rFonts w:asciiTheme="majorHAnsi" w:hAnsiTheme="majorHAnsi"/>
          <w:i/>
          <w:sz w:val="24"/>
          <w:szCs w:val="24"/>
          <w:lang w:val="uk-UA"/>
        </w:rPr>
        <w:t>.</w:t>
      </w:r>
    </w:p>
    <w:p w:rsidR="00B14D89" w:rsidRDefault="00B14D89" w:rsidP="00B14D89">
      <w:pPr>
        <w:jc w:val="both"/>
        <w:rPr>
          <w:rFonts w:asciiTheme="majorHAnsi" w:hAnsiTheme="majorHAnsi"/>
          <w:i/>
          <w:sz w:val="24"/>
          <w:szCs w:val="24"/>
          <w:lang w:val="en-US"/>
        </w:rPr>
      </w:pPr>
      <w:r w:rsidRPr="00B14D89">
        <w:rPr>
          <w:rFonts w:asciiTheme="majorHAnsi" w:hAnsiTheme="majorHAnsi"/>
          <w:i/>
          <w:sz w:val="24"/>
          <w:szCs w:val="24"/>
        </w:rPr>
        <w:lastRenderedPageBreak/>
        <w:drawing>
          <wp:inline distT="0" distB="0" distL="0" distR="0" wp14:anchorId="1DAC4F2D" wp14:editId="7666323C">
            <wp:extent cx="2688492" cy="1461749"/>
            <wp:effectExtent l="0" t="0" r="0" b="5715"/>
            <wp:docPr id="133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6" t="10283" r="4758" b="10148"/>
                    <a:stretch/>
                  </pic:blipFill>
                  <pic:spPr bwMode="auto">
                    <a:xfrm>
                      <a:off x="0" y="0"/>
                      <a:ext cx="2689536" cy="146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CA2BB1">
        <w:rPr>
          <w:rFonts w:asciiTheme="majorHAnsi" w:hAnsiTheme="majorHAnsi"/>
          <w:i/>
          <w:sz w:val="24"/>
          <w:szCs w:val="24"/>
          <w:lang w:val="uk-UA"/>
        </w:rPr>
        <w:t xml:space="preserve">    </w:t>
      </w:r>
      <w:r>
        <w:rPr>
          <w:rFonts w:asciiTheme="majorHAnsi" w:hAnsiTheme="majorHAnsi"/>
          <w:i/>
          <w:sz w:val="24"/>
          <w:szCs w:val="24"/>
          <w:lang w:val="en-US"/>
        </w:rPr>
        <w:t xml:space="preserve">  </w:t>
      </w:r>
      <w:r w:rsidRPr="00B14D89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49A20D2D" wp14:editId="68E0480B">
            <wp:extent cx="2758831" cy="2069122"/>
            <wp:effectExtent l="0" t="0" r="3810" b="7620"/>
            <wp:docPr id="37" name="Объект 1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Объект 12"/>
                    <pic:cNvPicPr>
                      <a:picLocks noGrp="1"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513" cy="207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D89" w:rsidRPr="00B14D89" w:rsidRDefault="00B14D89" w:rsidP="00B14D89">
      <w:pPr>
        <w:jc w:val="both"/>
        <w:rPr>
          <w:rFonts w:asciiTheme="majorHAnsi" w:hAnsiTheme="majorHAnsi"/>
          <w:i/>
          <w:sz w:val="24"/>
          <w:szCs w:val="24"/>
          <w:lang w:val="en-US"/>
        </w:rPr>
      </w:pPr>
      <w:r w:rsidRPr="00B14D89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99200" behindDoc="1" locked="0" layoutInCell="1" allowOverlap="1" wp14:anchorId="73F7CAF2" wp14:editId="0431987C">
            <wp:simplePos x="0" y="0"/>
            <wp:positionH relativeFrom="column">
              <wp:posOffset>2897505</wp:posOffset>
            </wp:positionH>
            <wp:positionV relativeFrom="paragraph">
              <wp:posOffset>56515</wp:posOffset>
            </wp:positionV>
            <wp:extent cx="2749550" cy="1718310"/>
            <wp:effectExtent l="0" t="0" r="0" b="0"/>
            <wp:wrapTight wrapText="bothSides">
              <wp:wrapPolygon edited="0">
                <wp:start x="0" y="0"/>
                <wp:lineTo x="0" y="21313"/>
                <wp:lineTo x="21400" y="21313"/>
                <wp:lineTo x="21400" y="0"/>
                <wp:lineTo x="0" y="0"/>
              </wp:wrapPolygon>
            </wp:wrapTight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4D89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98176" behindDoc="1" locked="0" layoutInCell="1" allowOverlap="1" wp14:anchorId="28A33D8F" wp14:editId="197D6AA6">
            <wp:simplePos x="0" y="0"/>
            <wp:positionH relativeFrom="column">
              <wp:posOffset>60325</wp:posOffset>
            </wp:positionH>
            <wp:positionV relativeFrom="paragraph">
              <wp:posOffset>56515</wp:posOffset>
            </wp:positionV>
            <wp:extent cx="2547620" cy="1703070"/>
            <wp:effectExtent l="0" t="0" r="5080" b="0"/>
            <wp:wrapTight wrapText="bothSides">
              <wp:wrapPolygon edited="0">
                <wp:start x="0" y="0"/>
                <wp:lineTo x="0" y="21262"/>
                <wp:lineTo x="21482" y="21262"/>
                <wp:lineTo x="21482" y="0"/>
                <wp:lineTo x="0" y="0"/>
              </wp:wrapPolygon>
            </wp:wrapTight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88" b="26059"/>
                    <a:stretch/>
                  </pic:blipFill>
                  <pic:spPr bwMode="auto">
                    <a:xfrm>
                      <a:off x="0" y="0"/>
                      <a:ext cx="2547620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4D89" w:rsidRDefault="00B14D89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B14D89" w:rsidRDefault="00B14D89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B14D89" w:rsidRDefault="00B14D89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B14D89" w:rsidRDefault="00B14D89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B14D89" w:rsidRDefault="00B14D89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B14D89" w:rsidRDefault="00B14D89" w:rsidP="00B14D89">
      <w:pPr>
        <w:jc w:val="both"/>
        <w:rPr>
          <w:rFonts w:asciiTheme="majorHAnsi" w:hAnsiTheme="majorHAnsi"/>
          <w:i/>
          <w:sz w:val="24"/>
          <w:szCs w:val="24"/>
          <w:lang w:val="en-US"/>
        </w:rPr>
      </w:pPr>
      <w:r w:rsidRPr="00B14D89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66C5E768" wp14:editId="514B5CB8">
            <wp:extent cx="2610339" cy="1957754"/>
            <wp:effectExtent l="0" t="0" r="0" b="4445"/>
            <wp:docPr id="39" name="Объект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ъект 1"/>
                    <pic:cNvPicPr>
                      <a:picLocks noGrp="1"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040" cy="196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58EC">
        <w:rPr>
          <w:rFonts w:asciiTheme="majorHAnsi" w:hAnsiTheme="majorHAnsi"/>
          <w:i/>
          <w:sz w:val="24"/>
          <w:szCs w:val="24"/>
          <w:lang w:val="en-US"/>
        </w:rPr>
        <w:t xml:space="preserve">         </w:t>
      </w:r>
      <w:r w:rsidR="004658EC" w:rsidRPr="004658EC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543C3E90" wp14:editId="2638F5CD">
            <wp:extent cx="2801816" cy="1867877"/>
            <wp:effectExtent l="0" t="0" r="0" b="0"/>
            <wp:docPr id="41" name="Объект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/>
                    <pic:cNvPicPr>
                      <a:picLocks noGrp="1"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326" cy="186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215" w:rsidRPr="00775215" w:rsidRDefault="00775215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 xml:space="preserve">Практична діяльність учнів на уроках інформатики надає можливість оволодівати 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їм 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навичками самостійної пізнавальної діяльності, активізує і поглиблює навчальний процес, розвиває мислення, формує навички наукового світогляду, вміння логічної аргументації, сприяє оволодінню методами пізнавання та є фактором всебічного розвитку творчих та інтелектуальних якостей учнів, виховання соціально активної особистості.</w:t>
      </w:r>
    </w:p>
    <w:p w:rsidR="00CA2BB1" w:rsidRDefault="00775215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На своїх уроках інформатики я використовую такі методи практичної діяльності, як інструктивно-практичний та продуктивно-практичний метод навчання, поєднуючи метод викладання і метод навчання. А у поєднанні з формами співробітництва в навчанні, я поділяю на  індивідуальні, групові та колективні форми.</w:t>
      </w:r>
    </w:p>
    <w:p w:rsidR="00CA2BB1" w:rsidRDefault="00CA2BB1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</w:p>
    <w:p w:rsidR="00E17682" w:rsidRDefault="00FB4CD6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  <w:r w:rsidRPr="00E17682">
        <w:rPr>
          <w:rFonts w:asciiTheme="majorHAnsi" w:hAnsiTheme="majorHAnsi"/>
          <w:i/>
          <w:sz w:val="24"/>
          <w:szCs w:val="24"/>
        </w:rPr>
        <w:lastRenderedPageBreak/>
        <w:drawing>
          <wp:anchor distT="0" distB="0" distL="114300" distR="114300" simplePos="0" relativeHeight="251688960" behindDoc="0" locked="0" layoutInCell="1" allowOverlap="1" wp14:anchorId="39954DE9" wp14:editId="2FDAAD86">
            <wp:simplePos x="0" y="0"/>
            <wp:positionH relativeFrom="column">
              <wp:posOffset>107803</wp:posOffset>
            </wp:positionH>
            <wp:positionV relativeFrom="paragraph">
              <wp:posOffset>38002</wp:posOffset>
            </wp:positionV>
            <wp:extent cx="789354" cy="781205"/>
            <wp:effectExtent l="0" t="0" r="0" b="0"/>
            <wp:wrapNone/>
            <wp:docPr id="6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19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7682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4BA93D5A" wp14:editId="36A38F7F">
            <wp:simplePos x="0" y="0"/>
            <wp:positionH relativeFrom="column">
              <wp:posOffset>4928870</wp:posOffset>
            </wp:positionH>
            <wp:positionV relativeFrom="paragraph">
              <wp:posOffset>83820</wp:posOffset>
            </wp:positionV>
            <wp:extent cx="739140" cy="699770"/>
            <wp:effectExtent l="0" t="0" r="3810" b="5080"/>
            <wp:wrapNone/>
            <wp:docPr id="61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1" t="8181" r="9747" b="11860"/>
                    <a:stretch/>
                  </pic:blipFill>
                  <pic:spPr bwMode="auto">
                    <a:xfrm>
                      <a:off x="0" y="0"/>
                      <a:ext cx="73914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7682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3BC4C0E5" wp14:editId="0628EF28">
            <wp:simplePos x="0" y="0"/>
            <wp:positionH relativeFrom="column">
              <wp:posOffset>3810635</wp:posOffset>
            </wp:positionH>
            <wp:positionV relativeFrom="paragraph">
              <wp:posOffset>83185</wp:posOffset>
            </wp:positionV>
            <wp:extent cx="682625" cy="692785"/>
            <wp:effectExtent l="0" t="0" r="3175" b="0"/>
            <wp:wrapNone/>
            <wp:docPr id="61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8" t="26226" r="26553" b="25716"/>
                    <a:stretch/>
                  </pic:blipFill>
                  <pic:spPr bwMode="auto">
                    <a:xfrm>
                      <a:off x="0" y="0"/>
                      <a:ext cx="682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7682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B6B7C76" wp14:editId="1592BE25">
            <wp:simplePos x="0" y="0"/>
            <wp:positionH relativeFrom="column">
              <wp:posOffset>2521585</wp:posOffset>
            </wp:positionH>
            <wp:positionV relativeFrom="paragraph">
              <wp:posOffset>87630</wp:posOffset>
            </wp:positionV>
            <wp:extent cx="779145" cy="734695"/>
            <wp:effectExtent l="0" t="0" r="1905" b="8255"/>
            <wp:wrapNone/>
            <wp:docPr id="61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" b="5075"/>
                    <a:stretch/>
                  </pic:blipFill>
                  <pic:spPr bwMode="auto">
                    <a:xfrm>
                      <a:off x="0" y="0"/>
                      <a:ext cx="77914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682" w:rsidRPr="00E17682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766CB94C" wp14:editId="440D9E35">
            <wp:simplePos x="0" y="0"/>
            <wp:positionH relativeFrom="column">
              <wp:posOffset>1247140</wp:posOffset>
            </wp:positionH>
            <wp:positionV relativeFrom="paragraph">
              <wp:posOffset>88216</wp:posOffset>
            </wp:positionV>
            <wp:extent cx="734695" cy="736600"/>
            <wp:effectExtent l="0" t="0" r="8255" b="6350"/>
            <wp:wrapNone/>
            <wp:docPr id="6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91" b="5704"/>
                    <a:stretch/>
                  </pic:blipFill>
                  <pic:spPr bwMode="auto">
                    <a:xfrm>
                      <a:off x="0" y="0"/>
                      <a:ext cx="73469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7682" w:rsidRDefault="00E17682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E17682" w:rsidRDefault="00E17682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</w:p>
    <w:p w:rsidR="00E17682" w:rsidRDefault="00E17682" w:rsidP="00775215">
      <w:pPr>
        <w:ind w:firstLine="708"/>
        <w:jc w:val="both"/>
        <w:rPr>
          <w:rFonts w:asciiTheme="majorHAnsi" w:hAnsiTheme="majorHAnsi"/>
          <w:i/>
          <w:sz w:val="24"/>
          <w:szCs w:val="24"/>
          <w:lang w:val="en-US"/>
        </w:rPr>
      </w:pPr>
      <w:r>
        <w:rPr>
          <w:rFonts w:asciiTheme="majorHAnsi" w:hAnsiTheme="majorHAnsi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1" locked="0" layoutInCell="1" allowOverlap="1" wp14:anchorId="17C96C2A" wp14:editId="2547417B">
            <wp:simplePos x="0" y="0"/>
            <wp:positionH relativeFrom="column">
              <wp:posOffset>20955</wp:posOffset>
            </wp:positionH>
            <wp:positionV relativeFrom="paragraph">
              <wp:posOffset>2124075</wp:posOffset>
            </wp:positionV>
            <wp:extent cx="2542540" cy="1694815"/>
            <wp:effectExtent l="0" t="0" r="0" b="635"/>
            <wp:wrapTight wrapText="bothSides">
              <wp:wrapPolygon edited="0">
                <wp:start x="0" y="0"/>
                <wp:lineTo x="0" y="21365"/>
                <wp:lineTo x="21363" y="21365"/>
                <wp:lineTo x="21363" y="0"/>
                <wp:lineTo x="0" y="0"/>
              </wp:wrapPolygon>
            </wp:wrapTight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 xml:space="preserve">Word, </w:t>
      </w:r>
      <w:proofErr w:type="spellStart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>Power</w:t>
      </w:r>
      <w:proofErr w:type="spellEnd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 xml:space="preserve"> </w:t>
      </w:r>
      <w:proofErr w:type="spellStart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>Paint</w:t>
      </w:r>
      <w:proofErr w:type="spellEnd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 xml:space="preserve">, Excel, СУБД Access – прикладні програми, які входять для обов’язкового вивчення в шкільній програмі. Excel найбільш підходить для економічних розрахунків, допомагає розв’язувати безліч задач з математичною основою. Word, </w:t>
      </w:r>
      <w:proofErr w:type="spellStart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>Power</w:t>
      </w:r>
      <w:proofErr w:type="spellEnd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 xml:space="preserve"> </w:t>
      </w:r>
      <w:proofErr w:type="spellStart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>Paint</w:t>
      </w:r>
      <w:proofErr w:type="spellEnd"/>
      <w:r w:rsidR="00FE5C96" w:rsidRPr="00FE5C96">
        <w:rPr>
          <w:rFonts w:asciiTheme="majorHAnsi" w:hAnsiTheme="majorHAnsi"/>
          <w:i/>
          <w:sz w:val="24"/>
          <w:szCs w:val="24"/>
          <w:lang w:val="uk-UA"/>
        </w:rPr>
        <w:t xml:space="preserve"> зручні для виконання практичних робіт, які потребують представлення інформації у печатному, графічному або табличному вигляді. СУБД Access навчає вмінню класифікувати інформацію за властивостями та призначенню, поєднувати та фільтрувати інформацію, навчає вмінню ефективно управляти нею. Використання пошукових систем для отримання й аналізу інформації розширює кругозір учнів, знайомить з ресурсами Інтернету соціальної та економічної спрямованості. Головною метою практичних занять є набування практичних навичок використання інформаційних технологій для розв’язання соціально-економічних задач.</w:t>
      </w:r>
    </w:p>
    <w:p w:rsidR="00775215" w:rsidRPr="00E17682" w:rsidRDefault="00775215" w:rsidP="00775215">
      <w:pPr>
        <w:ind w:firstLine="708"/>
        <w:jc w:val="both"/>
        <w:rPr>
          <w:rFonts w:asciiTheme="majorHAnsi" w:hAnsiTheme="majorHAnsi"/>
          <w:i/>
          <w:sz w:val="24"/>
          <w:szCs w:val="24"/>
        </w:rPr>
      </w:pPr>
      <w:r w:rsidRPr="00775215">
        <w:rPr>
          <w:rFonts w:asciiTheme="majorHAnsi" w:hAnsiTheme="majorHAnsi"/>
          <w:i/>
          <w:sz w:val="24"/>
          <w:szCs w:val="24"/>
          <w:lang w:val="uk-UA"/>
        </w:rPr>
        <w:t>На уроках та позакласних заходах широко використовуються матеріальна база кабінету: ТЗН, таблиці, комп’ютерне обладнання, п</w:t>
      </w:r>
      <w:r w:rsidR="00E877B9">
        <w:rPr>
          <w:rFonts w:asciiTheme="majorHAnsi" w:hAnsiTheme="majorHAnsi"/>
          <w:i/>
          <w:sz w:val="24"/>
          <w:szCs w:val="24"/>
          <w:lang w:val="uk-UA"/>
        </w:rPr>
        <w:t>р</w:t>
      </w:r>
      <w:r w:rsidR="00C22D08">
        <w:rPr>
          <w:rFonts w:asciiTheme="majorHAnsi" w:hAnsiTheme="majorHAnsi"/>
          <w:i/>
          <w:sz w:val="24"/>
          <w:szCs w:val="24"/>
          <w:lang w:val="uk-UA"/>
        </w:rPr>
        <w:t>ограмне забезпечення, дидактична література, мультимедійна система</w:t>
      </w:r>
      <w:r w:rsidRPr="00775215">
        <w:rPr>
          <w:rFonts w:asciiTheme="majorHAnsi" w:hAnsiTheme="majorHAnsi"/>
          <w:i/>
          <w:sz w:val="24"/>
          <w:szCs w:val="24"/>
          <w:lang w:val="uk-UA"/>
        </w:rPr>
        <w:t>, презентації до уроків, а також презентації, зроблені учениками.</w:t>
      </w:r>
    </w:p>
    <w:p w:rsidR="00E17682" w:rsidRDefault="00E17682" w:rsidP="00E17682">
      <w:pPr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noProof/>
          <w:sz w:val="24"/>
          <w:szCs w:val="24"/>
          <w:lang w:eastAsia="ru-RU"/>
        </w:rPr>
        <w:drawing>
          <wp:inline distT="0" distB="0" distL="0" distR="0" wp14:anchorId="4D41B37D" wp14:editId="6C8F9F78">
            <wp:extent cx="2743200" cy="1828545"/>
            <wp:effectExtent l="0" t="0" r="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756" cy="1831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i/>
          <w:sz w:val="24"/>
          <w:szCs w:val="24"/>
          <w:lang w:val="en-US"/>
        </w:rPr>
        <w:t xml:space="preserve">  </w:t>
      </w:r>
      <w:r w:rsidR="004658EC">
        <w:rPr>
          <w:rFonts w:asciiTheme="majorHAnsi" w:hAnsiTheme="majorHAnsi"/>
          <w:i/>
          <w:sz w:val="24"/>
          <w:szCs w:val="24"/>
          <w:lang w:val="en-US"/>
        </w:rPr>
        <w:t xml:space="preserve">          </w:t>
      </w:r>
      <w:r>
        <w:rPr>
          <w:rFonts w:asciiTheme="majorHAnsi" w:hAnsiTheme="majorHAnsi"/>
          <w:i/>
          <w:sz w:val="24"/>
          <w:szCs w:val="24"/>
          <w:lang w:val="en-US"/>
        </w:rPr>
        <w:t xml:space="preserve"> </w:t>
      </w:r>
      <w:r w:rsidRPr="00E17682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5CE5AF5C" wp14:editId="7285447F">
            <wp:extent cx="2704123" cy="1802749"/>
            <wp:effectExtent l="0" t="0" r="1270" b="7620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43" cy="180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E11278" w:rsidRPr="00E17682" w:rsidRDefault="00525376" w:rsidP="00E11278">
      <w:pPr>
        <w:pStyle w:val="1"/>
        <w:rPr>
          <w:u w:val="single"/>
        </w:rPr>
      </w:pPr>
      <w:r w:rsidRPr="00B14D89">
        <w:rPr>
          <w:i/>
          <w:sz w:val="24"/>
          <w:szCs w:val="24"/>
        </w:rPr>
        <w:drawing>
          <wp:anchor distT="0" distB="0" distL="114300" distR="114300" simplePos="0" relativeHeight="251700224" behindDoc="1" locked="0" layoutInCell="1" allowOverlap="1" wp14:anchorId="6E8262C2" wp14:editId="1B13B18D">
            <wp:simplePos x="0" y="0"/>
            <wp:positionH relativeFrom="column">
              <wp:posOffset>3456940</wp:posOffset>
            </wp:positionH>
            <wp:positionV relativeFrom="paragraph">
              <wp:posOffset>331470</wp:posOffset>
            </wp:positionV>
            <wp:extent cx="2500630" cy="1668780"/>
            <wp:effectExtent l="0" t="0" r="0" b="7620"/>
            <wp:wrapTight wrapText="bothSides">
              <wp:wrapPolygon edited="0">
                <wp:start x="0" y="0"/>
                <wp:lineTo x="0" y="21452"/>
                <wp:lineTo x="21392" y="21452"/>
                <wp:lineTo x="21392" y="0"/>
                <wp:lineTo x="0" y="0"/>
              </wp:wrapPolygon>
            </wp:wrapTight>
            <wp:docPr id="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278" w:rsidRPr="00E11278">
        <w:rPr>
          <w:u w:val="single"/>
          <w:lang w:val="uk-UA"/>
        </w:rPr>
        <w:t>Основні шляхи впровадження педагогічних ідей</w:t>
      </w:r>
    </w:p>
    <w:p w:rsidR="00DA7025" w:rsidRPr="00E17682" w:rsidRDefault="00DA7025" w:rsidP="00DA7025"/>
    <w:p w:rsidR="00E11278" w:rsidRPr="00E11278" w:rsidRDefault="00E11278" w:rsidP="00E11278">
      <w:pPr>
        <w:pStyle w:val="ab"/>
        <w:numPr>
          <w:ilvl w:val="0"/>
          <w:numId w:val="6"/>
        </w:numPr>
        <w:rPr>
          <w:rFonts w:asciiTheme="majorHAnsi" w:hAnsiTheme="majorHAnsi"/>
          <w:i/>
          <w:sz w:val="24"/>
          <w:szCs w:val="24"/>
          <w:lang w:val="uk-UA"/>
        </w:rPr>
      </w:pPr>
      <w:r w:rsidRPr="00E11278">
        <w:rPr>
          <w:rFonts w:asciiTheme="majorHAnsi" w:hAnsiTheme="majorHAnsi"/>
          <w:i/>
          <w:sz w:val="24"/>
          <w:szCs w:val="24"/>
          <w:lang w:val="uk-UA"/>
        </w:rPr>
        <w:t>Відкриті уроки</w:t>
      </w:r>
    </w:p>
    <w:p w:rsidR="00E11278" w:rsidRDefault="00E11278" w:rsidP="00E11278">
      <w:pPr>
        <w:pStyle w:val="ab"/>
        <w:numPr>
          <w:ilvl w:val="0"/>
          <w:numId w:val="6"/>
        </w:numPr>
        <w:rPr>
          <w:rFonts w:asciiTheme="majorHAnsi" w:hAnsiTheme="majorHAnsi"/>
          <w:i/>
          <w:sz w:val="24"/>
          <w:szCs w:val="24"/>
          <w:lang w:val="uk-UA"/>
        </w:rPr>
      </w:pPr>
      <w:r w:rsidRPr="00E11278">
        <w:rPr>
          <w:rFonts w:asciiTheme="majorHAnsi" w:hAnsiTheme="majorHAnsi"/>
          <w:i/>
          <w:sz w:val="24"/>
          <w:szCs w:val="24"/>
          <w:lang w:val="uk-UA"/>
        </w:rPr>
        <w:t>Педагогічні ради</w:t>
      </w:r>
    </w:p>
    <w:p w:rsidR="00002961" w:rsidRPr="00B14D89" w:rsidRDefault="00002961" w:rsidP="00E11278">
      <w:pPr>
        <w:pStyle w:val="ab"/>
        <w:numPr>
          <w:ilvl w:val="0"/>
          <w:numId w:val="6"/>
        </w:numPr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Тренінги для учителів</w:t>
      </w:r>
    </w:p>
    <w:p w:rsidR="00E11278" w:rsidRPr="00B14D89" w:rsidRDefault="00E11278" w:rsidP="00557BAE">
      <w:pPr>
        <w:pStyle w:val="ab"/>
        <w:numPr>
          <w:ilvl w:val="0"/>
          <w:numId w:val="6"/>
        </w:numPr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</w:pPr>
      <w:r w:rsidRPr="00E11278">
        <w:rPr>
          <w:rFonts w:asciiTheme="majorHAnsi" w:hAnsiTheme="majorHAnsi"/>
          <w:i/>
          <w:sz w:val="24"/>
          <w:szCs w:val="24"/>
          <w:lang w:val="uk-UA"/>
        </w:rPr>
        <w:lastRenderedPageBreak/>
        <w:t>Публікації в Інтернеті.</w:t>
      </w:r>
      <w:r w:rsidR="00557BAE">
        <w:rPr>
          <w:rFonts w:asciiTheme="majorHAnsi" w:hAnsiTheme="majorHAnsi"/>
          <w:i/>
          <w:sz w:val="24"/>
          <w:szCs w:val="24"/>
          <w:lang w:val="uk-UA"/>
        </w:rPr>
        <w:t xml:space="preserve"> Сайт «</w:t>
      </w:r>
      <w:r w:rsidR="00246557">
        <w:rPr>
          <w:rFonts w:asciiTheme="majorHAnsi" w:hAnsiTheme="majorHAnsi"/>
          <w:i/>
          <w:sz w:val="24"/>
          <w:szCs w:val="24"/>
          <w:lang w:val="uk-UA"/>
        </w:rPr>
        <w:t>Учительський журна</w:t>
      </w:r>
      <w:r w:rsidR="00557BAE">
        <w:rPr>
          <w:rFonts w:asciiTheme="majorHAnsi" w:hAnsiTheme="majorHAnsi"/>
          <w:i/>
          <w:sz w:val="24"/>
          <w:szCs w:val="24"/>
          <w:lang w:val="uk-UA"/>
        </w:rPr>
        <w:t xml:space="preserve">л» </w:t>
      </w:r>
      <w:hyperlink r:id="rId41" w:history="1">
        <w:r w:rsidR="00557BAE" w:rsidRPr="00D909F0">
          <w:rPr>
            <w:rStyle w:val="ad"/>
            <w:rFonts w:asciiTheme="majorHAnsi" w:hAnsiTheme="majorHAnsi"/>
            <w:i/>
            <w:sz w:val="24"/>
            <w:szCs w:val="24"/>
            <w:lang w:val="uk-UA"/>
          </w:rPr>
          <w:t>http://www.teacherjournal.com.ua/portfolo.html</w:t>
        </w:r>
      </w:hyperlink>
    </w:p>
    <w:p w:rsidR="00B14D89" w:rsidRDefault="00B14D89" w:rsidP="00B14D89">
      <w:pPr>
        <w:pStyle w:val="ab"/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</w:pPr>
      <w:r w:rsidRPr="00B14D89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3352B27F" wp14:editId="069682D7">
            <wp:extent cx="3664231" cy="2289908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682" cy="22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A2BB1" w:rsidRPr="00002961" w:rsidRDefault="00CA2BB1" w:rsidP="00B14D89">
      <w:pPr>
        <w:pStyle w:val="ab"/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</w:pPr>
    </w:p>
    <w:p w:rsidR="00002961" w:rsidRPr="00B14D89" w:rsidRDefault="00002961" w:rsidP="00557BAE">
      <w:pPr>
        <w:pStyle w:val="ab"/>
        <w:numPr>
          <w:ilvl w:val="0"/>
          <w:numId w:val="6"/>
        </w:numPr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 xml:space="preserve">Сторінка на </w:t>
      </w:r>
      <w:proofErr w:type="spellStart"/>
      <w:r>
        <w:rPr>
          <w:rFonts w:asciiTheme="majorHAnsi" w:hAnsiTheme="majorHAnsi"/>
          <w:i/>
          <w:sz w:val="24"/>
          <w:szCs w:val="24"/>
          <w:lang w:val="uk-UA"/>
        </w:rPr>
        <w:t>ЗапоВікі</w:t>
      </w:r>
      <w:proofErr w:type="spellEnd"/>
      <w:r>
        <w:rPr>
          <w:rFonts w:asciiTheme="majorHAnsi" w:hAnsiTheme="majorHAnsi"/>
          <w:i/>
          <w:sz w:val="24"/>
          <w:szCs w:val="24"/>
          <w:lang w:val="uk-UA"/>
        </w:rPr>
        <w:t xml:space="preserve"> </w:t>
      </w:r>
      <w:r w:rsidRPr="00002961">
        <w:rPr>
          <w:rFonts w:asciiTheme="majorHAnsi" w:hAnsiTheme="majorHAnsi"/>
          <w:i/>
          <w:sz w:val="24"/>
          <w:szCs w:val="24"/>
        </w:rPr>
        <w:t>-</w:t>
      </w:r>
      <w:hyperlink r:id="rId43" w:history="1">
        <w:r w:rsidRPr="00002961">
          <w:rPr>
            <w:rStyle w:val="ad"/>
            <w:rFonts w:asciiTheme="majorHAnsi" w:hAnsiTheme="majorHAnsi"/>
            <w:i/>
            <w:sz w:val="24"/>
            <w:szCs w:val="24"/>
            <w:lang w:val="uk-UA"/>
          </w:rPr>
          <w:t xml:space="preserve">Учасник </w:t>
        </w:r>
        <w:r w:rsidRPr="00002961">
          <w:rPr>
            <w:rStyle w:val="ad"/>
            <w:rFonts w:asciiTheme="majorHAnsi" w:hAnsiTheme="majorHAnsi"/>
            <w:i/>
            <w:sz w:val="24"/>
            <w:szCs w:val="24"/>
            <w:lang w:val="en-US"/>
          </w:rPr>
          <w:t>Arabica</w:t>
        </w:r>
      </w:hyperlink>
    </w:p>
    <w:p w:rsidR="00B14D89" w:rsidRDefault="00412DDA" w:rsidP="00B14D89">
      <w:pPr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</w:pPr>
      <w:r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uk-UA"/>
        </w:rPr>
        <w:t xml:space="preserve">    </w:t>
      </w:r>
      <w:r w:rsidR="00B14D89" w:rsidRPr="00B14D89">
        <w:drawing>
          <wp:inline distT="0" distB="0" distL="0" distR="0" wp14:anchorId="4E4AE9B6" wp14:editId="2AF4D3A5">
            <wp:extent cx="2899507" cy="2512124"/>
            <wp:effectExtent l="0" t="0" r="0" b="254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" t="-420" r="42115" b="20688"/>
                    <a:stretch/>
                  </pic:blipFill>
                  <pic:spPr bwMode="auto">
                    <a:xfrm>
                      <a:off x="0" y="0"/>
                      <a:ext cx="2904126" cy="251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4D89" w:rsidRPr="00B14D89"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en-US"/>
        </w:rPr>
        <w:t xml:space="preserve"> </w:t>
      </w:r>
      <w:r w:rsidR="00B14D89">
        <w:rPr>
          <w:rStyle w:val="ad"/>
          <w:rFonts w:asciiTheme="majorHAnsi" w:hAnsiTheme="majorHAnsi"/>
          <w:i/>
          <w:color w:val="auto"/>
          <w:sz w:val="24"/>
          <w:szCs w:val="24"/>
          <w:u w:val="none"/>
          <w:lang w:val="en-US"/>
        </w:rPr>
        <w:t xml:space="preserve">       </w:t>
      </w:r>
      <w:r w:rsidR="00B14D89">
        <w:rPr>
          <w:noProof/>
          <w:lang w:eastAsia="ru-RU"/>
        </w:rPr>
        <w:drawing>
          <wp:inline distT="0" distB="0" distL="0" distR="0" wp14:anchorId="0D682355" wp14:editId="6F2024CE">
            <wp:extent cx="2212238" cy="1382505"/>
            <wp:effectExtent l="114300" t="190500" r="112395" b="179705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26694">
                      <a:off x="0" y="0"/>
                      <a:ext cx="2215641" cy="138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B42B3" w:rsidRDefault="005B42B3" w:rsidP="005B42B3">
      <w:pPr>
        <w:pStyle w:val="1"/>
        <w:rPr>
          <w:u w:val="single"/>
          <w:lang w:val="en-US"/>
        </w:rPr>
      </w:pPr>
      <w:r w:rsidRPr="005B42B3">
        <w:rPr>
          <w:u w:val="single"/>
          <w:lang w:val="uk-UA"/>
        </w:rPr>
        <w:t>Перелік розроблених матеріалів</w:t>
      </w:r>
    </w:p>
    <w:p w:rsidR="00DA7025" w:rsidRPr="00DA7025" w:rsidRDefault="00FB4CD6" w:rsidP="00DA7025">
      <w:pPr>
        <w:rPr>
          <w:lang w:val="en-US"/>
        </w:rPr>
      </w:pPr>
      <w:r w:rsidRPr="004658EC">
        <w:rPr>
          <w:rFonts w:asciiTheme="majorHAnsi" w:hAnsiTheme="majorHAnsi"/>
          <w:i/>
          <w:sz w:val="24"/>
          <w:szCs w:val="24"/>
        </w:rPr>
        <w:drawing>
          <wp:anchor distT="0" distB="0" distL="114300" distR="114300" simplePos="0" relativeHeight="251701248" behindDoc="1" locked="0" layoutInCell="1" allowOverlap="1" wp14:anchorId="012D7F00" wp14:editId="496DC5B1">
            <wp:simplePos x="0" y="0"/>
            <wp:positionH relativeFrom="column">
              <wp:posOffset>263525</wp:posOffset>
            </wp:positionH>
            <wp:positionV relativeFrom="paragraph">
              <wp:posOffset>164465</wp:posOffset>
            </wp:positionV>
            <wp:extent cx="2586355" cy="1938655"/>
            <wp:effectExtent l="0" t="0" r="4445" b="4445"/>
            <wp:wrapTight wrapText="bothSides">
              <wp:wrapPolygon edited="0">
                <wp:start x="0" y="0"/>
                <wp:lineTo x="0" y="21437"/>
                <wp:lineTo x="21478" y="21437"/>
                <wp:lineTo x="21478" y="0"/>
                <wp:lineTo x="0" y="0"/>
              </wp:wrapPolygon>
            </wp:wrapTight>
            <wp:docPr id="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2B3" w:rsidRPr="005B42B3" w:rsidRDefault="005B42B3" w:rsidP="005B42B3">
      <w:pPr>
        <w:pStyle w:val="ab"/>
        <w:numPr>
          <w:ilvl w:val="0"/>
          <w:numId w:val="1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5B42B3">
        <w:rPr>
          <w:rFonts w:asciiTheme="majorHAnsi" w:hAnsiTheme="majorHAnsi"/>
          <w:i/>
          <w:sz w:val="24"/>
          <w:szCs w:val="24"/>
          <w:lang w:val="uk-UA"/>
        </w:rPr>
        <w:t>Творча робота «Соціально-економічне виховання учнів на уроках інформатики».</w:t>
      </w:r>
    </w:p>
    <w:p w:rsidR="005B42B3" w:rsidRDefault="005B42B3" w:rsidP="005B42B3">
      <w:pPr>
        <w:pStyle w:val="ab"/>
        <w:numPr>
          <w:ilvl w:val="0"/>
          <w:numId w:val="1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5B42B3">
        <w:rPr>
          <w:rFonts w:asciiTheme="majorHAnsi" w:hAnsiTheme="majorHAnsi"/>
          <w:i/>
          <w:sz w:val="24"/>
          <w:szCs w:val="24"/>
          <w:lang w:val="uk-UA"/>
        </w:rPr>
        <w:t>Презентація – методичний посібник «СНІДу-НІ!</w:t>
      </w:r>
      <w:r w:rsidR="00E7555C">
        <w:rPr>
          <w:rFonts w:asciiTheme="majorHAnsi" w:hAnsiTheme="majorHAnsi"/>
          <w:i/>
          <w:sz w:val="24"/>
          <w:szCs w:val="24"/>
          <w:lang w:val="uk-UA"/>
        </w:rPr>
        <w:t>»</w:t>
      </w:r>
    </w:p>
    <w:p w:rsidR="004658EC" w:rsidRDefault="004658EC" w:rsidP="004658EC">
      <w:pPr>
        <w:pStyle w:val="ab"/>
        <w:jc w:val="both"/>
        <w:rPr>
          <w:rFonts w:asciiTheme="majorHAnsi" w:hAnsiTheme="majorHAnsi"/>
          <w:i/>
          <w:sz w:val="24"/>
          <w:szCs w:val="24"/>
          <w:lang w:val="uk-UA"/>
        </w:rPr>
      </w:pPr>
    </w:p>
    <w:p w:rsidR="002724C4" w:rsidRPr="005B42B3" w:rsidRDefault="002724C4" w:rsidP="005B42B3">
      <w:pPr>
        <w:pStyle w:val="ab"/>
        <w:numPr>
          <w:ilvl w:val="0"/>
          <w:numId w:val="1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Розробки презентацій для уроків з Основ здоров</w:t>
      </w:r>
      <w:r w:rsidRPr="002724C4">
        <w:rPr>
          <w:rFonts w:asciiTheme="majorHAnsi" w:hAnsiTheme="majorHAnsi"/>
          <w:i/>
          <w:sz w:val="24"/>
          <w:szCs w:val="24"/>
        </w:rPr>
        <w:t>’</w:t>
      </w:r>
      <w:r>
        <w:rPr>
          <w:rFonts w:asciiTheme="majorHAnsi" w:hAnsiTheme="majorHAnsi"/>
          <w:i/>
          <w:sz w:val="24"/>
          <w:szCs w:val="24"/>
          <w:lang w:val="uk-UA"/>
        </w:rPr>
        <w:t>я.</w:t>
      </w:r>
    </w:p>
    <w:p w:rsidR="005B42B3" w:rsidRPr="005B42B3" w:rsidRDefault="005B42B3" w:rsidP="005B42B3">
      <w:pPr>
        <w:pStyle w:val="ab"/>
        <w:numPr>
          <w:ilvl w:val="0"/>
          <w:numId w:val="1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5B42B3">
        <w:rPr>
          <w:rFonts w:asciiTheme="majorHAnsi" w:hAnsiTheme="majorHAnsi"/>
          <w:i/>
          <w:sz w:val="24"/>
          <w:szCs w:val="24"/>
          <w:lang w:val="uk-UA"/>
        </w:rPr>
        <w:t>Методичні розробки практичних робіт для уроків Інформатики з економічним</w:t>
      </w:r>
      <w:r w:rsidR="00DA7025">
        <w:rPr>
          <w:rFonts w:asciiTheme="majorHAnsi" w:hAnsiTheme="majorHAnsi"/>
          <w:i/>
          <w:sz w:val="24"/>
          <w:szCs w:val="24"/>
          <w:lang w:val="uk-UA"/>
        </w:rPr>
        <w:t>и завданнями</w:t>
      </w:r>
      <w:r w:rsidRPr="005B42B3">
        <w:rPr>
          <w:rFonts w:asciiTheme="majorHAnsi" w:hAnsiTheme="majorHAnsi"/>
          <w:i/>
          <w:sz w:val="24"/>
          <w:szCs w:val="24"/>
          <w:lang w:val="uk-UA"/>
        </w:rPr>
        <w:t xml:space="preserve"> для 9-11 класів.</w:t>
      </w:r>
    </w:p>
    <w:p w:rsidR="005B42B3" w:rsidRPr="005B42B3" w:rsidRDefault="005B42B3" w:rsidP="005B42B3">
      <w:pPr>
        <w:pStyle w:val="ab"/>
        <w:numPr>
          <w:ilvl w:val="0"/>
          <w:numId w:val="1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5B42B3">
        <w:rPr>
          <w:rFonts w:asciiTheme="majorHAnsi" w:hAnsiTheme="majorHAnsi"/>
          <w:i/>
          <w:sz w:val="24"/>
          <w:szCs w:val="24"/>
          <w:lang w:val="uk-UA"/>
        </w:rPr>
        <w:t>Дидактичні мате</w:t>
      </w:r>
      <w:r>
        <w:rPr>
          <w:rFonts w:asciiTheme="majorHAnsi" w:hAnsiTheme="majorHAnsi"/>
          <w:i/>
          <w:sz w:val="24"/>
          <w:szCs w:val="24"/>
          <w:lang w:val="uk-UA"/>
        </w:rPr>
        <w:t>ріали до уроків-практикумів для 10-11 класів</w:t>
      </w:r>
      <w:r w:rsidRPr="005B42B3">
        <w:rPr>
          <w:rFonts w:asciiTheme="majorHAnsi" w:hAnsiTheme="majorHAnsi"/>
          <w:i/>
          <w:sz w:val="24"/>
          <w:szCs w:val="24"/>
          <w:lang w:val="uk-UA"/>
        </w:rPr>
        <w:t>.</w:t>
      </w:r>
    </w:p>
    <w:p w:rsidR="005B42B3" w:rsidRDefault="00DA7025" w:rsidP="005B42B3">
      <w:pPr>
        <w:pStyle w:val="1"/>
        <w:rPr>
          <w:u w:val="single"/>
          <w:lang w:val="en-US"/>
        </w:rPr>
      </w:pPr>
      <w:r>
        <w:rPr>
          <w:u w:val="single"/>
          <w:lang w:val="uk-UA"/>
        </w:rPr>
        <w:lastRenderedPageBreak/>
        <w:t>Мої р</w:t>
      </w:r>
      <w:r w:rsidR="005B42B3" w:rsidRPr="005B42B3">
        <w:rPr>
          <w:u w:val="single"/>
          <w:lang w:val="uk-UA"/>
        </w:rPr>
        <w:t>озробки уроків</w:t>
      </w:r>
    </w:p>
    <w:p w:rsidR="00DA7025" w:rsidRPr="00DA7025" w:rsidRDefault="00DA7025" w:rsidP="00DA7025">
      <w:pPr>
        <w:rPr>
          <w:lang w:val="en-US"/>
        </w:rPr>
      </w:pPr>
      <w:bookmarkStart w:id="0" w:name="_GoBack"/>
      <w:bookmarkEnd w:id="0"/>
    </w:p>
    <w:p w:rsidR="00E7555C" w:rsidRPr="00E7555C" w:rsidRDefault="00E7555C" w:rsidP="00E7555C">
      <w:pPr>
        <w:pStyle w:val="ab"/>
        <w:numPr>
          <w:ilvl w:val="0"/>
          <w:numId w:val="2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E7555C">
        <w:rPr>
          <w:rFonts w:asciiTheme="majorHAnsi" w:hAnsiTheme="majorHAnsi"/>
          <w:i/>
          <w:sz w:val="24"/>
          <w:szCs w:val="24"/>
          <w:lang w:val="uk-UA"/>
        </w:rPr>
        <w:t>Урок-вікторина «Найрозумніший»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 - </w:t>
      </w:r>
      <w:r w:rsidRPr="00E7555C">
        <w:rPr>
          <w:rFonts w:asciiTheme="majorHAnsi" w:hAnsiTheme="majorHAnsi"/>
          <w:i/>
          <w:sz w:val="24"/>
          <w:szCs w:val="24"/>
          <w:lang w:val="uk-UA"/>
        </w:rPr>
        <w:t>узагальнюючий урок фізики по темі «Кінематика» 10 клас. Електронний варіант.</w:t>
      </w:r>
      <w:r w:rsidRPr="00E7555C">
        <w:t xml:space="preserve"> </w:t>
      </w:r>
      <w:r w:rsidRPr="00E7555C">
        <w:rPr>
          <w:rFonts w:asciiTheme="majorHAnsi" w:hAnsiTheme="majorHAnsi"/>
          <w:i/>
          <w:sz w:val="24"/>
          <w:szCs w:val="24"/>
          <w:lang w:val="uk-UA"/>
        </w:rPr>
        <w:t>(презентація)</w:t>
      </w:r>
    </w:p>
    <w:p w:rsidR="00E7555C" w:rsidRDefault="00E7555C" w:rsidP="00E7555C">
      <w:pPr>
        <w:pStyle w:val="ab"/>
        <w:numPr>
          <w:ilvl w:val="0"/>
          <w:numId w:val="2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E7555C">
        <w:rPr>
          <w:rFonts w:asciiTheme="majorHAnsi" w:hAnsiTheme="majorHAnsi"/>
          <w:i/>
          <w:sz w:val="24"/>
          <w:szCs w:val="24"/>
          <w:lang w:val="uk-UA"/>
        </w:rPr>
        <w:t>Уро</w:t>
      </w:r>
      <w:r>
        <w:rPr>
          <w:rFonts w:asciiTheme="majorHAnsi" w:hAnsiTheme="majorHAnsi"/>
          <w:i/>
          <w:sz w:val="24"/>
          <w:szCs w:val="24"/>
          <w:lang w:val="uk-UA"/>
        </w:rPr>
        <w:t>к</w:t>
      </w:r>
      <w:r w:rsidRPr="00E7555C">
        <w:rPr>
          <w:rFonts w:asciiTheme="majorHAnsi" w:hAnsiTheme="majorHAnsi"/>
          <w:i/>
          <w:sz w:val="24"/>
          <w:szCs w:val="24"/>
          <w:lang w:val="uk-UA"/>
        </w:rPr>
        <w:t>-вікторина «Своя гра»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 - нестандартний урок фізики для 7 класу. (взаємопов</w:t>
      </w:r>
      <w:r w:rsidRPr="00E7555C">
        <w:rPr>
          <w:rFonts w:asciiTheme="majorHAnsi" w:hAnsiTheme="majorHAnsi"/>
          <w:i/>
          <w:sz w:val="24"/>
          <w:szCs w:val="24"/>
        </w:rPr>
        <w:t>’</w:t>
      </w:r>
      <w:r>
        <w:rPr>
          <w:rFonts w:asciiTheme="majorHAnsi" w:hAnsiTheme="majorHAnsi"/>
          <w:i/>
          <w:sz w:val="24"/>
          <w:szCs w:val="24"/>
          <w:lang w:val="uk-UA"/>
        </w:rPr>
        <w:t>язані презентації)</w:t>
      </w:r>
    </w:p>
    <w:p w:rsidR="00E7555C" w:rsidRDefault="00E7555C" w:rsidP="00E7555C">
      <w:pPr>
        <w:pStyle w:val="ab"/>
        <w:numPr>
          <w:ilvl w:val="0"/>
          <w:numId w:val="2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Конспекти уроків з інформатики для 9-11 класі.</w:t>
      </w:r>
    </w:p>
    <w:p w:rsidR="0003034F" w:rsidRDefault="0003034F" w:rsidP="0003034F">
      <w:pPr>
        <w:pStyle w:val="ab"/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а</w:t>
      </w:r>
      <w:r w:rsidRPr="0003034F">
        <w:rPr>
          <w:rFonts w:asciiTheme="majorHAnsi" w:hAnsiTheme="majorHAnsi"/>
          <w:i/>
          <w:sz w:val="24"/>
          <w:szCs w:val="24"/>
          <w:lang w:val="uk-UA"/>
        </w:rPr>
        <w:t>) Бібліотека – інформаційна система. (9 клас)</w:t>
      </w:r>
    </w:p>
    <w:p w:rsidR="0003034F" w:rsidRDefault="0003034F" w:rsidP="0003034F">
      <w:pPr>
        <w:pStyle w:val="ab"/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 xml:space="preserve">б) </w:t>
      </w:r>
      <w:r w:rsidRPr="0003034F">
        <w:rPr>
          <w:rFonts w:asciiTheme="majorHAnsi" w:hAnsiTheme="majorHAnsi"/>
          <w:i/>
          <w:sz w:val="24"/>
          <w:szCs w:val="24"/>
          <w:lang w:val="uk-UA"/>
        </w:rPr>
        <w:t>Введення даних до клітинок та редагування їх вмісту. Форматування даних.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 (11 клас)</w:t>
      </w:r>
    </w:p>
    <w:p w:rsidR="0003034F" w:rsidRDefault="0003034F" w:rsidP="0003034F">
      <w:pPr>
        <w:pStyle w:val="ab"/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 xml:space="preserve">в) </w:t>
      </w:r>
      <w:r w:rsidRPr="0003034F">
        <w:rPr>
          <w:rFonts w:asciiTheme="majorHAnsi" w:hAnsiTheme="majorHAnsi"/>
          <w:i/>
          <w:sz w:val="24"/>
          <w:szCs w:val="24"/>
          <w:lang w:val="uk-UA"/>
        </w:rPr>
        <w:t>Практична робота № 3 « Використання формул в електронних таблицях».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 (11клас)</w:t>
      </w:r>
    </w:p>
    <w:p w:rsidR="00E7555C" w:rsidRDefault="00E7555C" w:rsidP="00E7555C">
      <w:pPr>
        <w:pStyle w:val="ab"/>
        <w:numPr>
          <w:ilvl w:val="0"/>
          <w:numId w:val="2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Розробки уроків-практикумів для 11 класу (робота в ЕТ)</w:t>
      </w:r>
    </w:p>
    <w:p w:rsidR="00E7555C" w:rsidRDefault="00E7555C" w:rsidP="00E7555C">
      <w:pPr>
        <w:pStyle w:val="ab"/>
        <w:numPr>
          <w:ilvl w:val="0"/>
          <w:numId w:val="2"/>
        </w:numPr>
        <w:rPr>
          <w:rFonts w:asciiTheme="majorHAnsi" w:hAnsiTheme="majorHAnsi"/>
          <w:i/>
          <w:sz w:val="24"/>
          <w:szCs w:val="24"/>
          <w:lang w:val="uk-UA"/>
        </w:rPr>
      </w:pPr>
      <w:r w:rsidRPr="00E7555C">
        <w:rPr>
          <w:rFonts w:asciiTheme="majorHAnsi" w:hAnsiTheme="majorHAnsi"/>
          <w:i/>
          <w:sz w:val="24"/>
          <w:szCs w:val="24"/>
          <w:lang w:val="uk-UA"/>
        </w:rPr>
        <w:t>Презентація «</w:t>
      </w:r>
      <w:proofErr w:type="spellStart"/>
      <w:r w:rsidRPr="00E7555C">
        <w:rPr>
          <w:rFonts w:asciiTheme="majorHAnsi" w:hAnsiTheme="majorHAnsi"/>
          <w:i/>
          <w:sz w:val="24"/>
          <w:szCs w:val="24"/>
          <w:lang w:val="uk-UA"/>
        </w:rPr>
        <w:t>СНІДу-НІ</w:t>
      </w:r>
      <w:proofErr w:type="spellEnd"/>
      <w:r w:rsidRPr="00E7555C">
        <w:rPr>
          <w:rFonts w:asciiTheme="majorHAnsi" w:hAnsiTheme="majorHAnsi"/>
          <w:i/>
          <w:sz w:val="24"/>
          <w:szCs w:val="24"/>
          <w:lang w:val="uk-UA"/>
        </w:rPr>
        <w:t>!</w:t>
      </w:r>
      <w:r>
        <w:rPr>
          <w:rFonts w:asciiTheme="majorHAnsi" w:hAnsiTheme="majorHAnsi"/>
          <w:i/>
          <w:sz w:val="24"/>
          <w:szCs w:val="24"/>
          <w:lang w:val="uk-UA"/>
        </w:rPr>
        <w:t>»</w:t>
      </w:r>
      <w:r w:rsidR="002724C4">
        <w:rPr>
          <w:rFonts w:asciiTheme="majorHAnsi" w:hAnsiTheme="majorHAnsi"/>
          <w:i/>
          <w:sz w:val="24"/>
          <w:szCs w:val="24"/>
          <w:lang w:val="uk-UA"/>
        </w:rPr>
        <w:t xml:space="preserve"> -</w:t>
      </w:r>
      <w:r w:rsidR="0003034F">
        <w:rPr>
          <w:rFonts w:asciiTheme="majorHAnsi" w:hAnsiTheme="majorHAnsi"/>
          <w:i/>
          <w:sz w:val="24"/>
          <w:szCs w:val="24"/>
          <w:lang w:val="uk-UA"/>
        </w:rPr>
        <w:t xml:space="preserve"> </w:t>
      </w:r>
      <w:r>
        <w:rPr>
          <w:rFonts w:asciiTheme="majorHAnsi" w:hAnsiTheme="majorHAnsi"/>
          <w:i/>
          <w:sz w:val="24"/>
          <w:szCs w:val="24"/>
          <w:lang w:val="uk-UA"/>
        </w:rPr>
        <w:t>тренінг</w:t>
      </w:r>
      <w:r w:rsidR="002724C4">
        <w:rPr>
          <w:rFonts w:asciiTheme="majorHAnsi" w:hAnsiTheme="majorHAnsi"/>
          <w:i/>
          <w:sz w:val="24"/>
          <w:szCs w:val="24"/>
          <w:lang w:val="uk-UA"/>
        </w:rPr>
        <w:t xml:space="preserve"> для уроку з Основ здоров</w:t>
      </w:r>
      <w:r w:rsidR="002724C4" w:rsidRPr="002724C4">
        <w:rPr>
          <w:rFonts w:asciiTheme="majorHAnsi" w:hAnsiTheme="majorHAnsi"/>
          <w:i/>
          <w:sz w:val="24"/>
          <w:szCs w:val="24"/>
        </w:rPr>
        <w:t>’</w:t>
      </w:r>
      <w:r w:rsidR="002724C4">
        <w:rPr>
          <w:rFonts w:asciiTheme="majorHAnsi" w:hAnsiTheme="majorHAnsi"/>
          <w:i/>
          <w:sz w:val="24"/>
          <w:szCs w:val="24"/>
          <w:lang w:val="uk-UA"/>
        </w:rPr>
        <w:t>я.</w:t>
      </w:r>
    </w:p>
    <w:p w:rsidR="004658EC" w:rsidRPr="004658EC" w:rsidRDefault="004658EC" w:rsidP="00FB4CD6">
      <w:pPr>
        <w:ind w:left="360"/>
        <w:rPr>
          <w:rFonts w:asciiTheme="majorHAnsi" w:hAnsiTheme="majorHAnsi"/>
          <w:i/>
          <w:sz w:val="24"/>
          <w:szCs w:val="24"/>
          <w:lang w:val="uk-UA"/>
        </w:rPr>
      </w:pPr>
      <w:r w:rsidRPr="004658EC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221BE5CF" wp14:editId="234BFF7B">
            <wp:extent cx="1867877" cy="1425572"/>
            <wp:effectExtent l="0" t="0" r="0" b="3810"/>
            <wp:docPr id="3076" name="Picture 4">
              <a:hlinkClick xmlns:a="http://schemas.openxmlformats.org/drawingml/2006/main" r:id="rId48" action="ppaction://hlinkpres?slideindex=1&amp;slidetitle=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>
                      <a:hlinkClick r:id="rId48" action="ppaction://hlinkpres?slideindex=1&amp;slidetitle=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3127" r="10747"/>
                    <a:stretch/>
                  </pic:blipFill>
                  <pic:spPr bwMode="auto">
                    <a:xfrm>
                      <a:off x="0" y="0"/>
                      <a:ext cx="1874263" cy="1430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FB4CD6" w:rsidRPr="004658EC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1FD65252" wp14:editId="7C20C430">
            <wp:extent cx="1882774" cy="1428110"/>
            <wp:effectExtent l="0" t="0" r="3810" b="1270"/>
            <wp:docPr id="3075" name="Picture 3">
              <a:hlinkClick xmlns:a="http://schemas.openxmlformats.org/drawingml/2006/main" r:id="rId50" action="ppaction://hlinkpres?slideindex=1&amp;slidetitle=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>
                      <a:hlinkClick r:id="rId50" action="ppaction://hlinkpres?slideindex=1&amp;slidetitle=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4" t="2538" r="10478"/>
                    <a:stretch/>
                  </pic:blipFill>
                  <pic:spPr bwMode="auto">
                    <a:xfrm>
                      <a:off x="0" y="0"/>
                      <a:ext cx="1889141" cy="14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FB4CD6" w:rsidRPr="004658EC">
        <w:rPr>
          <w:rFonts w:asciiTheme="majorHAnsi" w:hAnsiTheme="majorHAnsi"/>
          <w:i/>
          <w:sz w:val="24"/>
          <w:szCs w:val="24"/>
        </w:rPr>
        <w:drawing>
          <wp:inline distT="0" distB="0" distL="0" distR="0" wp14:anchorId="5F2DC5FA" wp14:editId="7A10FEBA">
            <wp:extent cx="1867877" cy="1314802"/>
            <wp:effectExtent l="0" t="0" r="0" b="0"/>
            <wp:docPr id="43" name="Picture 2">
              <a:hlinkClick xmlns:a="http://schemas.openxmlformats.org/drawingml/2006/main" r:id="rId52" action="ppaction://hlinkpres?slideindex=1&amp;slidetitle=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>
                      <a:hlinkClick r:id="rId52" action="ppaction://hlinkpres?slideindex=1&amp;slidetitle=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8" t="6370" r="9262" b="1671"/>
                    <a:stretch/>
                  </pic:blipFill>
                  <pic:spPr bwMode="auto">
                    <a:xfrm>
                      <a:off x="0" y="0"/>
                      <a:ext cx="1867877" cy="131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724C4" w:rsidRDefault="002724C4" w:rsidP="00E7555C">
      <w:pPr>
        <w:pStyle w:val="ab"/>
        <w:numPr>
          <w:ilvl w:val="0"/>
          <w:numId w:val="2"/>
        </w:numPr>
        <w:rPr>
          <w:rFonts w:asciiTheme="majorHAnsi" w:hAnsiTheme="majorHAnsi"/>
          <w:i/>
          <w:sz w:val="24"/>
          <w:szCs w:val="24"/>
          <w:lang w:val="uk-UA"/>
        </w:rPr>
      </w:pPr>
      <w:r>
        <w:rPr>
          <w:rFonts w:asciiTheme="majorHAnsi" w:hAnsiTheme="majorHAnsi"/>
          <w:i/>
          <w:sz w:val="24"/>
          <w:szCs w:val="24"/>
          <w:lang w:val="uk-UA"/>
        </w:rPr>
        <w:t>Презентація для уроку з Основ здоров</w:t>
      </w:r>
      <w:r w:rsidRPr="002724C4">
        <w:rPr>
          <w:rFonts w:asciiTheme="majorHAnsi" w:hAnsiTheme="majorHAnsi"/>
          <w:i/>
          <w:sz w:val="24"/>
          <w:szCs w:val="24"/>
        </w:rPr>
        <w:t>’</w:t>
      </w:r>
      <w:r>
        <w:rPr>
          <w:rFonts w:asciiTheme="majorHAnsi" w:hAnsiTheme="majorHAnsi"/>
          <w:i/>
          <w:sz w:val="24"/>
          <w:szCs w:val="24"/>
          <w:lang w:val="uk-UA"/>
        </w:rPr>
        <w:t>я «Пожежна безпека» для 5 класу.</w:t>
      </w:r>
    </w:p>
    <w:p w:rsidR="00E7555C" w:rsidRDefault="002724C4" w:rsidP="002724C4">
      <w:pPr>
        <w:pStyle w:val="ab"/>
        <w:numPr>
          <w:ilvl w:val="0"/>
          <w:numId w:val="2"/>
        </w:numPr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2724C4">
        <w:rPr>
          <w:rFonts w:asciiTheme="majorHAnsi" w:hAnsiTheme="majorHAnsi"/>
          <w:i/>
          <w:sz w:val="24"/>
          <w:szCs w:val="24"/>
          <w:lang w:val="uk-UA"/>
        </w:rPr>
        <w:t xml:space="preserve">Презентація </w:t>
      </w:r>
      <w:r>
        <w:rPr>
          <w:rFonts w:asciiTheme="majorHAnsi" w:hAnsiTheme="majorHAnsi"/>
          <w:i/>
          <w:sz w:val="24"/>
          <w:szCs w:val="24"/>
          <w:lang w:val="uk-UA"/>
        </w:rPr>
        <w:t xml:space="preserve">«Інтернет </w:t>
      </w:r>
      <w:r w:rsidRPr="002724C4">
        <w:rPr>
          <w:rFonts w:asciiTheme="majorHAnsi" w:hAnsiTheme="majorHAnsi"/>
          <w:i/>
          <w:sz w:val="24"/>
          <w:szCs w:val="24"/>
          <w:lang w:val="uk-UA"/>
        </w:rPr>
        <w:t>очима дітей</w:t>
      </w:r>
      <w:r>
        <w:rPr>
          <w:rFonts w:asciiTheme="majorHAnsi" w:hAnsiTheme="majorHAnsi"/>
          <w:i/>
          <w:sz w:val="24"/>
          <w:szCs w:val="24"/>
          <w:lang w:val="uk-UA"/>
        </w:rPr>
        <w:t>»</w:t>
      </w:r>
      <w:r w:rsidR="0003034F">
        <w:rPr>
          <w:rFonts w:asciiTheme="majorHAnsi" w:hAnsiTheme="majorHAnsi"/>
          <w:i/>
          <w:sz w:val="24"/>
          <w:szCs w:val="24"/>
          <w:lang w:val="uk-UA"/>
        </w:rPr>
        <w:t xml:space="preserve"> - урок-тренінг для учнів 5-9 класів.</w:t>
      </w:r>
    </w:p>
    <w:p w:rsidR="00412DDA" w:rsidRDefault="00412DDA" w:rsidP="00412DDA">
      <w:pPr>
        <w:pStyle w:val="ab"/>
        <w:jc w:val="both"/>
        <w:rPr>
          <w:rFonts w:asciiTheme="majorHAnsi" w:hAnsiTheme="majorHAnsi"/>
          <w:i/>
          <w:sz w:val="24"/>
          <w:szCs w:val="24"/>
          <w:lang w:val="uk-UA"/>
        </w:rPr>
      </w:pPr>
    </w:p>
    <w:p w:rsidR="00557BAE" w:rsidRDefault="00557BAE" w:rsidP="00557BAE">
      <w:pPr>
        <w:pStyle w:val="1"/>
        <w:rPr>
          <w:u w:val="single"/>
          <w:lang w:val="en-US"/>
        </w:rPr>
      </w:pPr>
      <w:r w:rsidRPr="00557BAE">
        <w:rPr>
          <w:u w:val="single"/>
          <w:lang w:val="uk-UA"/>
        </w:rPr>
        <w:t>М</w:t>
      </w:r>
      <w:r w:rsidR="00DA7025">
        <w:rPr>
          <w:u w:val="single"/>
          <w:lang w:val="uk-UA"/>
        </w:rPr>
        <w:t>ої м</w:t>
      </w:r>
      <w:r w:rsidRPr="00557BAE">
        <w:rPr>
          <w:u w:val="single"/>
          <w:lang w:val="uk-UA"/>
        </w:rPr>
        <w:t>етодичні рекомендації</w:t>
      </w:r>
    </w:p>
    <w:p w:rsidR="00557BAE" w:rsidRPr="00557BAE" w:rsidRDefault="00557BAE" w:rsidP="00557BAE">
      <w:pPr>
        <w:rPr>
          <w:rFonts w:asciiTheme="majorHAnsi" w:hAnsiTheme="majorHAnsi"/>
          <w:i/>
          <w:sz w:val="24"/>
          <w:szCs w:val="24"/>
          <w:lang w:val="uk-UA"/>
        </w:rPr>
      </w:pPr>
      <w:r w:rsidRPr="00557BAE">
        <w:rPr>
          <w:rFonts w:asciiTheme="majorHAnsi" w:hAnsiTheme="majorHAnsi"/>
          <w:b/>
          <w:i/>
          <w:sz w:val="24"/>
          <w:szCs w:val="24"/>
          <w:lang w:val="uk-UA"/>
        </w:rPr>
        <w:t>По-перше</w:t>
      </w:r>
      <w:r w:rsidRPr="00557BAE">
        <w:rPr>
          <w:rFonts w:asciiTheme="majorHAnsi" w:hAnsiTheme="majorHAnsi"/>
          <w:i/>
          <w:sz w:val="24"/>
          <w:szCs w:val="24"/>
          <w:lang w:val="uk-UA"/>
        </w:rPr>
        <w:t>, підвищити економічну грамотність вихователів</w:t>
      </w:r>
      <w:r>
        <w:rPr>
          <w:rFonts w:asciiTheme="majorHAnsi" w:hAnsiTheme="majorHAnsi"/>
          <w:i/>
          <w:sz w:val="24"/>
          <w:szCs w:val="24"/>
          <w:lang w:val="uk-UA"/>
        </w:rPr>
        <w:t>-педагогів</w:t>
      </w:r>
      <w:r w:rsidRPr="00557BAE">
        <w:rPr>
          <w:rFonts w:asciiTheme="majorHAnsi" w:hAnsiTheme="majorHAnsi"/>
          <w:i/>
          <w:sz w:val="24"/>
          <w:szCs w:val="24"/>
          <w:lang w:val="uk-UA"/>
        </w:rPr>
        <w:t xml:space="preserve"> і батьків.</w:t>
      </w:r>
    </w:p>
    <w:p w:rsidR="00557BAE" w:rsidRPr="00557BAE" w:rsidRDefault="00557BAE" w:rsidP="00557BAE">
      <w:pPr>
        <w:rPr>
          <w:rFonts w:asciiTheme="majorHAnsi" w:hAnsiTheme="majorHAnsi"/>
          <w:i/>
          <w:sz w:val="24"/>
          <w:szCs w:val="24"/>
          <w:lang w:val="uk-UA"/>
        </w:rPr>
      </w:pPr>
      <w:r w:rsidRPr="00557BAE">
        <w:rPr>
          <w:rFonts w:asciiTheme="majorHAnsi" w:hAnsiTheme="majorHAnsi"/>
          <w:b/>
          <w:i/>
          <w:sz w:val="24"/>
          <w:szCs w:val="24"/>
          <w:lang w:val="uk-UA"/>
        </w:rPr>
        <w:t>По-друге</w:t>
      </w:r>
      <w:r w:rsidRPr="00557BAE">
        <w:rPr>
          <w:rFonts w:asciiTheme="majorHAnsi" w:hAnsiTheme="majorHAnsi"/>
          <w:i/>
          <w:sz w:val="24"/>
          <w:szCs w:val="24"/>
          <w:lang w:val="uk-UA"/>
        </w:rPr>
        <w:t>, розробити спеціальні варіативні програми або спецкурси уроків інформатики, що враховують програму економічного виховання, поклавши в її основу системний підхід, а не фрагментарний.</w:t>
      </w:r>
    </w:p>
    <w:p w:rsidR="00557BAE" w:rsidRPr="00557BAE" w:rsidRDefault="00557BAE" w:rsidP="00557BAE">
      <w:pPr>
        <w:rPr>
          <w:rFonts w:asciiTheme="majorHAnsi" w:hAnsiTheme="majorHAnsi"/>
          <w:i/>
          <w:sz w:val="24"/>
          <w:szCs w:val="24"/>
          <w:lang w:val="uk-UA"/>
        </w:rPr>
      </w:pPr>
      <w:r w:rsidRPr="00557BAE">
        <w:rPr>
          <w:rFonts w:asciiTheme="majorHAnsi" w:hAnsiTheme="majorHAnsi"/>
          <w:b/>
          <w:i/>
          <w:sz w:val="24"/>
          <w:szCs w:val="24"/>
          <w:lang w:val="uk-UA"/>
        </w:rPr>
        <w:t>По-третє</w:t>
      </w:r>
      <w:r w:rsidRPr="00557BAE">
        <w:rPr>
          <w:rFonts w:asciiTheme="majorHAnsi" w:hAnsiTheme="majorHAnsi"/>
          <w:i/>
          <w:sz w:val="24"/>
          <w:szCs w:val="24"/>
          <w:lang w:val="uk-UA"/>
        </w:rPr>
        <w:t>, відібрати прийоми і методи, які виявляться більш всього дієвими, щоб процес економічного виховання дав бажаний результат.</w:t>
      </w:r>
    </w:p>
    <w:p w:rsidR="00557BAE" w:rsidRPr="00E877B9" w:rsidRDefault="00557BAE" w:rsidP="00557BAE">
      <w:pPr>
        <w:rPr>
          <w:rFonts w:asciiTheme="majorHAnsi" w:hAnsiTheme="majorHAnsi"/>
          <w:i/>
          <w:sz w:val="24"/>
          <w:szCs w:val="24"/>
        </w:rPr>
      </w:pPr>
      <w:r w:rsidRPr="00557BAE">
        <w:rPr>
          <w:rFonts w:asciiTheme="majorHAnsi" w:hAnsiTheme="majorHAnsi"/>
          <w:b/>
          <w:i/>
          <w:sz w:val="24"/>
          <w:szCs w:val="24"/>
          <w:lang w:val="uk-UA"/>
        </w:rPr>
        <w:t>По-четверте</w:t>
      </w:r>
      <w:r w:rsidRPr="00557BAE">
        <w:rPr>
          <w:rFonts w:asciiTheme="majorHAnsi" w:hAnsiTheme="majorHAnsi"/>
          <w:i/>
          <w:sz w:val="24"/>
          <w:szCs w:val="24"/>
          <w:lang w:val="uk-UA"/>
        </w:rPr>
        <w:t>, запровадити програму в виховний процес учнів старшої ланки і домогтися активної участі в її реалізації батьків.</w:t>
      </w:r>
    </w:p>
    <w:p w:rsidR="00FB4CD6" w:rsidRPr="00FB4CD6" w:rsidRDefault="00FC5E3F" w:rsidP="00FB4CD6">
      <w:pPr>
        <w:pStyle w:val="1"/>
        <w:rPr>
          <w:lang w:val="uk-UA"/>
        </w:rPr>
      </w:pPr>
      <w:r w:rsidRPr="00FB4CD6">
        <w:rPr>
          <w:u w:val="single"/>
          <w:lang w:val="uk-UA"/>
        </w:rPr>
        <w:lastRenderedPageBreak/>
        <w:t>Дані про результативність</w:t>
      </w:r>
      <w:r w:rsidR="00DA7025" w:rsidRPr="00FB4CD6">
        <w:rPr>
          <w:u w:val="single"/>
          <w:lang w:val="uk-UA"/>
        </w:rPr>
        <w:t xml:space="preserve"> моєї</w:t>
      </w:r>
      <w:r w:rsidRPr="00FB4CD6">
        <w:rPr>
          <w:u w:val="single"/>
          <w:lang w:val="uk-UA"/>
        </w:rPr>
        <w:t xml:space="preserve"> педагогічної діяльності за попередні 3 роки</w:t>
      </w:r>
    </w:p>
    <w:p w:rsidR="00B14D89" w:rsidRPr="00B14D89" w:rsidRDefault="00B14D89" w:rsidP="00B14D89">
      <w:pPr>
        <w:rPr>
          <w:lang w:val="en-US"/>
        </w:rPr>
      </w:pPr>
      <w:r w:rsidRPr="00B14D89">
        <w:drawing>
          <wp:inline distT="0" distB="0" distL="0" distR="0" wp14:anchorId="50D62906" wp14:editId="42F0A638">
            <wp:extent cx="1781908" cy="2519969"/>
            <wp:effectExtent l="0" t="0" r="8890" b="0"/>
            <wp:docPr id="36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908" cy="251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E0" w:rsidRDefault="00C81D94" w:rsidP="00DA7025">
      <w:pPr>
        <w:widowControl w:val="0"/>
        <w:spacing w:after="100" w:line="300" w:lineRule="auto"/>
        <w:jc w:val="center"/>
        <w:rPr>
          <w:rStyle w:val="af"/>
          <w:color w:val="auto"/>
          <w:sz w:val="32"/>
          <w:szCs w:val="24"/>
          <w:u w:val="single"/>
          <w:lang w:val="uk-UA"/>
        </w:rPr>
      </w:pPr>
      <w:proofErr w:type="spellStart"/>
      <w:r w:rsidRPr="00DA7025">
        <w:rPr>
          <w:rStyle w:val="af"/>
          <w:color w:val="auto"/>
          <w:sz w:val="32"/>
          <w:szCs w:val="24"/>
          <w:u w:val="single"/>
        </w:rPr>
        <w:t>Моніторинг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</w:t>
      </w:r>
      <w:proofErr w:type="spellStart"/>
      <w:r w:rsidRPr="00DA7025">
        <w:rPr>
          <w:rStyle w:val="af"/>
          <w:color w:val="auto"/>
          <w:sz w:val="32"/>
          <w:szCs w:val="24"/>
          <w:u w:val="single"/>
        </w:rPr>
        <w:t>участі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</w:t>
      </w:r>
      <w:proofErr w:type="gramStart"/>
      <w:r w:rsidRPr="00DA7025">
        <w:rPr>
          <w:rStyle w:val="af"/>
          <w:color w:val="auto"/>
          <w:sz w:val="32"/>
          <w:szCs w:val="24"/>
          <w:u w:val="single"/>
        </w:rPr>
        <w:t xml:space="preserve">в </w:t>
      </w:r>
      <w:proofErr w:type="spellStart"/>
      <w:r w:rsidRPr="00DA7025">
        <w:rPr>
          <w:rStyle w:val="af"/>
          <w:color w:val="auto"/>
          <w:sz w:val="32"/>
          <w:szCs w:val="24"/>
          <w:u w:val="single"/>
        </w:rPr>
        <w:t>ол</w:t>
      </w:r>
      <w:proofErr w:type="gramEnd"/>
      <w:r w:rsidRPr="00DA7025">
        <w:rPr>
          <w:rStyle w:val="af"/>
          <w:color w:val="auto"/>
          <w:sz w:val="32"/>
          <w:szCs w:val="24"/>
          <w:u w:val="single"/>
        </w:rPr>
        <w:t>імпіадах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по ІКТ за останні 2 роки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64"/>
        <w:gridCol w:w="1977"/>
        <w:gridCol w:w="2030"/>
        <w:gridCol w:w="3500"/>
      </w:tblGrid>
      <w:tr w:rsidR="00FC5E3F" w:rsidTr="00CA2BB1">
        <w:tc>
          <w:tcPr>
            <w:tcW w:w="2064" w:type="dxa"/>
          </w:tcPr>
          <w:p w:rsidR="00FC5E3F" w:rsidRPr="00557BAE" w:rsidRDefault="00FC5E3F" w:rsidP="00557BAE">
            <w:pPr>
              <w:widowControl w:val="0"/>
              <w:spacing w:after="100" w:line="300" w:lineRule="auto"/>
              <w:jc w:val="center"/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</w:pPr>
            <w:r w:rsidRPr="00557BAE"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  <w:t>Участь в олімпіадах по ІКТ</w:t>
            </w:r>
          </w:p>
        </w:tc>
        <w:tc>
          <w:tcPr>
            <w:tcW w:w="1977" w:type="dxa"/>
          </w:tcPr>
          <w:p w:rsidR="00FC5E3F" w:rsidRPr="00557BAE" w:rsidRDefault="00FC5E3F" w:rsidP="00557BAE">
            <w:pPr>
              <w:widowControl w:val="0"/>
              <w:spacing w:after="100" w:line="300" w:lineRule="auto"/>
              <w:jc w:val="center"/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</w:pPr>
            <w:r w:rsidRPr="00557BAE"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  <w:t>Рік</w:t>
            </w:r>
          </w:p>
        </w:tc>
        <w:tc>
          <w:tcPr>
            <w:tcW w:w="2030" w:type="dxa"/>
          </w:tcPr>
          <w:p w:rsidR="00FC5E3F" w:rsidRPr="00557BAE" w:rsidRDefault="00FC5E3F" w:rsidP="00557BAE">
            <w:pPr>
              <w:widowControl w:val="0"/>
              <w:spacing w:after="100" w:line="300" w:lineRule="auto"/>
              <w:jc w:val="center"/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</w:pPr>
            <w:r w:rsidRPr="00557BAE"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  <w:t>Кількість учнів</w:t>
            </w:r>
          </w:p>
        </w:tc>
        <w:tc>
          <w:tcPr>
            <w:tcW w:w="3500" w:type="dxa"/>
          </w:tcPr>
          <w:p w:rsidR="00FC5E3F" w:rsidRPr="00557BAE" w:rsidRDefault="00FC5E3F" w:rsidP="00557BAE">
            <w:pPr>
              <w:widowControl w:val="0"/>
              <w:spacing w:after="100" w:line="300" w:lineRule="auto"/>
              <w:jc w:val="center"/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</w:pPr>
            <w:r w:rsidRPr="00557BAE">
              <w:rPr>
                <w:rFonts w:ascii="Franklin Gothic Demi Cond" w:eastAsia="Times New Roman" w:hAnsi="Franklin Gothic Demi Cond" w:cs="Times New Roman"/>
                <w:i/>
                <w:iCs/>
                <w:color w:val="000000"/>
                <w:kern w:val="28"/>
                <w:szCs w:val="20"/>
                <w:lang w:val="uk-UA" w:eastAsia="ru-RU"/>
                <w14:cntxtAlts/>
              </w:rPr>
              <w:t>Зайняте місце</w:t>
            </w:r>
          </w:p>
        </w:tc>
      </w:tr>
      <w:tr w:rsidR="00FC5E3F" w:rsidTr="00CA2BB1">
        <w:tc>
          <w:tcPr>
            <w:tcW w:w="2064" w:type="dxa"/>
          </w:tcPr>
          <w:p w:rsidR="00FC5E3F" w:rsidRPr="00FC5E3F" w:rsidRDefault="00FC5E3F" w:rsidP="00A239E0">
            <w:pPr>
              <w:widowControl w:val="0"/>
              <w:spacing w:after="100" w:line="30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  <w:t>Р</w:t>
            </w:r>
            <w:r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  <w:t>айонна</w:t>
            </w:r>
          </w:p>
        </w:tc>
        <w:tc>
          <w:tcPr>
            <w:tcW w:w="1977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  <w:t>2011-2012</w:t>
            </w:r>
          </w:p>
        </w:tc>
        <w:tc>
          <w:tcPr>
            <w:tcW w:w="2030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  <w:t>1</w:t>
            </w:r>
          </w:p>
        </w:tc>
        <w:tc>
          <w:tcPr>
            <w:tcW w:w="3500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  <w:t>IV</w:t>
            </w:r>
          </w:p>
        </w:tc>
      </w:tr>
      <w:tr w:rsidR="00FC5E3F" w:rsidTr="00CA2BB1">
        <w:tc>
          <w:tcPr>
            <w:tcW w:w="2064" w:type="dxa"/>
          </w:tcPr>
          <w:p w:rsidR="00FC5E3F" w:rsidRPr="00FC5E3F" w:rsidRDefault="00FC5E3F" w:rsidP="00A239E0">
            <w:pPr>
              <w:widowControl w:val="0"/>
              <w:spacing w:after="100" w:line="30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</w:pPr>
            <w:r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  <w:t>Районна</w:t>
            </w:r>
          </w:p>
        </w:tc>
        <w:tc>
          <w:tcPr>
            <w:tcW w:w="1977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  <w:t>2012-2013</w:t>
            </w:r>
          </w:p>
        </w:tc>
        <w:tc>
          <w:tcPr>
            <w:tcW w:w="2030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en-US" w:eastAsia="ru-RU"/>
                <w14:cntxtAlts/>
              </w:rPr>
              <w:t>2</w:t>
            </w:r>
          </w:p>
        </w:tc>
        <w:tc>
          <w:tcPr>
            <w:tcW w:w="3500" w:type="dxa"/>
          </w:tcPr>
          <w:p w:rsidR="00FC5E3F" w:rsidRPr="00FC5E3F" w:rsidRDefault="00FC5E3F" w:rsidP="00FC5E3F">
            <w:pPr>
              <w:widowControl w:val="0"/>
              <w:spacing w:after="100" w:line="30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</w:pPr>
            <w:r w:rsidRPr="00FC5E3F">
              <w:rPr>
                <w:rFonts w:asciiTheme="majorHAnsi" w:eastAsia="Times New Roman" w:hAnsiTheme="majorHAnsi" w:cs="Times New Roman"/>
                <w:i/>
                <w:iCs/>
                <w:color w:val="000000"/>
                <w:kern w:val="28"/>
                <w:sz w:val="24"/>
                <w:szCs w:val="24"/>
                <w:lang w:val="uk-UA" w:eastAsia="ru-RU"/>
                <w14:cntxtAlts/>
              </w:rPr>
              <w:t>ІІІ</w:t>
            </w:r>
          </w:p>
        </w:tc>
      </w:tr>
    </w:tbl>
    <w:p w:rsidR="00A239E0" w:rsidRPr="00C81D94" w:rsidRDefault="00A239E0" w:rsidP="00A239E0">
      <w:pPr>
        <w:widowControl w:val="0"/>
        <w:spacing w:after="100" w:line="300" w:lineRule="auto"/>
        <w:jc w:val="both"/>
        <w:rPr>
          <w:rFonts w:ascii="Franklin Gothic Demi Cond" w:eastAsia="Times New Roman" w:hAnsi="Franklin Gothic Demi Cond" w:cs="Times New Roman"/>
          <w:i/>
          <w:iCs/>
          <w:kern w:val="28"/>
          <w:sz w:val="24"/>
          <w:szCs w:val="24"/>
          <w:u w:val="single"/>
          <w:lang w:val="uk-UA" w:eastAsia="ru-RU"/>
          <w14:cntxtAlts/>
        </w:rPr>
      </w:pPr>
    </w:p>
    <w:p w:rsidR="00DA7025" w:rsidRPr="00DA7025" w:rsidRDefault="00C81D94" w:rsidP="00CA2BB1">
      <w:pPr>
        <w:widowControl w:val="0"/>
        <w:spacing w:after="100" w:line="300" w:lineRule="auto"/>
        <w:jc w:val="center"/>
        <w:rPr>
          <w:rStyle w:val="af"/>
          <w:color w:val="auto"/>
          <w:sz w:val="24"/>
          <w:szCs w:val="24"/>
          <w:u w:val="single"/>
          <w:lang w:val="uk-UA"/>
        </w:rPr>
      </w:pPr>
      <w:proofErr w:type="spellStart"/>
      <w:r w:rsidRPr="00DA7025">
        <w:rPr>
          <w:rStyle w:val="af"/>
          <w:color w:val="auto"/>
          <w:sz w:val="32"/>
          <w:szCs w:val="24"/>
          <w:u w:val="single"/>
        </w:rPr>
        <w:t>Моніторинг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</w:t>
      </w:r>
      <w:proofErr w:type="spellStart"/>
      <w:r w:rsidRPr="00DA7025">
        <w:rPr>
          <w:rStyle w:val="af"/>
          <w:color w:val="auto"/>
          <w:sz w:val="32"/>
          <w:szCs w:val="24"/>
          <w:u w:val="single"/>
        </w:rPr>
        <w:t>участі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в </w:t>
      </w:r>
      <w:proofErr w:type="spellStart"/>
      <w:proofErr w:type="gramStart"/>
      <w:r w:rsidRPr="00DA7025">
        <w:rPr>
          <w:rStyle w:val="af"/>
          <w:color w:val="auto"/>
          <w:sz w:val="32"/>
          <w:szCs w:val="24"/>
          <w:u w:val="single"/>
        </w:rPr>
        <w:t>м</w:t>
      </w:r>
      <w:proofErr w:type="gramEnd"/>
      <w:r w:rsidRPr="00DA7025">
        <w:rPr>
          <w:rStyle w:val="af"/>
          <w:color w:val="auto"/>
          <w:sz w:val="32"/>
          <w:szCs w:val="24"/>
          <w:u w:val="single"/>
        </w:rPr>
        <w:t>іжнародному</w:t>
      </w:r>
      <w:proofErr w:type="spellEnd"/>
      <w:r w:rsidRPr="00DA7025">
        <w:rPr>
          <w:rStyle w:val="af"/>
          <w:color w:val="auto"/>
          <w:sz w:val="32"/>
          <w:szCs w:val="24"/>
          <w:u w:val="single"/>
        </w:rPr>
        <w:t xml:space="preserve"> конкурсі з інформатики «Бобреня»</w:t>
      </w:r>
    </w:p>
    <w:p w:rsidR="00D72886" w:rsidRPr="00D72886" w:rsidRDefault="00D72886" w:rsidP="00A239E0">
      <w:pPr>
        <w:widowControl w:val="0"/>
        <w:spacing w:after="100" w:line="300" w:lineRule="auto"/>
        <w:jc w:val="both"/>
        <w:rPr>
          <w:rStyle w:val="af"/>
          <w:color w:val="auto"/>
          <w:sz w:val="24"/>
          <w:szCs w:val="24"/>
          <w:u w:val="single"/>
          <w:lang w:val="uk-UA"/>
        </w:rPr>
      </w:pPr>
      <w:r w:rsidRPr="00D72886">
        <w:rPr>
          <w:noProof/>
          <w:lang w:eastAsia="ru-RU"/>
        </w:rPr>
        <w:drawing>
          <wp:inline distT="0" distB="0" distL="0" distR="0">
            <wp:extent cx="5517515" cy="162560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94" w:rsidRPr="00DA7025" w:rsidRDefault="00C81D94" w:rsidP="00DA7025">
      <w:pPr>
        <w:widowControl w:val="0"/>
        <w:spacing w:after="100" w:line="300" w:lineRule="auto"/>
        <w:jc w:val="center"/>
        <w:rPr>
          <w:rStyle w:val="af"/>
          <w:color w:val="auto"/>
          <w:sz w:val="32"/>
          <w:szCs w:val="24"/>
          <w:u w:val="single"/>
          <w:lang w:val="uk-UA" w:eastAsia="ru-RU"/>
        </w:rPr>
      </w:pPr>
      <w:r w:rsidRPr="00DA7025">
        <w:rPr>
          <w:rStyle w:val="af"/>
          <w:color w:val="auto"/>
          <w:sz w:val="32"/>
          <w:szCs w:val="24"/>
          <w:u w:val="single"/>
          <w:lang w:val="uk-UA" w:eastAsia="ru-RU"/>
        </w:rPr>
        <w:t>Моніторинг участі в між</w:t>
      </w:r>
      <w:r w:rsidRPr="00DA7025">
        <w:rPr>
          <w:rStyle w:val="af"/>
          <w:color w:val="auto"/>
          <w:sz w:val="32"/>
          <w:szCs w:val="24"/>
          <w:u w:val="single"/>
        </w:rPr>
        <w:t>народному конкурсі з фізики «Левеня</w:t>
      </w:r>
      <w:r w:rsidRPr="00DA7025">
        <w:rPr>
          <w:rStyle w:val="af"/>
          <w:color w:val="auto"/>
          <w:sz w:val="32"/>
          <w:szCs w:val="24"/>
          <w:u w:val="single"/>
          <w:lang w:val="uk-UA" w:eastAsia="ru-RU"/>
        </w:rPr>
        <w:t>»</w:t>
      </w:r>
    </w:p>
    <w:p w:rsidR="00D72886" w:rsidRPr="00C81D94" w:rsidRDefault="00720688" w:rsidP="00A239E0">
      <w:pPr>
        <w:widowControl w:val="0"/>
        <w:spacing w:after="100" w:line="300" w:lineRule="auto"/>
        <w:jc w:val="both"/>
        <w:rPr>
          <w:rStyle w:val="af"/>
          <w:color w:val="auto"/>
          <w:sz w:val="24"/>
          <w:szCs w:val="24"/>
          <w:u w:val="single"/>
          <w:lang w:val="uk-UA" w:eastAsia="ru-RU"/>
        </w:rPr>
      </w:pPr>
      <w:r w:rsidRPr="00720688">
        <w:rPr>
          <w:noProof/>
          <w:lang w:eastAsia="ru-RU"/>
        </w:rPr>
        <w:drawing>
          <wp:inline distT="0" distB="0" distL="0" distR="0">
            <wp:extent cx="5517515" cy="1469390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BFE" w:rsidRDefault="00A239E0" w:rsidP="00B14D89">
      <w:pPr>
        <w:widowControl w:val="0"/>
        <w:spacing w:after="0" w:line="240" w:lineRule="auto"/>
        <w:rPr>
          <w:lang w:val="uk-UA"/>
        </w:rPr>
      </w:pPr>
      <w:r w:rsidRPr="00A239E0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ru-RU"/>
          <w14:cntxtAlts/>
        </w:rPr>
        <w:lastRenderedPageBreak/>
        <w:t> </w:t>
      </w:r>
      <w:r w:rsidR="00C81D94" w:rsidRPr="00C81D94">
        <w:rPr>
          <w:noProof/>
          <w:lang w:eastAsia="ru-RU"/>
        </w:rPr>
        <w:drawing>
          <wp:inline distT="0" distB="0" distL="0" distR="0" wp14:anchorId="27413BEC" wp14:editId="0CA4A77A">
            <wp:extent cx="5940425" cy="2615434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39E0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val="en-US" w:eastAsia="ru-RU"/>
          <w14:cntxtAlts/>
        </w:rPr>
        <w:t> </w:t>
      </w:r>
      <w:r w:rsidR="00FC5E3F">
        <w:rPr>
          <w:noProof/>
          <w:lang w:eastAsia="ru-RU"/>
        </w:rPr>
        <w:drawing>
          <wp:inline distT="0" distB="0" distL="0" distR="0" wp14:anchorId="23B9A586" wp14:editId="240FD3FB">
            <wp:extent cx="5947508" cy="311052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49" cy="3113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DC0" w:rsidRDefault="00702DC0" w:rsidP="00FB2F65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41966C8">
            <wp:extent cx="5947508" cy="289717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97" cy="2899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DC0" w:rsidRDefault="00C81D94" w:rsidP="00FB2F65">
      <w:pPr>
        <w:rPr>
          <w:lang w:val="uk-UA"/>
        </w:rPr>
      </w:pPr>
      <w:r w:rsidRPr="00C81D94">
        <w:rPr>
          <w:noProof/>
          <w:lang w:eastAsia="ru-RU"/>
        </w:rPr>
        <w:lastRenderedPageBreak/>
        <w:drawing>
          <wp:inline distT="0" distB="0" distL="0" distR="0">
            <wp:extent cx="5212862" cy="2665047"/>
            <wp:effectExtent l="0" t="0" r="698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12" cy="266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DC0" w:rsidRDefault="00702DC0" w:rsidP="00FB2F65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BDE872E">
            <wp:extent cx="5947504" cy="29464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32" cy="2950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DC0" w:rsidRDefault="00702DC0" w:rsidP="00FB2F65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F591296">
            <wp:extent cx="5947508" cy="3196492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625" cy="319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E66" w:rsidRPr="00172E66" w:rsidRDefault="00172E66" w:rsidP="00172E66">
      <w:pPr>
        <w:pStyle w:val="1"/>
        <w:rPr>
          <w:u w:val="single"/>
        </w:rPr>
      </w:pPr>
      <w:r w:rsidRPr="00172E66">
        <w:rPr>
          <w:u w:val="single"/>
        </w:rPr>
        <w:lastRenderedPageBreak/>
        <w:t>Заключення</w:t>
      </w:r>
    </w:p>
    <w:p w:rsidR="00172E66" w:rsidRPr="00172E66" w:rsidRDefault="00172E66" w:rsidP="00172E66">
      <w:pPr>
        <w:ind w:firstLine="708"/>
        <w:jc w:val="both"/>
        <w:rPr>
          <w:rFonts w:asciiTheme="majorHAnsi" w:hAnsiTheme="majorHAnsi"/>
          <w:i/>
          <w:sz w:val="24"/>
          <w:szCs w:val="24"/>
          <w:lang w:val="uk-UA"/>
        </w:rPr>
      </w:pPr>
      <w:r w:rsidRPr="00172E66">
        <w:rPr>
          <w:rFonts w:asciiTheme="majorHAnsi" w:hAnsiTheme="majorHAnsi"/>
          <w:i/>
          <w:sz w:val="24"/>
          <w:szCs w:val="24"/>
          <w:lang w:val="uk-UA"/>
        </w:rPr>
        <w:t>Економічне мислення є єдністю змісту економічних знань, способів розумових дій і установок особистості та їх використання в пізнанні та осмисленні конкретних соціально-економічних явищ. Можна виділити такі складові економічного мислення, що є об'єктами формуючого впливу педагога: мотиваційна, операційна (інтелектуально-логічна) й дієво-практична. Мотиваційна складова економічного мислення людини виражає її ставлення як суб'єкта до об'єкта пізнання, до завдань, які вона виконує, забезпечує готовність до аналізу, осмислення соціально-економічних явищ, проектує економічну свідомість на сучасність, суперечності та окремі прояви цієї свідомості у властивій їй системі зв'язків. Операційна (інтелектуально логічна) складова - це способи аналітико-синтетичного мислення, що реалізуються завдяки логічним діям. Дієво-практична складова — це досвід творчої діяльності, в якій формується й реалізується економічне мислення.</w:t>
      </w:r>
    </w:p>
    <w:sectPr w:rsidR="00172E66" w:rsidRPr="00172E66">
      <w:headerReference w:type="default" r:id="rId63"/>
      <w:footerReference w:type="defaul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F65" w:rsidRDefault="00FB2F65" w:rsidP="00FB2F65">
      <w:pPr>
        <w:spacing w:after="0" w:line="240" w:lineRule="auto"/>
      </w:pPr>
      <w:r>
        <w:separator/>
      </w:r>
    </w:p>
  </w:endnote>
  <w:endnote w:type="continuationSeparator" w:id="0">
    <w:p w:rsidR="00FB2F65" w:rsidRDefault="00FB2F65" w:rsidP="00FB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248322"/>
      <w:docPartObj>
        <w:docPartGallery w:val="Page Numbers (Bottom of Page)"/>
        <w:docPartUnique/>
      </w:docPartObj>
    </w:sdtPr>
    <w:sdtEndPr/>
    <w:sdtContent>
      <w:p w:rsidR="00FB2F65" w:rsidRDefault="00FB2F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0E2">
          <w:rPr>
            <w:noProof/>
          </w:rPr>
          <w:t>9</w:t>
        </w:r>
        <w:r>
          <w:fldChar w:fldCharType="end"/>
        </w:r>
      </w:p>
    </w:sdtContent>
  </w:sdt>
  <w:p w:rsidR="00FB2F65" w:rsidRDefault="00FB2F6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F65" w:rsidRDefault="00FB2F65" w:rsidP="00FB2F65">
      <w:pPr>
        <w:spacing w:after="0" w:line="240" w:lineRule="auto"/>
      </w:pPr>
      <w:r>
        <w:separator/>
      </w:r>
    </w:p>
  </w:footnote>
  <w:footnote w:type="continuationSeparator" w:id="0">
    <w:p w:rsidR="00FB2F65" w:rsidRDefault="00FB2F65" w:rsidP="00FB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F65" w:rsidRPr="00FB2F65" w:rsidRDefault="00FC5E3F" w:rsidP="00FB2F65">
    <w:pPr>
      <w:pStyle w:val="a3"/>
    </w:pPr>
    <w:r>
      <w:rPr>
        <w:lang w:val="uk-UA"/>
      </w:rPr>
      <w:t xml:space="preserve">Досвід роботи. </w:t>
    </w:r>
    <w:r w:rsidR="00FB2F65">
      <w:t>Конкурс</w:t>
    </w:r>
    <w:r w:rsidR="00FB2F65" w:rsidRPr="00FB2F65">
      <w:t xml:space="preserve"> «</w:t>
    </w:r>
    <w:r w:rsidR="00FB2F65">
      <w:t xml:space="preserve">Учитель року 2012-2013» </w:t>
    </w:r>
    <w:proofErr w:type="spellStart"/>
    <w:r w:rsidR="00FB2F65">
      <w:t>Тернова</w:t>
    </w:r>
    <w:proofErr w:type="spellEnd"/>
    <w:r w:rsidR="00FB2F65" w:rsidRPr="00FB2F65">
      <w:t xml:space="preserve"> А.С.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0C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506679E"/>
    <w:multiLevelType w:val="hybridMultilevel"/>
    <w:tmpl w:val="D17E8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C7AD1"/>
    <w:multiLevelType w:val="hybridMultilevel"/>
    <w:tmpl w:val="F0E89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B2432"/>
    <w:multiLevelType w:val="multilevel"/>
    <w:tmpl w:val="0419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4">
    <w:nsid w:val="5178209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07C4FE7"/>
    <w:multiLevelType w:val="hybridMultilevel"/>
    <w:tmpl w:val="2D544E9E"/>
    <w:lvl w:ilvl="0" w:tplc="B3900F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3936BE"/>
    <w:multiLevelType w:val="hybridMultilevel"/>
    <w:tmpl w:val="89924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39E"/>
    <w:rsid w:val="00002961"/>
    <w:rsid w:val="0003034F"/>
    <w:rsid w:val="00132BFE"/>
    <w:rsid w:val="00172E66"/>
    <w:rsid w:val="001E46EA"/>
    <w:rsid w:val="00246557"/>
    <w:rsid w:val="002724C4"/>
    <w:rsid w:val="002D639E"/>
    <w:rsid w:val="003D20E2"/>
    <w:rsid w:val="00412DDA"/>
    <w:rsid w:val="004658EC"/>
    <w:rsid w:val="00525376"/>
    <w:rsid w:val="00557BAE"/>
    <w:rsid w:val="005B42B3"/>
    <w:rsid w:val="00702DC0"/>
    <w:rsid w:val="00720688"/>
    <w:rsid w:val="00775215"/>
    <w:rsid w:val="007B2FB0"/>
    <w:rsid w:val="008A2E63"/>
    <w:rsid w:val="008D0397"/>
    <w:rsid w:val="00A239E0"/>
    <w:rsid w:val="00B14D89"/>
    <w:rsid w:val="00BC6F35"/>
    <w:rsid w:val="00BE51E8"/>
    <w:rsid w:val="00BF588D"/>
    <w:rsid w:val="00C22D08"/>
    <w:rsid w:val="00C81D94"/>
    <w:rsid w:val="00CA2BB1"/>
    <w:rsid w:val="00D72886"/>
    <w:rsid w:val="00D90742"/>
    <w:rsid w:val="00DA7025"/>
    <w:rsid w:val="00E11278"/>
    <w:rsid w:val="00E17682"/>
    <w:rsid w:val="00E7555C"/>
    <w:rsid w:val="00E877B9"/>
    <w:rsid w:val="00F21EC3"/>
    <w:rsid w:val="00FB2F65"/>
    <w:rsid w:val="00FB4CD6"/>
    <w:rsid w:val="00FC5E3F"/>
    <w:rsid w:val="00FC650E"/>
    <w:rsid w:val="00FE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9E0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24C4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4C4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4C4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4C4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4C4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4C4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4C4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4C4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F65"/>
  </w:style>
  <w:style w:type="paragraph" w:styleId="a5">
    <w:name w:val="footer"/>
    <w:basedOn w:val="a"/>
    <w:link w:val="a6"/>
    <w:uiPriority w:val="99"/>
    <w:unhideWhenUsed/>
    <w:rsid w:val="00FB2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F65"/>
  </w:style>
  <w:style w:type="paragraph" w:styleId="a7">
    <w:name w:val="Title"/>
    <w:basedOn w:val="a"/>
    <w:next w:val="a"/>
    <w:link w:val="a8"/>
    <w:uiPriority w:val="10"/>
    <w:qFormat/>
    <w:rsid w:val="00FB2F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B2F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FB2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2F65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A239E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39E0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39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5B42B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724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724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724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724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724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724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724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724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c">
    <w:name w:val="Table Grid"/>
    <w:basedOn w:val="a1"/>
    <w:uiPriority w:val="59"/>
    <w:rsid w:val="00FC5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557BAE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57BAE"/>
    <w:rPr>
      <w:color w:val="800080" w:themeColor="followedHyperlink"/>
      <w:u w:val="single"/>
    </w:rPr>
  </w:style>
  <w:style w:type="character" w:styleId="af">
    <w:name w:val="Intense Emphasis"/>
    <w:basedOn w:val="a0"/>
    <w:uiPriority w:val="21"/>
    <w:qFormat/>
    <w:rsid w:val="00C81D94"/>
    <w:rPr>
      <w:b/>
      <w:bCs/>
      <w:i/>
      <w:iCs/>
      <w:color w:val="4F81BD" w:themeColor="accent1"/>
    </w:rPr>
  </w:style>
  <w:style w:type="paragraph" w:styleId="af0">
    <w:name w:val="Normal (Web)"/>
    <w:basedOn w:val="a"/>
    <w:uiPriority w:val="99"/>
    <w:unhideWhenUsed/>
    <w:rsid w:val="00B14D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9E0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24C4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4C4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4C4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4C4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4C4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4C4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4C4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4C4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F65"/>
  </w:style>
  <w:style w:type="paragraph" w:styleId="a5">
    <w:name w:val="footer"/>
    <w:basedOn w:val="a"/>
    <w:link w:val="a6"/>
    <w:uiPriority w:val="99"/>
    <w:unhideWhenUsed/>
    <w:rsid w:val="00FB2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F65"/>
  </w:style>
  <w:style w:type="paragraph" w:styleId="a7">
    <w:name w:val="Title"/>
    <w:basedOn w:val="a"/>
    <w:next w:val="a"/>
    <w:link w:val="a8"/>
    <w:uiPriority w:val="10"/>
    <w:qFormat/>
    <w:rsid w:val="00FB2F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B2F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FB2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2F65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A239E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39E0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39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5B42B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724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724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724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724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724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724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724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724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c">
    <w:name w:val="Table Grid"/>
    <w:basedOn w:val="a1"/>
    <w:uiPriority w:val="59"/>
    <w:rsid w:val="00FC5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557BAE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57BAE"/>
    <w:rPr>
      <w:color w:val="800080" w:themeColor="followedHyperlink"/>
      <w:u w:val="single"/>
    </w:rPr>
  </w:style>
  <w:style w:type="character" w:styleId="af">
    <w:name w:val="Intense Emphasis"/>
    <w:basedOn w:val="a0"/>
    <w:uiPriority w:val="21"/>
    <w:qFormat/>
    <w:rsid w:val="00C81D94"/>
    <w:rPr>
      <w:b/>
      <w:bCs/>
      <w:i/>
      <w:iCs/>
      <w:color w:val="4F81BD" w:themeColor="accent1"/>
    </w:rPr>
  </w:style>
  <w:style w:type="paragraph" w:styleId="af0">
    <w:name w:val="Normal (Web)"/>
    <w:basedOn w:val="a"/>
    <w:uiPriority w:val="99"/>
    <w:unhideWhenUsed/>
    <w:rsid w:val="00B14D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microsoft.com/office/2007/relationships/hdphoto" Target="media/hdphoto1.wdp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microsoft.com/office/2007/relationships/hdphoto" Target="media/hdphoto2.wdp"/><Relationship Id="rId50" Type="http://schemas.openxmlformats.org/officeDocument/2006/relationships/hyperlink" Target="&#1055;&#1086;&#1078;&#1077;&#1078;&#1085;&#1072;%20&#1073;&#1077;&#1079;&#1087;&#1077;&#1082;&#1072;%20&#1084;&#1072;&#1083;&#1102;&#1085;&#1082;&#1080;%20&#1076;&#1110;&#1090;&#1077;&#1081;/&#1052;&#1072;&#1083;&#1102;&#1085;&#1082;&#1080;%20&#1076;&#1110;&#1090;&#1077;&#1081;%20&#1087;&#1088;&#1086;%20&#1087;&#1086;&#1078;&#1072;&#1088;Point.ppt" TargetMode="External"/><Relationship Id="rId55" Type="http://schemas.openxmlformats.org/officeDocument/2006/relationships/image" Target="media/image41.emf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hyperlink" Target="http://www.teacherjournal.com.ua/portfolo.html" TargetMode="External"/><Relationship Id="rId54" Type="http://schemas.openxmlformats.org/officeDocument/2006/relationships/image" Target="media/image40.jpeg"/><Relationship Id="rId62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45" Type="http://schemas.openxmlformats.org/officeDocument/2006/relationships/image" Target="media/image35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37.png"/><Relationship Id="rId57" Type="http://schemas.openxmlformats.org/officeDocument/2006/relationships/image" Target="media/image43.emf"/><Relationship Id="rId61" Type="http://schemas.openxmlformats.org/officeDocument/2006/relationships/image" Target="media/image47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4.png"/><Relationship Id="rId52" Type="http://schemas.openxmlformats.org/officeDocument/2006/relationships/hyperlink" Target="&#1055;&#1088;&#1077;&#1079;&#1077;&#1085;&#1090;&#1072;&#1094;&#1110;&#1103;%20&#1041;&#1077;&#1079;&#1087;&#1077;&#1082;&#1072;%20&#1074;%20&#1110;&#1085;&#1090;&#1077;&#1088;&#1085;&#1077;&#1090;&#1110;%20&#1086;&#1095;&#1080;&#1084;&#1072;%20&#1076;&#1099;&#1090;&#1077;&#1081;/&#1041;&#1077;&#1079;&#1087;&#1077;&#1082;&#1072;%20&#1074;%20&#1030;&#1085;&#1090;&#1077;&#1088;&#1085;&#1077;&#1090;&#1110;Point.ppt" TargetMode="External"/><Relationship Id="rId60" Type="http://schemas.openxmlformats.org/officeDocument/2006/relationships/image" Target="media/image46.e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hyperlink" Target="http://wiki.ciit.zp.ua/index.php/%D0%A3%D1%87%D0%B0%D1%81%D1%82%D0%BD%D0%B8%D0%BA:Arabica" TargetMode="External"/><Relationship Id="rId48" Type="http://schemas.openxmlformats.org/officeDocument/2006/relationships/hyperlink" Target="&#1057;&#1053;&#1030;&#1044;/C&#1053;&#1030;&#1044;&#1091;%20-&#1053;&#1030;.ppt" TargetMode="External"/><Relationship Id="rId56" Type="http://schemas.openxmlformats.org/officeDocument/2006/relationships/image" Target="media/image42.emf"/><Relationship Id="rId64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38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6.jpeg"/><Relationship Id="rId5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12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daniels</dc:creator>
  <cp:lastModifiedBy>jack daniels</cp:lastModifiedBy>
  <cp:revision>19</cp:revision>
  <cp:lastPrinted>2012-12-08T17:21:00Z</cp:lastPrinted>
  <dcterms:created xsi:type="dcterms:W3CDTF">2012-12-06T09:04:00Z</dcterms:created>
  <dcterms:modified xsi:type="dcterms:W3CDTF">2012-12-08T17:22:00Z</dcterms:modified>
</cp:coreProperties>
</file>