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C" w:rsidRPr="00382F62" w:rsidRDefault="00B5615A">
      <w:pPr>
        <w:rPr>
          <w:rFonts w:ascii="Monotype Corsiva" w:hAnsi="Monotype Corsiva"/>
          <w:sz w:val="28"/>
          <w:szCs w:val="28"/>
          <w:lang w:val="uk-UA"/>
        </w:rPr>
      </w:pPr>
      <w:r w:rsidRPr="00382F62">
        <w:rPr>
          <w:rFonts w:ascii="Monotype Corsiva" w:hAnsi="Monotype Corsiva"/>
          <w:sz w:val="28"/>
          <w:szCs w:val="28"/>
        </w:rPr>
        <w:t xml:space="preserve">                                                                                                                                                       </w:t>
      </w:r>
      <w:r w:rsidRPr="00382F62">
        <w:rPr>
          <w:rFonts w:ascii="Monotype Corsiva" w:hAnsi="Monotype Corsiva"/>
          <w:sz w:val="28"/>
          <w:szCs w:val="28"/>
          <w:lang w:val="uk-UA"/>
        </w:rPr>
        <w:t xml:space="preserve">8 </w:t>
      </w:r>
      <w:proofErr w:type="spellStart"/>
      <w:r w:rsidRPr="00382F62">
        <w:rPr>
          <w:rFonts w:ascii="Monotype Corsiva" w:hAnsi="Monotype Corsiva"/>
          <w:sz w:val="28"/>
          <w:szCs w:val="28"/>
          <w:lang w:val="uk-UA"/>
        </w:rPr>
        <w:t>класс</w:t>
      </w:r>
      <w:proofErr w:type="spellEnd"/>
    </w:p>
    <w:p w:rsidR="00B5615A" w:rsidRPr="00382F62" w:rsidRDefault="00B5615A">
      <w:pPr>
        <w:rPr>
          <w:rFonts w:asciiTheme="majorHAnsi" w:hAnsiTheme="majorHAnsi"/>
        </w:rPr>
      </w:pPr>
      <w:r w:rsidRPr="00382F62">
        <w:rPr>
          <w:rFonts w:ascii="Monotype Corsiva" w:hAnsi="Monotype Corsiva"/>
          <w:sz w:val="28"/>
          <w:szCs w:val="28"/>
        </w:rPr>
        <w:t>Тема</w:t>
      </w:r>
      <w:r w:rsidRPr="00382F62">
        <w:rPr>
          <w:rFonts w:asciiTheme="majorHAnsi" w:hAnsiTheme="majorHAnsi"/>
          <w:sz w:val="28"/>
          <w:szCs w:val="28"/>
        </w:rPr>
        <w:t>.</w:t>
      </w:r>
      <w:r w:rsidRPr="00382F62">
        <w:rPr>
          <w:rFonts w:asciiTheme="majorHAnsi" w:hAnsiTheme="majorHAnsi"/>
        </w:rPr>
        <w:t xml:space="preserve"> </w:t>
      </w:r>
      <w:r w:rsidRPr="00382F62">
        <w:rPr>
          <w:rFonts w:ascii="Arial Black" w:hAnsi="Arial Black"/>
          <w:sz w:val="32"/>
          <w:szCs w:val="32"/>
        </w:rPr>
        <w:t>Понятие об односоставном предложении</w:t>
      </w:r>
    </w:p>
    <w:p w:rsidR="003654D6" w:rsidRPr="00382F62" w:rsidRDefault="003654D6">
      <w:pPr>
        <w:rPr>
          <w:rFonts w:ascii="Monotype Corsiva" w:hAnsi="Monotype Corsiva"/>
          <w:sz w:val="28"/>
          <w:szCs w:val="28"/>
        </w:rPr>
      </w:pPr>
      <w:r w:rsidRPr="00382F62">
        <w:rPr>
          <w:rFonts w:ascii="Monotype Corsiva" w:hAnsi="Monotype Corsiva"/>
          <w:sz w:val="28"/>
          <w:szCs w:val="28"/>
        </w:rPr>
        <w:t>Цели:</w:t>
      </w:r>
    </w:p>
    <w:p w:rsidR="003654D6" w:rsidRPr="00382F62" w:rsidRDefault="003654D6">
      <w:pPr>
        <w:rPr>
          <w:sz w:val="28"/>
          <w:szCs w:val="28"/>
        </w:rPr>
      </w:pPr>
      <w:r w:rsidRPr="00382F62">
        <w:rPr>
          <w:sz w:val="28"/>
          <w:szCs w:val="28"/>
        </w:rPr>
        <w:t>Обучающие:</w:t>
      </w:r>
    </w:p>
    <w:p w:rsidR="00B5615A" w:rsidRDefault="003654D6">
      <w:r>
        <w:t>- познакомить учащихся с понятием «односоставное предложение», с группами односоставных предложений;</w:t>
      </w:r>
    </w:p>
    <w:p w:rsidR="003654D6" w:rsidRDefault="003654D6">
      <w:r>
        <w:t>- развивать умение определять вид односоставного предложения;</w:t>
      </w:r>
    </w:p>
    <w:p w:rsidR="003654D6" w:rsidRDefault="003654D6">
      <w:r>
        <w:t>- показать роль о</w:t>
      </w:r>
      <w:r w:rsidR="00C12162">
        <w:t>дносоставных предложений в речи.</w:t>
      </w:r>
    </w:p>
    <w:p w:rsidR="003654D6" w:rsidRPr="00382F62" w:rsidRDefault="003654D6">
      <w:pPr>
        <w:rPr>
          <w:sz w:val="28"/>
          <w:szCs w:val="28"/>
        </w:rPr>
      </w:pPr>
      <w:r w:rsidRPr="00382F62">
        <w:rPr>
          <w:sz w:val="28"/>
          <w:szCs w:val="28"/>
        </w:rPr>
        <w:t>Развивающие:</w:t>
      </w:r>
    </w:p>
    <w:p w:rsidR="003654D6" w:rsidRDefault="003654D6">
      <w:r>
        <w:t>- учить доказывать свое мнение;</w:t>
      </w:r>
    </w:p>
    <w:p w:rsidR="003654D6" w:rsidRDefault="003654D6">
      <w:r>
        <w:t>- развивать интерес к уроку русского языка.</w:t>
      </w:r>
    </w:p>
    <w:p w:rsidR="003654D6" w:rsidRPr="00382F62" w:rsidRDefault="003654D6">
      <w:pPr>
        <w:rPr>
          <w:sz w:val="28"/>
          <w:szCs w:val="28"/>
        </w:rPr>
      </w:pPr>
      <w:r w:rsidRPr="00382F62">
        <w:rPr>
          <w:sz w:val="28"/>
          <w:szCs w:val="28"/>
        </w:rPr>
        <w:t>Воспитательные:</w:t>
      </w:r>
    </w:p>
    <w:p w:rsidR="003654D6" w:rsidRDefault="003654D6">
      <w:r>
        <w:t>- воспитывать любовь к родной природе, к родному языку;</w:t>
      </w:r>
    </w:p>
    <w:p w:rsidR="003654D6" w:rsidRDefault="003654D6">
      <w:r>
        <w:t xml:space="preserve"> - воспитывать культуру поведения.</w:t>
      </w:r>
    </w:p>
    <w:p w:rsidR="003654D6" w:rsidRDefault="006F4A6D">
      <w:r w:rsidRPr="00382F62">
        <w:rPr>
          <w:sz w:val="28"/>
          <w:szCs w:val="28"/>
        </w:rPr>
        <w:t>Оборудование:</w:t>
      </w:r>
      <w:r>
        <w:t xml:space="preserve"> учебник, презентация «Односоставные члены предложения», дидактический материал.</w:t>
      </w:r>
    </w:p>
    <w:p w:rsidR="006F4A6D" w:rsidRDefault="006F4A6D"/>
    <w:p w:rsidR="006F4A6D" w:rsidRPr="00382F62" w:rsidRDefault="006F4A6D" w:rsidP="006F4A6D">
      <w:pPr>
        <w:rPr>
          <w:rFonts w:ascii="Monotype Corsiva" w:hAnsi="Monotype Corsiva"/>
          <w:b/>
          <w:sz w:val="28"/>
          <w:szCs w:val="28"/>
        </w:rPr>
      </w:pPr>
      <w:r w:rsidRPr="00382F62">
        <w:rPr>
          <w:rFonts w:ascii="Monotype Corsiva" w:hAnsi="Monotype Corsiva"/>
          <w:b/>
          <w:sz w:val="28"/>
          <w:szCs w:val="28"/>
        </w:rPr>
        <w:t xml:space="preserve">                                                        Ход урока</w:t>
      </w:r>
    </w:p>
    <w:p w:rsidR="006F4A6D" w:rsidRPr="00BB287E" w:rsidRDefault="006F4A6D" w:rsidP="00437AFC">
      <w:pPr>
        <w:pStyle w:val="a3"/>
        <w:numPr>
          <w:ilvl w:val="0"/>
          <w:numId w:val="3"/>
        </w:numPr>
        <w:rPr>
          <w:sz w:val="28"/>
          <w:szCs w:val="28"/>
        </w:rPr>
      </w:pPr>
      <w:r w:rsidRPr="00BB287E">
        <w:rPr>
          <w:sz w:val="28"/>
          <w:szCs w:val="28"/>
        </w:rPr>
        <w:t>Организационный момент.</w:t>
      </w:r>
    </w:p>
    <w:p w:rsidR="00437AFC" w:rsidRDefault="00437AFC" w:rsidP="00437AFC">
      <w:pPr>
        <w:pStyle w:val="a3"/>
        <w:numPr>
          <w:ilvl w:val="0"/>
          <w:numId w:val="3"/>
        </w:numPr>
      </w:pPr>
      <w:r w:rsidRPr="00BB287E">
        <w:rPr>
          <w:sz w:val="28"/>
          <w:szCs w:val="28"/>
        </w:rPr>
        <w:t>Мотивация учебной деятельности учащихся</w:t>
      </w:r>
      <w:r>
        <w:t>.</w:t>
      </w:r>
    </w:p>
    <w:p w:rsidR="006F4A6D" w:rsidRDefault="00437AFC" w:rsidP="006F4A6D">
      <w:r>
        <w:t>1.</w:t>
      </w:r>
      <w:r w:rsidR="006F4A6D">
        <w:t>Слово учителя. Здравствуйте, ребята. Сегодняшний урок мы начнем необычно. Вам предстоит самим определить и сформулировать тему и цели нашего урока. Для этого нужно быть очень внимательными и сосредоточенными. Итак, начинаем…</w:t>
      </w:r>
    </w:p>
    <w:p w:rsidR="006F4A6D" w:rsidRPr="00437AFC" w:rsidRDefault="006F4A6D" w:rsidP="006F4A6D">
      <w:pPr>
        <w:rPr>
          <w:color w:val="FF0000"/>
        </w:rPr>
      </w:pPr>
      <w:r w:rsidRPr="00437AFC">
        <w:rPr>
          <w:color w:val="FF0000"/>
        </w:rPr>
        <w:t>Слайд №1</w:t>
      </w:r>
    </w:p>
    <w:p w:rsidR="006F4A6D" w:rsidRDefault="006F4A6D" w:rsidP="006F4A6D">
      <w:r>
        <w:t>Перед вами – высказывание о русском языке великого мастера слова И.С.Тургенева. К чему призывает нас писатель? Почему язык назван орудием? Что значит обращаться с ним бережно?</w:t>
      </w:r>
    </w:p>
    <w:p w:rsidR="006F4A6D" w:rsidRDefault="006F4A6D" w:rsidP="006F4A6D">
      <w:r>
        <w:t xml:space="preserve">Запишите предложения, подчеркните грамматическую основу. Какую особенность вы заметили? О каких предложениях будем сегодня говорить? Сформулируйте тему урока. </w:t>
      </w:r>
    </w:p>
    <w:p w:rsidR="006F4A6D" w:rsidRDefault="00437AFC" w:rsidP="006F4A6D">
      <w:r>
        <w:t xml:space="preserve">2. </w:t>
      </w:r>
      <w:r w:rsidR="006F4A6D">
        <w:t xml:space="preserve">Формулировка  </w:t>
      </w:r>
      <w:r w:rsidR="006F4A6D" w:rsidRPr="00437AFC">
        <w:rPr>
          <w:color w:val="FF0000"/>
        </w:rPr>
        <w:t>(Слайд №2</w:t>
      </w:r>
      <w:r w:rsidRPr="00437AFC">
        <w:rPr>
          <w:color w:val="FF0000"/>
        </w:rPr>
        <w:t>)</w:t>
      </w:r>
      <w:r>
        <w:t xml:space="preserve"> </w:t>
      </w:r>
      <w:r w:rsidR="006F4A6D">
        <w:t>и запись темы урока «Понятие об односоставных предложениях»</w:t>
      </w:r>
      <w:r>
        <w:t>.</w:t>
      </w:r>
    </w:p>
    <w:p w:rsidR="00437AFC" w:rsidRDefault="00437AFC" w:rsidP="006F4A6D">
      <w:pPr>
        <w:rPr>
          <w:color w:val="FF0000"/>
          <w:lang w:val="en-US"/>
        </w:rPr>
      </w:pPr>
      <w:r>
        <w:lastRenderedPageBreak/>
        <w:t xml:space="preserve">3. Зная тему, теперь сформулируем цели нашего урока. Закончите предложения – </w:t>
      </w:r>
      <w:r w:rsidRPr="00437AFC">
        <w:rPr>
          <w:color w:val="FF0000"/>
        </w:rPr>
        <w:t>слайд №3</w:t>
      </w:r>
      <w:r>
        <w:rPr>
          <w:color w:val="FF0000"/>
        </w:rPr>
        <w:t xml:space="preserve"> </w:t>
      </w:r>
    </w:p>
    <w:p w:rsidR="00437AFC" w:rsidRPr="00600EBA" w:rsidRDefault="00437AFC" w:rsidP="006F4A6D">
      <w:pPr>
        <w:rPr>
          <w:sz w:val="28"/>
          <w:szCs w:val="28"/>
        </w:rPr>
      </w:pPr>
      <w:r w:rsidRPr="00600EBA">
        <w:rPr>
          <w:sz w:val="28"/>
          <w:szCs w:val="28"/>
          <w:lang w:val="en-US"/>
        </w:rPr>
        <w:t>III</w:t>
      </w:r>
      <w:r w:rsidRPr="00600EBA">
        <w:rPr>
          <w:sz w:val="28"/>
          <w:szCs w:val="28"/>
        </w:rPr>
        <w:t>. Актуализация опорных знаний</w:t>
      </w:r>
    </w:p>
    <w:p w:rsidR="00437AFC" w:rsidRDefault="00FE35E2" w:rsidP="00FE35E2">
      <w:r>
        <w:t xml:space="preserve">1. </w:t>
      </w:r>
      <w:r w:rsidR="00437AFC">
        <w:t xml:space="preserve">Слово учителя. Нам уже известно, что по наличию главных членов предложения делятся </w:t>
      </w:r>
      <w:proofErr w:type="gramStart"/>
      <w:r w:rsidR="00437AFC">
        <w:t>на</w:t>
      </w:r>
      <w:proofErr w:type="gramEnd"/>
      <w:r w:rsidR="00437AFC">
        <w:t xml:space="preserve"> односоставные и двусоставные. </w:t>
      </w:r>
      <w:proofErr w:type="gramStart"/>
      <w:r w:rsidR="00437AFC">
        <w:t>Какие</w:t>
      </w:r>
      <w:proofErr w:type="gramEnd"/>
      <w:r w:rsidR="00437AFC">
        <w:t xml:space="preserve"> называются двусоставными? (Пример). Какие односоставными? (Пример). Проверим, насколько хорошо вы отличаете односоставные предложения от </w:t>
      </w:r>
      <w:proofErr w:type="gramStart"/>
      <w:r w:rsidR="00437AFC">
        <w:t>двусоставных</w:t>
      </w:r>
      <w:proofErr w:type="gramEnd"/>
      <w:r w:rsidR="00437AFC">
        <w:t xml:space="preserve">. </w:t>
      </w:r>
    </w:p>
    <w:p w:rsidR="00BB287E" w:rsidRDefault="00FE35E2" w:rsidP="006F4A6D">
      <w:r>
        <w:t xml:space="preserve">2. </w:t>
      </w:r>
      <w:r w:rsidR="00437AFC" w:rsidRPr="00FE35E2">
        <w:rPr>
          <w:color w:val="FF0000"/>
        </w:rPr>
        <w:t>Слайд №4</w:t>
      </w:r>
      <w:r w:rsidR="00437AFC">
        <w:t xml:space="preserve"> (Самостоятельная работа).</w:t>
      </w:r>
      <w:r>
        <w:t xml:space="preserve">  В односоставном предложении, в отличие от двусоставного, второй главный член не нужен для понимания смысла высказывания, либо его вообще не может быть. </w:t>
      </w:r>
    </w:p>
    <w:p w:rsidR="00437AFC" w:rsidRDefault="00FE35E2" w:rsidP="00052B0B">
      <w:pPr>
        <w:pStyle w:val="a3"/>
      </w:pPr>
      <w:r>
        <w:t xml:space="preserve">Подчеркните грамматические основы. Что вы заметили? Правильно: односоставные предложения, в зависимости от способа выражения главного члена, делятся на группы. </w:t>
      </w:r>
      <w:r w:rsidR="00BB287E">
        <w:t>Узнаем, на какие группы делятся односоставные предложения.</w:t>
      </w:r>
    </w:p>
    <w:p w:rsidR="00052B0B" w:rsidRPr="00600EBA" w:rsidRDefault="00052B0B" w:rsidP="00052B0B">
      <w:pPr>
        <w:rPr>
          <w:sz w:val="28"/>
          <w:szCs w:val="28"/>
        </w:rPr>
      </w:pPr>
      <w:r w:rsidRPr="00600EBA">
        <w:rPr>
          <w:sz w:val="28"/>
          <w:szCs w:val="28"/>
          <w:lang w:val="en-US"/>
        </w:rPr>
        <w:t>IV</w:t>
      </w:r>
      <w:r w:rsidRPr="00600EBA">
        <w:rPr>
          <w:sz w:val="28"/>
          <w:szCs w:val="28"/>
        </w:rPr>
        <w:t>. Изучение нового материала.</w:t>
      </w:r>
    </w:p>
    <w:p w:rsidR="00BB287E" w:rsidRDefault="00BB287E" w:rsidP="006F4A6D">
      <w:pPr>
        <w:rPr>
          <w:color w:val="FF0000"/>
        </w:rPr>
      </w:pPr>
      <w:r w:rsidRPr="00BB287E">
        <w:rPr>
          <w:color w:val="FF0000"/>
        </w:rPr>
        <w:t>Слайд №5</w:t>
      </w:r>
    </w:p>
    <w:p w:rsidR="00052B0B" w:rsidRDefault="00052B0B" w:rsidP="00052B0B">
      <w:pPr>
        <w:pStyle w:val="a3"/>
        <w:numPr>
          <w:ilvl w:val="0"/>
          <w:numId w:val="6"/>
        </w:numPr>
      </w:pPr>
      <w:r>
        <w:t xml:space="preserve">Поисковое задание. </w:t>
      </w:r>
    </w:p>
    <w:p w:rsidR="00600EBA" w:rsidRDefault="00600EBA" w:rsidP="00052B0B">
      <w:pPr>
        <w:pStyle w:val="a3"/>
      </w:pPr>
      <w:r>
        <w:t>Спишите предложения, выделите грамматические основы. Что вы заметили? Чем выражены главные члены? На какие 2 группы можно разделить односоставные предложения</w:t>
      </w:r>
      <w:r w:rsidR="00C12162">
        <w:t xml:space="preserve"> по способу выражения главного члена</w:t>
      </w:r>
      <w:r>
        <w:t>? (глагольного и именного типа).</w:t>
      </w:r>
    </w:p>
    <w:p w:rsidR="006843A4" w:rsidRDefault="006843A4" w:rsidP="00052B0B">
      <w:pPr>
        <w:pStyle w:val="a3"/>
      </w:pPr>
      <w:r>
        <w:t>Работа со схемой: учебник, упр.</w:t>
      </w:r>
      <w:r w:rsidR="007916E0">
        <w:t xml:space="preserve"> </w:t>
      </w:r>
      <w:r w:rsidR="005E60E8">
        <w:t>№ 102</w:t>
      </w:r>
    </w:p>
    <w:p w:rsidR="00600EBA" w:rsidRDefault="00600EBA" w:rsidP="006F4A6D">
      <w:r>
        <w:t>Назовите предложение с главным членом подлежащим. Односоставное предложение с главным членом подлежащим – назывное, потому что…?</w:t>
      </w:r>
    </w:p>
    <w:p w:rsidR="00600EBA" w:rsidRDefault="00600EBA" w:rsidP="006F4A6D">
      <w:r>
        <w:t>Рассмотрим глагольные. В какое предложение нельзя ввести подлежащее?</w:t>
      </w:r>
    </w:p>
    <w:p w:rsidR="00600EBA" w:rsidRDefault="00600EBA" w:rsidP="006F4A6D">
      <w:r>
        <w:t xml:space="preserve">А в </w:t>
      </w:r>
      <w:proofErr w:type="gramStart"/>
      <w:r>
        <w:t>оставшиеся</w:t>
      </w:r>
      <w:proofErr w:type="gramEnd"/>
      <w:r>
        <w:t xml:space="preserve"> можно поставить?</w:t>
      </w:r>
    </w:p>
    <w:p w:rsidR="00600EBA" w:rsidRDefault="00C12162" w:rsidP="006F4A6D">
      <w:proofErr w:type="gramStart"/>
      <w:r>
        <w:t>Глаголом</w:t>
      </w:r>
      <w:proofErr w:type="gramEnd"/>
      <w:r>
        <w:t xml:space="preserve"> в какой форме</w:t>
      </w:r>
      <w:r w:rsidR="00052B0B">
        <w:t xml:space="preserve"> в каждом выражен главный член?</w:t>
      </w:r>
    </w:p>
    <w:p w:rsidR="00052B0B" w:rsidRDefault="00052B0B" w:rsidP="006F4A6D">
      <w:r>
        <w:t>В каком предложении мыслится обобщённое лицо, т.е. высказывание касается каждого?</w:t>
      </w:r>
      <w:r w:rsidR="006843A4">
        <w:t xml:space="preserve"> Что это за жанр высказывания? (Пословица)</w:t>
      </w:r>
    </w:p>
    <w:p w:rsidR="00052B0B" w:rsidRDefault="00052B0B" w:rsidP="006F4A6D">
      <w:r>
        <w:t>Перед вами – карточки с названиями групп односоставных предложений по главному члену. Как вы думаете, к какой группе относится каждое из предложений? Докажите свою точку зрения.</w:t>
      </w:r>
    </w:p>
    <w:p w:rsidR="006843A4" w:rsidRDefault="006843A4" w:rsidP="006F4A6D">
      <w:r>
        <w:t xml:space="preserve">Проблемный вопрос. </w:t>
      </w:r>
      <w:proofErr w:type="gramStart"/>
      <w:r>
        <w:t>Какого типа предложений вы не увидели на схеме, помещённой в учебнике?</w:t>
      </w:r>
      <w:r w:rsidR="00C12162">
        <w:t xml:space="preserve"> </w:t>
      </w:r>
      <w:proofErr w:type="gramEnd"/>
      <w:r w:rsidR="005E60E8">
        <w:t>(Обобщённо-личных). К какой группе они могут относиться?</w:t>
      </w:r>
    </w:p>
    <w:p w:rsidR="00052B0B" w:rsidRDefault="00052B0B" w:rsidP="00052B0B">
      <w:pPr>
        <w:pStyle w:val="a3"/>
        <w:numPr>
          <w:ilvl w:val="0"/>
          <w:numId w:val="6"/>
        </w:numPr>
      </w:pPr>
      <w:r>
        <w:t>Составление алгоритма определения группы односоставных предложений.</w:t>
      </w:r>
    </w:p>
    <w:p w:rsidR="00052B0B" w:rsidRPr="00052B0B" w:rsidRDefault="00052B0B" w:rsidP="00052B0B">
      <w:pPr>
        <w:pStyle w:val="a3"/>
        <w:rPr>
          <w:color w:val="FF0000"/>
        </w:rPr>
      </w:pPr>
      <w:r w:rsidRPr="00052B0B">
        <w:rPr>
          <w:color w:val="FF0000"/>
        </w:rPr>
        <w:t>Слайд №6</w:t>
      </w:r>
    </w:p>
    <w:p w:rsidR="00052B0B" w:rsidRPr="00600EBA" w:rsidRDefault="00052B0B" w:rsidP="006F4A6D"/>
    <w:p w:rsidR="00BB287E" w:rsidRPr="00BB287E" w:rsidRDefault="00BB287E" w:rsidP="006F4A6D">
      <w:pPr>
        <w:rPr>
          <w:color w:val="FF0000"/>
        </w:rPr>
      </w:pPr>
    </w:p>
    <w:p w:rsidR="00BB287E" w:rsidRDefault="00052B0B" w:rsidP="005E60E8">
      <w:pPr>
        <w:pStyle w:val="a3"/>
        <w:numPr>
          <w:ilvl w:val="0"/>
          <w:numId w:val="6"/>
        </w:numPr>
      </w:pPr>
      <w:r>
        <w:t>Рассмотрите слайд. Сделайте вывод о строении односоставных предложений.</w:t>
      </w:r>
    </w:p>
    <w:p w:rsidR="00052B0B" w:rsidRPr="00052B0B" w:rsidRDefault="00052B0B" w:rsidP="00052B0B">
      <w:pPr>
        <w:pStyle w:val="a3"/>
        <w:rPr>
          <w:color w:val="FF0000"/>
        </w:rPr>
      </w:pPr>
      <w:r w:rsidRPr="00052B0B">
        <w:rPr>
          <w:color w:val="FF0000"/>
        </w:rPr>
        <w:lastRenderedPageBreak/>
        <w:t>Слайд №7</w:t>
      </w:r>
    </w:p>
    <w:p w:rsidR="00437AFC" w:rsidRDefault="00052B0B" w:rsidP="006F4A6D">
      <w:r w:rsidRPr="00382F62">
        <w:rPr>
          <w:rFonts w:ascii="Monotype Corsiva" w:hAnsi="Monotype Corsiva"/>
          <w:sz w:val="28"/>
          <w:szCs w:val="28"/>
        </w:rPr>
        <w:t>Вывод: односоставные предложения могут быть распространёнными и нераспространёнными</w:t>
      </w:r>
      <w:r>
        <w:t>.</w:t>
      </w:r>
    </w:p>
    <w:p w:rsidR="00052B0B" w:rsidRPr="007C1229" w:rsidRDefault="006A4FED" w:rsidP="006F4A6D">
      <w:pPr>
        <w:rPr>
          <w:sz w:val="28"/>
          <w:szCs w:val="28"/>
        </w:rPr>
      </w:pPr>
      <w:proofErr w:type="gramStart"/>
      <w:r w:rsidRPr="007C1229">
        <w:rPr>
          <w:sz w:val="28"/>
          <w:szCs w:val="28"/>
          <w:lang w:val="en-US"/>
        </w:rPr>
        <w:t>V</w:t>
      </w:r>
      <w:r w:rsidRPr="007C1229">
        <w:rPr>
          <w:sz w:val="28"/>
          <w:szCs w:val="28"/>
        </w:rPr>
        <w:t>. Закрепление изученного материала.</w:t>
      </w:r>
      <w:proofErr w:type="gramEnd"/>
    </w:p>
    <w:p w:rsidR="006A4FED" w:rsidRDefault="006A4FED" w:rsidP="006F4A6D">
      <w:r>
        <w:t>1. Работа в парах.</w:t>
      </w:r>
    </w:p>
    <w:p w:rsidR="006A4FED" w:rsidRDefault="006A4FED" w:rsidP="006F4A6D">
      <w:r>
        <w:t>Определить вид односоставного предложения по главно</w:t>
      </w:r>
      <w:r w:rsidR="008E4DDA">
        <w:t xml:space="preserve">му члену. Доказать свою точку зрения. </w:t>
      </w:r>
      <w:r>
        <w:t>(Раздаточный материал – на партах).</w:t>
      </w:r>
    </w:p>
    <w:p w:rsidR="006A4FED" w:rsidRDefault="006A4FED" w:rsidP="006F4A6D">
      <w:r>
        <w:t xml:space="preserve">2. Творческая работа. Записать правило для учащихся. Чем выражено сказуемое? К какой группе предложений относится </w:t>
      </w:r>
      <w:proofErr w:type="gramStart"/>
      <w:r>
        <w:t>записанное</w:t>
      </w:r>
      <w:proofErr w:type="gramEnd"/>
      <w:r>
        <w:t>?</w:t>
      </w:r>
    </w:p>
    <w:p w:rsidR="006A4FED" w:rsidRDefault="006A4FED" w:rsidP="006F4A6D">
      <w:r>
        <w:t>3. Прослушать стихотворение А.С.Пушкина «Зимнее утро». Записать на слух односоставные предложения. Зачитать. Сделать вывод, зачем используются автором эти  предложения? Мог бы Пушкин выразить красоту зимнего утра без них?</w:t>
      </w:r>
    </w:p>
    <w:p w:rsidR="006A4FED" w:rsidRPr="00382F62" w:rsidRDefault="006A4FED" w:rsidP="006F4A6D">
      <w:pPr>
        <w:rPr>
          <w:rFonts w:ascii="Monotype Corsiva" w:hAnsi="Monotype Corsiva"/>
          <w:sz w:val="28"/>
          <w:szCs w:val="28"/>
        </w:rPr>
      </w:pPr>
      <w:r w:rsidRPr="00382F62">
        <w:rPr>
          <w:rFonts w:ascii="Monotype Corsiva" w:hAnsi="Monotype Corsiva"/>
          <w:sz w:val="28"/>
          <w:szCs w:val="28"/>
        </w:rPr>
        <w:t>(Вывод: авторы используют односоставные предложения для того, чтобы показать чувства человека, переживания, красоту природы; эти конструкции делают нашу речь богаче, образнее).</w:t>
      </w:r>
    </w:p>
    <w:p w:rsidR="006A4FED" w:rsidRDefault="006A4FED" w:rsidP="006F4A6D"/>
    <w:p w:rsidR="008E4DDA" w:rsidRDefault="006A4FED" w:rsidP="006A4FED">
      <w:pPr>
        <w:pStyle w:val="a3"/>
        <w:numPr>
          <w:ilvl w:val="0"/>
          <w:numId w:val="6"/>
        </w:numPr>
      </w:pPr>
      <w:r>
        <w:t xml:space="preserve">Творческая мастерская. Редактирование текста. Замените двусоставные предложения односоставными. </w:t>
      </w:r>
    </w:p>
    <w:p w:rsidR="008E4DDA" w:rsidRPr="008E4DDA" w:rsidRDefault="008E4DDA" w:rsidP="008E4DDA">
      <w:pPr>
        <w:pStyle w:val="a3"/>
        <w:rPr>
          <w:color w:val="FF0000"/>
        </w:rPr>
      </w:pPr>
      <w:r w:rsidRPr="008E4DDA">
        <w:rPr>
          <w:color w:val="FF0000"/>
        </w:rPr>
        <w:t>Слайд №8</w:t>
      </w:r>
    </w:p>
    <w:p w:rsidR="006A4FED" w:rsidRDefault="006A4FED" w:rsidP="008E4DDA">
      <w:pPr>
        <w:pStyle w:val="a3"/>
        <w:rPr>
          <w:color w:val="FF0000"/>
        </w:rPr>
      </w:pPr>
      <w:r>
        <w:t>Зачитайте. Как изменился текст?</w:t>
      </w:r>
      <w:r w:rsidR="008E4DDA">
        <w:t xml:space="preserve"> Проверим – </w:t>
      </w:r>
      <w:r w:rsidR="008E4DDA" w:rsidRPr="008E4DDA">
        <w:rPr>
          <w:color w:val="FF0000"/>
        </w:rPr>
        <w:t>слайд №9</w:t>
      </w:r>
      <w:r w:rsidR="008E4DDA">
        <w:rPr>
          <w:color w:val="FF0000"/>
        </w:rPr>
        <w:t>.</w:t>
      </w:r>
    </w:p>
    <w:p w:rsidR="008E4DDA" w:rsidRDefault="008E4DDA" w:rsidP="008E4DDA">
      <w:pPr>
        <w:pStyle w:val="a3"/>
        <w:rPr>
          <w:color w:val="FF0000"/>
        </w:rPr>
      </w:pPr>
    </w:p>
    <w:p w:rsidR="008E4DDA" w:rsidRPr="007C1229" w:rsidRDefault="008E4DDA" w:rsidP="008E4DDA">
      <w:pPr>
        <w:pStyle w:val="a3"/>
        <w:rPr>
          <w:sz w:val="28"/>
          <w:szCs w:val="28"/>
        </w:rPr>
      </w:pPr>
      <w:r w:rsidRPr="007C1229">
        <w:rPr>
          <w:sz w:val="28"/>
          <w:szCs w:val="28"/>
          <w:lang w:val="en-US"/>
        </w:rPr>
        <w:t>VI</w:t>
      </w:r>
      <w:r w:rsidRPr="007C1229">
        <w:rPr>
          <w:sz w:val="28"/>
          <w:szCs w:val="28"/>
        </w:rPr>
        <w:t>. Подведение итогов.</w:t>
      </w:r>
    </w:p>
    <w:p w:rsidR="008E4DDA" w:rsidRDefault="008E4DDA" w:rsidP="008E4DDA">
      <w:pPr>
        <w:pStyle w:val="a3"/>
        <w:numPr>
          <w:ilvl w:val="0"/>
          <w:numId w:val="8"/>
        </w:numPr>
      </w:pPr>
      <w:r>
        <w:t>Итак, пора подводить итоги. Игра «Продолжи предложение»</w:t>
      </w:r>
    </w:p>
    <w:p w:rsidR="008E4DDA" w:rsidRPr="002B6AD8" w:rsidRDefault="008E4DDA" w:rsidP="008E4DDA">
      <w:pPr>
        <w:pStyle w:val="a3"/>
        <w:ind w:left="1080"/>
        <w:rPr>
          <w:color w:val="FF0000"/>
        </w:rPr>
      </w:pPr>
      <w:r w:rsidRPr="002B6AD8">
        <w:rPr>
          <w:color w:val="FF0000"/>
        </w:rPr>
        <w:t>Слайд №10</w:t>
      </w:r>
    </w:p>
    <w:p w:rsidR="002B6AD8" w:rsidRDefault="008E4DDA" w:rsidP="008E4DDA">
      <w:pPr>
        <w:pStyle w:val="a3"/>
        <w:numPr>
          <w:ilvl w:val="0"/>
          <w:numId w:val="8"/>
        </w:numPr>
      </w:pPr>
      <w:r>
        <w:t xml:space="preserve">Распределительный </w:t>
      </w:r>
      <w:proofErr w:type="spellStart"/>
      <w:r>
        <w:t>акродиктант</w:t>
      </w:r>
      <w:proofErr w:type="spellEnd"/>
      <w:r>
        <w:t xml:space="preserve">. </w:t>
      </w:r>
    </w:p>
    <w:p w:rsidR="002B6AD8" w:rsidRPr="002B6AD8" w:rsidRDefault="002B6AD8" w:rsidP="002B6AD8">
      <w:pPr>
        <w:pStyle w:val="a3"/>
        <w:ind w:left="1080"/>
        <w:rPr>
          <w:color w:val="FF0000"/>
        </w:rPr>
      </w:pPr>
      <w:r w:rsidRPr="002B6AD8">
        <w:rPr>
          <w:color w:val="FF0000"/>
        </w:rPr>
        <w:t>Слайд №11</w:t>
      </w:r>
    </w:p>
    <w:p w:rsidR="008E4DDA" w:rsidRDefault="008E4DDA" w:rsidP="002B6AD8">
      <w:pPr>
        <w:pStyle w:val="a3"/>
        <w:ind w:left="1080"/>
      </w:pPr>
      <w:r>
        <w:t>Запиши предложения в такой последовательности (каждое – с новой строки) и узнаешь свой статус, полученный на сегодняшнем уроке</w:t>
      </w:r>
      <w:r w:rsidR="002B6AD8">
        <w:t>!</w:t>
      </w:r>
    </w:p>
    <w:p w:rsidR="002B6AD8" w:rsidRDefault="002B6AD8" w:rsidP="002B6AD8">
      <w:pPr>
        <w:pStyle w:val="a3"/>
        <w:numPr>
          <w:ilvl w:val="0"/>
          <w:numId w:val="9"/>
        </w:numPr>
      </w:pPr>
      <w:r>
        <w:t>Безличное</w:t>
      </w:r>
    </w:p>
    <w:p w:rsidR="002B6AD8" w:rsidRDefault="002B6AD8" w:rsidP="002B6AD8">
      <w:pPr>
        <w:pStyle w:val="a3"/>
        <w:numPr>
          <w:ilvl w:val="0"/>
          <w:numId w:val="9"/>
        </w:numPr>
      </w:pPr>
      <w:r>
        <w:t>Назывное.</w:t>
      </w:r>
    </w:p>
    <w:p w:rsidR="002B6AD8" w:rsidRDefault="002B6AD8" w:rsidP="002B6AD8">
      <w:pPr>
        <w:pStyle w:val="a3"/>
        <w:numPr>
          <w:ilvl w:val="0"/>
          <w:numId w:val="9"/>
        </w:numPr>
      </w:pPr>
      <w:r>
        <w:t>Двусоставное.</w:t>
      </w:r>
    </w:p>
    <w:p w:rsidR="002B6AD8" w:rsidRDefault="002B6AD8" w:rsidP="002B6AD8">
      <w:pPr>
        <w:pStyle w:val="a3"/>
        <w:numPr>
          <w:ilvl w:val="0"/>
          <w:numId w:val="9"/>
        </w:numPr>
      </w:pPr>
      <w:r>
        <w:t>Определённо-личное.</w:t>
      </w:r>
    </w:p>
    <w:p w:rsidR="002B6AD8" w:rsidRDefault="002B6AD8" w:rsidP="002B6AD8">
      <w:pPr>
        <w:pStyle w:val="a3"/>
        <w:numPr>
          <w:ilvl w:val="0"/>
          <w:numId w:val="9"/>
        </w:numPr>
      </w:pPr>
      <w:r>
        <w:t>Обобщённо-личное.</w:t>
      </w:r>
    </w:p>
    <w:p w:rsidR="002B6AD8" w:rsidRDefault="002B6AD8" w:rsidP="002B6AD8">
      <w:pPr>
        <w:pStyle w:val="a3"/>
        <w:numPr>
          <w:ilvl w:val="0"/>
          <w:numId w:val="9"/>
        </w:numPr>
      </w:pPr>
      <w:r>
        <w:t>Неопределённо-личное.</w:t>
      </w:r>
    </w:p>
    <w:p w:rsidR="002B6AD8" w:rsidRDefault="002B6AD8" w:rsidP="002B6AD8">
      <w:pPr>
        <w:pStyle w:val="a3"/>
        <w:ind w:left="1440"/>
      </w:pPr>
      <w:r>
        <w:t>Какой статус вы получили? ЗНАТОК!</w:t>
      </w:r>
      <w:r w:rsidR="00172C4F">
        <w:t xml:space="preserve"> </w:t>
      </w:r>
      <w:r w:rsidR="00172C4F" w:rsidRPr="00172C4F">
        <w:rPr>
          <w:color w:val="FF0000"/>
        </w:rPr>
        <w:t>Слайд №12</w:t>
      </w:r>
    </w:p>
    <w:p w:rsidR="002B6AD8" w:rsidRPr="002B6AD8" w:rsidRDefault="00172C4F" w:rsidP="002B6AD8">
      <w:pPr>
        <w:pStyle w:val="a3"/>
        <w:ind w:left="1080"/>
        <w:rPr>
          <w:color w:val="FF0000"/>
          <w:lang w:val="uk-UA"/>
        </w:rPr>
      </w:pPr>
      <w:r>
        <w:rPr>
          <w:color w:val="FF0000"/>
        </w:rPr>
        <w:t>Слайд №13</w:t>
      </w:r>
    </w:p>
    <w:p w:rsidR="002B6AD8" w:rsidRPr="007C1229" w:rsidRDefault="002B6AD8" w:rsidP="002B6AD8">
      <w:pPr>
        <w:pStyle w:val="a3"/>
        <w:ind w:left="1080"/>
        <w:rPr>
          <w:sz w:val="28"/>
          <w:szCs w:val="28"/>
          <w:lang w:val="uk-UA"/>
        </w:rPr>
      </w:pPr>
      <w:r w:rsidRPr="007C1229">
        <w:rPr>
          <w:sz w:val="28"/>
          <w:szCs w:val="28"/>
          <w:lang w:val="en-US"/>
        </w:rPr>
        <w:t>VII</w:t>
      </w:r>
      <w:r w:rsidRPr="007C1229">
        <w:rPr>
          <w:sz w:val="28"/>
          <w:szCs w:val="28"/>
          <w:lang w:val="uk-UA"/>
        </w:rPr>
        <w:t xml:space="preserve">. </w:t>
      </w:r>
      <w:proofErr w:type="spellStart"/>
      <w:r w:rsidRPr="007C1229">
        <w:rPr>
          <w:sz w:val="28"/>
          <w:szCs w:val="28"/>
          <w:lang w:val="uk-UA"/>
        </w:rPr>
        <w:t>Домашнее</w:t>
      </w:r>
      <w:proofErr w:type="spellEnd"/>
      <w:r w:rsidRPr="007C1229">
        <w:rPr>
          <w:sz w:val="28"/>
          <w:szCs w:val="28"/>
          <w:lang w:val="uk-UA"/>
        </w:rPr>
        <w:t xml:space="preserve"> </w:t>
      </w:r>
      <w:proofErr w:type="spellStart"/>
      <w:r w:rsidRPr="007C1229">
        <w:rPr>
          <w:sz w:val="28"/>
          <w:szCs w:val="28"/>
          <w:lang w:val="uk-UA"/>
        </w:rPr>
        <w:t>задание</w:t>
      </w:r>
      <w:proofErr w:type="spellEnd"/>
      <w:r w:rsidRPr="007C1229">
        <w:rPr>
          <w:sz w:val="28"/>
          <w:szCs w:val="28"/>
          <w:lang w:val="uk-UA"/>
        </w:rPr>
        <w:t>.</w:t>
      </w:r>
    </w:p>
    <w:p w:rsidR="002B6AD8" w:rsidRDefault="00172C4F" w:rsidP="00B76BB6">
      <w:pPr>
        <w:pStyle w:val="a3"/>
        <w:numPr>
          <w:ilvl w:val="0"/>
          <w:numId w:val="10"/>
        </w:numPr>
        <w:rPr>
          <w:color w:val="FF0000"/>
          <w:lang w:val="uk-UA"/>
        </w:rPr>
      </w:pPr>
      <w:r>
        <w:rPr>
          <w:color w:val="FF0000"/>
          <w:lang w:val="uk-UA"/>
        </w:rPr>
        <w:t>Слайд №14</w:t>
      </w:r>
    </w:p>
    <w:p w:rsidR="00B76BB6" w:rsidRDefault="005E60E8" w:rsidP="00B76BB6">
      <w:pPr>
        <w:pStyle w:val="a3"/>
        <w:numPr>
          <w:ilvl w:val="0"/>
          <w:numId w:val="10"/>
        </w:numPr>
        <w:rPr>
          <w:lang w:val="uk-UA"/>
        </w:rPr>
      </w:pPr>
      <w:r>
        <w:rPr>
          <w:lang w:val="uk-UA"/>
        </w:rPr>
        <w:t xml:space="preserve">А </w:t>
      </w:r>
      <w:proofErr w:type="spellStart"/>
      <w:r>
        <w:rPr>
          <w:lang w:val="uk-UA"/>
        </w:rPr>
        <w:t>теперь</w:t>
      </w:r>
      <w:proofErr w:type="spellEnd"/>
      <w:r>
        <w:rPr>
          <w:lang w:val="uk-UA"/>
        </w:rPr>
        <w:t xml:space="preserve"> дайте </w:t>
      </w:r>
      <w:proofErr w:type="spellStart"/>
      <w:r>
        <w:rPr>
          <w:lang w:val="uk-UA"/>
        </w:rPr>
        <w:t>оценку</w:t>
      </w:r>
      <w:proofErr w:type="spellEnd"/>
      <w:r>
        <w:rPr>
          <w:lang w:val="uk-UA"/>
        </w:rPr>
        <w:t xml:space="preserve"> </w:t>
      </w:r>
      <w:r w:rsidR="00B76BB6">
        <w:rPr>
          <w:lang w:val="uk-UA"/>
        </w:rPr>
        <w:t xml:space="preserve"> уроку.</w:t>
      </w:r>
    </w:p>
    <w:p w:rsidR="00B76BB6" w:rsidRPr="00B76BB6" w:rsidRDefault="00B76BB6" w:rsidP="00B76BB6">
      <w:pPr>
        <w:pStyle w:val="a3"/>
        <w:ind w:left="1440"/>
        <w:rPr>
          <w:color w:val="FF0000"/>
          <w:lang w:val="uk-UA"/>
        </w:rPr>
      </w:pPr>
      <w:r w:rsidRPr="00B76BB6">
        <w:rPr>
          <w:color w:val="FF0000"/>
          <w:lang w:val="uk-UA"/>
        </w:rPr>
        <w:lastRenderedPageBreak/>
        <w:t>Слайд №15</w:t>
      </w:r>
    </w:p>
    <w:p w:rsidR="00B76BB6" w:rsidRPr="00B76BB6" w:rsidRDefault="00B76BB6" w:rsidP="00B76BB6">
      <w:pPr>
        <w:pStyle w:val="a3"/>
        <w:ind w:left="1440"/>
        <w:rPr>
          <w:lang w:val="uk-UA"/>
        </w:rPr>
      </w:pPr>
    </w:p>
    <w:p w:rsidR="002B6AD8" w:rsidRDefault="00B76BB6" w:rsidP="00C12162">
      <w:pPr>
        <w:pStyle w:val="a3"/>
        <w:ind w:left="1080"/>
        <w:rPr>
          <w:lang w:val="uk-UA"/>
        </w:rPr>
      </w:pPr>
      <w:r>
        <w:rPr>
          <w:lang w:val="uk-UA"/>
        </w:rPr>
        <w:t>3.</w:t>
      </w:r>
      <w:r w:rsidR="002B6AD8" w:rsidRPr="002B6AD8">
        <w:rPr>
          <w:lang w:val="uk-UA"/>
        </w:rPr>
        <w:t xml:space="preserve">Слово учителя. </w:t>
      </w:r>
    </w:p>
    <w:p w:rsidR="002B6AD8" w:rsidRDefault="002B6AD8" w:rsidP="002B6AD8">
      <w:pPr>
        <w:pStyle w:val="a3"/>
        <w:ind w:left="1080"/>
      </w:pPr>
      <w:r w:rsidRPr="002B6AD8">
        <w:rPr>
          <w:lang w:val="uk-UA"/>
        </w:rPr>
        <w:t xml:space="preserve">И </w:t>
      </w:r>
      <w:r>
        <w:t xml:space="preserve">напоследок - </w:t>
      </w:r>
      <w:r w:rsidRPr="002B6AD8">
        <w:t xml:space="preserve"> позвольте дать вам напутствие стихами Марины Цветаевой. </w:t>
      </w:r>
    </w:p>
    <w:p w:rsidR="00382F62" w:rsidRDefault="00382F62" w:rsidP="00382F62">
      <w:r>
        <w:t>Не запрещай себе мечтать –</w:t>
      </w:r>
    </w:p>
    <w:p w:rsidR="00382F62" w:rsidRDefault="00382F62" w:rsidP="00382F62">
      <w:r>
        <w:t xml:space="preserve">Пусть не в цветном, пусть </w:t>
      </w:r>
      <w:proofErr w:type="gramStart"/>
      <w:r>
        <w:t>в</w:t>
      </w:r>
      <w:proofErr w:type="gramEnd"/>
      <w:r>
        <w:t xml:space="preserve"> чёрно-белом;</w:t>
      </w:r>
    </w:p>
    <w:p w:rsidR="00382F62" w:rsidRDefault="00382F62" w:rsidP="00382F62">
      <w:r>
        <w:t>Пусть ты открыт ветрам и стрелам –</w:t>
      </w:r>
    </w:p>
    <w:p w:rsidR="00382F62" w:rsidRDefault="00382F62" w:rsidP="00382F62">
      <w:r>
        <w:t>Сними замок, сорви печать!</w:t>
      </w:r>
    </w:p>
    <w:p w:rsidR="00382F62" w:rsidRDefault="00382F62" w:rsidP="00382F62">
      <w:r>
        <w:t>Не запрещай себе творить,</w:t>
      </w:r>
    </w:p>
    <w:p w:rsidR="00382F62" w:rsidRDefault="00382F62" w:rsidP="00382F62">
      <w:r>
        <w:t>Пусть иногда выходит криво –</w:t>
      </w:r>
    </w:p>
    <w:p w:rsidR="00382F62" w:rsidRDefault="00382F62" w:rsidP="00382F62">
      <w:r>
        <w:t>Твои нелепые мотивы</w:t>
      </w:r>
    </w:p>
    <w:p w:rsidR="00382F62" w:rsidRDefault="00382F62" w:rsidP="00382F62">
      <w:r>
        <w:t>Никто не в силах повторить.</w:t>
      </w:r>
    </w:p>
    <w:p w:rsidR="00382F62" w:rsidRDefault="00382F62" w:rsidP="00382F62">
      <w:r>
        <w:t>Не обрывай свои цветы,</w:t>
      </w:r>
    </w:p>
    <w:p w:rsidR="00382F62" w:rsidRDefault="00382F62" w:rsidP="00382F62">
      <w:r>
        <w:t>Пускай растут в приволье диком</w:t>
      </w:r>
    </w:p>
    <w:p w:rsidR="00382F62" w:rsidRDefault="00382F62" w:rsidP="00382F62">
      <w:r>
        <w:t>Молчаньем, песней или криком</w:t>
      </w:r>
    </w:p>
    <w:p w:rsidR="00382F62" w:rsidRDefault="00382F62" w:rsidP="00382F62">
      <w:r>
        <w:t>Среди безбрежной пустоты.</w:t>
      </w:r>
    </w:p>
    <w:p w:rsidR="00382F62" w:rsidRDefault="00382F62" w:rsidP="00382F62">
      <w:r>
        <w:t>Не запрещай себе летать,</w:t>
      </w:r>
    </w:p>
    <w:p w:rsidR="00382F62" w:rsidRDefault="00382F62" w:rsidP="00382F62">
      <w:r>
        <w:t>Не вспоминай, что ты не птица:</w:t>
      </w:r>
    </w:p>
    <w:p w:rsidR="00382F62" w:rsidRDefault="00382F62" w:rsidP="00382F62">
      <w:r>
        <w:t>Ты не из тех, кому разбиться</w:t>
      </w:r>
    </w:p>
    <w:p w:rsidR="00382F62" w:rsidRDefault="00382F62" w:rsidP="00382F62">
      <w:r>
        <w:t>Гораздо легче, чем восстать.</w:t>
      </w:r>
    </w:p>
    <w:p w:rsidR="00382F62" w:rsidRDefault="00382F62" w:rsidP="00382F62">
      <w:r>
        <w:t>Не запрещай себе любить,</w:t>
      </w:r>
    </w:p>
    <w:p w:rsidR="00382F62" w:rsidRDefault="00382F62" w:rsidP="00382F62">
      <w:r>
        <w:t>Не нужно чу</w:t>
      </w:r>
      <w:proofErr w:type="gramStart"/>
      <w:r>
        <w:t>вств св</w:t>
      </w:r>
      <w:proofErr w:type="gramEnd"/>
      <w:r>
        <w:t>оих бояться:</w:t>
      </w:r>
    </w:p>
    <w:p w:rsidR="00382F62" w:rsidRDefault="00382F62" w:rsidP="00382F62">
      <w:r>
        <w:t>Любовь не может ошибаться</w:t>
      </w:r>
    </w:p>
    <w:p w:rsidR="00382F62" w:rsidRDefault="00382F62" w:rsidP="00382F62">
      <w:r>
        <w:t xml:space="preserve">И всё </w:t>
      </w:r>
      <w:proofErr w:type="gramStart"/>
      <w:r>
        <w:t>способна</w:t>
      </w:r>
      <w:proofErr w:type="gramEnd"/>
      <w:r>
        <w:t xml:space="preserve"> искупить.</w:t>
      </w:r>
    </w:p>
    <w:p w:rsidR="00382F62" w:rsidRDefault="00382F62" w:rsidP="00382F62">
      <w:r>
        <w:t>Не бойся жить, не бойся петь,</w:t>
      </w:r>
    </w:p>
    <w:p w:rsidR="00382F62" w:rsidRDefault="00382F62" w:rsidP="00382F62">
      <w:r>
        <w:t>Не говори, что не умеешь:</w:t>
      </w:r>
    </w:p>
    <w:p w:rsidR="00382F62" w:rsidRDefault="00382F62" w:rsidP="00382F62">
      <w:r>
        <w:t>Ты ни о чём не пожалеешь –</w:t>
      </w:r>
    </w:p>
    <w:p w:rsidR="00382F62" w:rsidRDefault="00382F62" w:rsidP="00382F62">
      <w:r>
        <w:t>Да будет не о чем жалеть!</w:t>
      </w:r>
    </w:p>
    <w:p w:rsidR="00382F62" w:rsidRDefault="00382F62" w:rsidP="00382F62">
      <w:r>
        <w:t>Не бойся в камне прорастать,</w:t>
      </w:r>
    </w:p>
    <w:p w:rsidR="00382F62" w:rsidRDefault="00382F62" w:rsidP="00382F62">
      <w:r>
        <w:t xml:space="preserve">Под </w:t>
      </w:r>
      <w:r>
        <w:rPr>
          <w:lang w:val="en-US"/>
        </w:rPr>
        <w:t xml:space="preserve"> </w:t>
      </w:r>
      <w:proofErr w:type="gramStart"/>
      <w:r>
        <w:t>небосвод</w:t>
      </w:r>
      <w:proofErr w:type="gramEnd"/>
      <w:r>
        <w:t xml:space="preserve"> подставив плечи.</w:t>
      </w:r>
    </w:p>
    <w:p w:rsidR="00382F62" w:rsidRDefault="00382F62" w:rsidP="00382F62">
      <w:r>
        <w:lastRenderedPageBreak/>
        <w:t>Пусть без мечты порой и легче –</w:t>
      </w:r>
    </w:p>
    <w:p w:rsidR="00382F62" w:rsidRDefault="00382F62" w:rsidP="00382F62">
      <w:r>
        <w:t>Не запрещай себе мечтать!</w:t>
      </w:r>
    </w:p>
    <w:p w:rsidR="00382F62" w:rsidRDefault="00382F62" w:rsidP="00382F62">
      <w:pPr>
        <w:rPr>
          <w:lang w:val="uk-UA"/>
        </w:rPr>
      </w:pPr>
      <w:r>
        <w:t>Как вы думаете, почему именно это стихотворение я выбрала?</w:t>
      </w:r>
    </w:p>
    <w:p w:rsidR="00B76BB6" w:rsidRPr="00B76BB6" w:rsidRDefault="00B76BB6" w:rsidP="00382F62">
      <w:pPr>
        <w:rPr>
          <w:color w:val="FF0000"/>
          <w:lang w:val="uk-UA"/>
        </w:rPr>
      </w:pPr>
      <w:r w:rsidRPr="00B76BB6">
        <w:rPr>
          <w:color w:val="FF0000"/>
          <w:lang w:val="uk-UA"/>
        </w:rPr>
        <w:t>Слайд №16</w:t>
      </w:r>
    </w:p>
    <w:p w:rsidR="002B6AD8" w:rsidRPr="002B6AD8" w:rsidRDefault="002B6AD8" w:rsidP="002B6AD8">
      <w:pPr>
        <w:pStyle w:val="a3"/>
        <w:ind w:left="1080"/>
        <w:rPr>
          <w:lang w:val="uk-UA"/>
        </w:rPr>
      </w:pPr>
    </w:p>
    <w:p w:rsidR="008E4DDA" w:rsidRDefault="008E4DDA" w:rsidP="008E4DDA">
      <w:pPr>
        <w:pStyle w:val="a3"/>
      </w:pPr>
    </w:p>
    <w:p w:rsidR="008E4DDA" w:rsidRPr="006A4FED" w:rsidRDefault="008E4DDA" w:rsidP="008E4DDA">
      <w:pPr>
        <w:pStyle w:val="a3"/>
      </w:pPr>
    </w:p>
    <w:p w:rsidR="00437AFC" w:rsidRDefault="00437AFC" w:rsidP="006F4A6D"/>
    <w:p w:rsidR="00437AFC" w:rsidRDefault="00437AFC" w:rsidP="006F4A6D"/>
    <w:p w:rsidR="006F4A6D" w:rsidRPr="006F4A6D" w:rsidRDefault="006F4A6D" w:rsidP="006F4A6D"/>
    <w:p w:rsidR="003654D6" w:rsidRPr="00B5615A" w:rsidRDefault="003654D6"/>
    <w:sectPr w:rsidR="003654D6" w:rsidRPr="00B5615A" w:rsidSect="00300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81D92"/>
    <w:multiLevelType w:val="hybridMultilevel"/>
    <w:tmpl w:val="65FA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4F5ACA"/>
    <w:multiLevelType w:val="hybridMultilevel"/>
    <w:tmpl w:val="B7805DBE"/>
    <w:lvl w:ilvl="0" w:tplc="36D88B5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F83749C"/>
    <w:multiLevelType w:val="hybridMultilevel"/>
    <w:tmpl w:val="EB8CDBF0"/>
    <w:lvl w:ilvl="0" w:tplc="06DED3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AF3474"/>
    <w:multiLevelType w:val="hybridMultilevel"/>
    <w:tmpl w:val="AF8649F6"/>
    <w:lvl w:ilvl="0" w:tplc="ABD0D3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3F552C7"/>
    <w:multiLevelType w:val="hybridMultilevel"/>
    <w:tmpl w:val="785CDA30"/>
    <w:lvl w:ilvl="0" w:tplc="447235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842DD0"/>
    <w:multiLevelType w:val="hybridMultilevel"/>
    <w:tmpl w:val="97088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0E5C75"/>
    <w:multiLevelType w:val="hybridMultilevel"/>
    <w:tmpl w:val="F3EC4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B15DD1"/>
    <w:multiLevelType w:val="hybridMultilevel"/>
    <w:tmpl w:val="173012AE"/>
    <w:lvl w:ilvl="0" w:tplc="6FB85E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66D26BB"/>
    <w:multiLevelType w:val="hybridMultilevel"/>
    <w:tmpl w:val="87BA4C5C"/>
    <w:lvl w:ilvl="0" w:tplc="F2F64B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C5B2AB7"/>
    <w:multiLevelType w:val="hybridMultilevel"/>
    <w:tmpl w:val="DF125376"/>
    <w:lvl w:ilvl="0" w:tplc="2E26C4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3"/>
  </w:num>
  <w:num w:numId="9">
    <w:abstractNumId w:val="1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615A"/>
    <w:rsid w:val="00052B0B"/>
    <w:rsid w:val="00172C4F"/>
    <w:rsid w:val="002B6AD8"/>
    <w:rsid w:val="00300A6C"/>
    <w:rsid w:val="003654D6"/>
    <w:rsid w:val="00382F62"/>
    <w:rsid w:val="00437AFC"/>
    <w:rsid w:val="00556A0B"/>
    <w:rsid w:val="005E60E8"/>
    <w:rsid w:val="00600EBA"/>
    <w:rsid w:val="006843A4"/>
    <w:rsid w:val="00693A9D"/>
    <w:rsid w:val="006A4FED"/>
    <w:rsid w:val="006F4A6D"/>
    <w:rsid w:val="007916E0"/>
    <w:rsid w:val="007C1229"/>
    <w:rsid w:val="007C3AD7"/>
    <w:rsid w:val="008E4DDA"/>
    <w:rsid w:val="00934B39"/>
    <w:rsid w:val="009A28C4"/>
    <w:rsid w:val="00B53A19"/>
    <w:rsid w:val="00B5615A"/>
    <w:rsid w:val="00B76BB6"/>
    <w:rsid w:val="00BB287E"/>
    <w:rsid w:val="00C12162"/>
    <w:rsid w:val="00D25147"/>
    <w:rsid w:val="00D54631"/>
    <w:rsid w:val="00FE35E2"/>
    <w:rsid w:val="00FE58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4A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</Pages>
  <Words>885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Adnin</dc:creator>
  <cp:keywords/>
  <dc:description/>
  <cp:lastModifiedBy>Adnin</cp:lastModifiedBy>
  <cp:revision>15</cp:revision>
  <dcterms:created xsi:type="dcterms:W3CDTF">2012-12-08T11:25:00Z</dcterms:created>
  <dcterms:modified xsi:type="dcterms:W3CDTF">2012-12-11T21:04:00Z</dcterms:modified>
</cp:coreProperties>
</file>