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035" w:rsidRDefault="00095035" w:rsidP="00685B2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11</w:t>
      </w:r>
      <w:r>
        <w:rPr>
          <w:sz w:val="28"/>
          <w:szCs w:val="28"/>
          <w:lang w:val="uk-UA"/>
        </w:rPr>
        <w:t xml:space="preserve"> клас світова література</w:t>
      </w:r>
    </w:p>
    <w:p w:rsidR="00095035" w:rsidRDefault="00095035" w:rsidP="00685B2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Із літератури першої половини ХХ ст.</w:t>
      </w:r>
    </w:p>
    <w:p w:rsidR="00095035" w:rsidRDefault="00095035" w:rsidP="00685B2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(Розділ 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«Співу повен слух»)</w:t>
      </w:r>
    </w:p>
    <w:p w:rsidR="0003054C" w:rsidRPr="00095035" w:rsidRDefault="0003054C" w:rsidP="00685B2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Тестові завдання</w:t>
      </w:r>
    </w:p>
    <w:p w:rsidR="00095035" w:rsidRDefault="00095035" w:rsidP="00685B2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варіант</w:t>
      </w:r>
    </w:p>
    <w:p w:rsidR="00095035" w:rsidRPr="00685B21" w:rsidRDefault="00685B21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233935" w:rsidRPr="00685B21">
        <w:rPr>
          <w:sz w:val="28"/>
          <w:szCs w:val="28"/>
          <w:lang w:val="uk-UA"/>
        </w:rPr>
        <w:t>Р.М.</w:t>
      </w:r>
      <w:r w:rsidR="00095035" w:rsidRPr="00685B21">
        <w:rPr>
          <w:sz w:val="28"/>
          <w:szCs w:val="28"/>
          <w:lang w:val="uk-UA"/>
        </w:rPr>
        <w:t>Рільке народився:</w:t>
      </w:r>
    </w:p>
    <w:p w:rsidR="00095035" w:rsidRPr="002F75D6" w:rsidRDefault="00095035" w:rsidP="00685B21">
      <w:pPr>
        <w:pStyle w:val="a3"/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 xml:space="preserve">а) в Празі в </w:t>
      </w:r>
      <w:r w:rsidR="00233935" w:rsidRPr="002F75D6">
        <w:rPr>
          <w:i/>
          <w:sz w:val="28"/>
          <w:szCs w:val="28"/>
          <w:lang w:val="uk-UA"/>
        </w:rPr>
        <w:t>сім’ї</w:t>
      </w:r>
      <w:r w:rsidRPr="002F75D6">
        <w:rPr>
          <w:i/>
          <w:sz w:val="28"/>
          <w:szCs w:val="28"/>
          <w:lang w:val="uk-UA"/>
        </w:rPr>
        <w:t xml:space="preserve"> чиновника;</w:t>
      </w:r>
    </w:p>
    <w:p w:rsidR="00095035" w:rsidRPr="002F75D6" w:rsidRDefault="00095035" w:rsidP="00685B21">
      <w:pPr>
        <w:pStyle w:val="a3"/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б) у Франції в родині залізничника;</w:t>
      </w:r>
    </w:p>
    <w:p w:rsidR="00095035" w:rsidRPr="002F75D6" w:rsidRDefault="00095035" w:rsidP="00685B21">
      <w:pPr>
        <w:pStyle w:val="a3"/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в) у США в багатодітній родині;</w:t>
      </w:r>
    </w:p>
    <w:p w:rsidR="00095035" w:rsidRPr="002F75D6" w:rsidRDefault="00095035" w:rsidP="00685B21">
      <w:pPr>
        <w:pStyle w:val="a3"/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г) у Німеччині.</w:t>
      </w:r>
    </w:p>
    <w:p w:rsidR="00095035" w:rsidRDefault="00095035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Перша збірка </w:t>
      </w:r>
      <w:r w:rsidR="00233935">
        <w:rPr>
          <w:sz w:val="28"/>
          <w:szCs w:val="28"/>
          <w:lang w:val="uk-UA"/>
        </w:rPr>
        <w:t>Р.М.</w:t>
      </w:r>
      <w:r>
        <w:rPr>
          <w:sz w:val="28"/>
          <w:szCs w:val="28"/>
          <w:lang w:val="uk-UA"/>
        </w:rPr>
        <w:t>Рільке:</w:t>
      </w:r>
    </w:p>
    <w:p w:rsidR="00095035" w:rsidRPr="002F75D6" w:rsidRDefault="00095035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75D6">
        <w:rPr>
          <w:i/>
          <w:sz w:val="28"/>
          <w:szCs w:val="28"/>
          <w:lang w:val="uk-UA"/>
        </w:rPr>
        <w:t>а)</w:t>
      </w:r>
      <w:r w:rsidR="00233935" w:rsidRPr="002F75D6">
        <w:rPr>
          <w:i/>
          <w:sz w:val="28"/>
          <w:szCs w:val="28"/>
          <w:lang w:val="uk-UA"/>
        </w:rPr>
        <w:t xml:space="preserve"> «Часослов»;</w:t>
      </w:r>
    </w:p>
    <w:p w:rsidR="00233935" w:rsidRPr="002F75D6" w:rsidRDefault="00233935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«Нові вірші»;</w:t>
      </w:r>
    </w:p>
    <w:p w:rsidR="00233935" w:rsidRPr="002F75D6" w:rsidRDefault="00233935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в) «Життя й пісні»;</w:t>
      </w:r>
    </w:p>
    <w:p w:rsidR="00233935" w:rsidRPr="002F75D6" w:rsidRDefault="00233935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г) «Книга образів».</w:t>
      </w:r>
    </w:p>
    <w:p w:rsidR="00233935" w:rsidRDefault="00233935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«Поетом Праги називав себе»:</w:t>
      </w:r>
    </w:p>
    <w:p w:rsidR="00233935" w:rsidRPr="002F75D6" w:rsidRDefault="00233935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75D6">
        <w:rPr>
          <w:i/>
          <w:sz w:val="28"/>
          <w:szCs w:val="28"/>
          <w:lang w:val="uk-UA"/>
        </w:rPr>
        <w:t>а) Гарсіа Лорка;</w:t>
      </w:r>
    </w:p>
    <w:p w:rsidR="00233935" w:rsidRPr="002F75D6" w:rsidRDefault="00233935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Р.М.Рільке;</w:t>
      </w:r>
    </w:p>
    <w:p w:rsidR="00233935" w:rsidRPr="002F75D6" w:rsidRDefault="00233935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в) Т.С.Еліот;</w:t>
      </w:r>
    </w:p>
    <w:p w:rsidR="00233935" w:rsidRPr="002F75D6" w:rsidRDefault="00233935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г) Гійом Аполлінер.</w:t>
      </w:r>
    </w:p>
    <w:p w:rsidR="00233935" w:rsidRDefault="00233935" w:rsidP="00685B21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7E3812">
        <w:rPr>
          <w:sz w:val="28"/>
          <w:szCs w:val="28"/>
          <w:lang w:val="uk-UA"/>
        </w:rPr>
        <w:t>Поетична збірка «Часослов»  складається: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75D6">
        <w:rPr>
          <w:i/>
          <w:sz w:val="28"/>
          <w:szCs w:val="28"/>
          <w:lang w:val="uk-UA"/>
        </w:rPr>
        <w:t>а) з двох книг;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з трьох книг;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в) з чотирьох книг;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г) з п’яти книг.</w:t>
      </w:r>
    </w:p>
    <w:p w:rsidR="007E3812" w:rsidRDefault="007E3812" w:rsidP="00685B21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Видатний французький поет, учасник Першої світової війни… Мова йде про: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75D6">
        <w:rPr>
          <w:i/>
          <w:sz w:val="28"/>
          <w:szCs w:val="28"/>
          <w:lang w:val="uk-UA"/>
        </w:rPr>
        <w:t>а) Р.М.Рільке;</w:t>
      </w:r>
    </w:p>
    <w:p w:rsidR="007E3812" w:rsidRPr="002F75D6" w:rsidRDefault="007E3812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Гарсіа Лорка;</w:t>
      </w:r>
    </w:p>
    <w:p w:rsidR="007E3812" w:rsidRPr="002F75D6" w:rsidRDefault="007E3812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в) Т.С.Еліота;</w:t>
      </w:r>
    </w:p>
    <w:p w:rsidR="007E3812" w:rsidRPr="002F75D6" w:rsidRDefault="007E3812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г) Гійома Аполлінера.</w:t>
      </w:r>
    </w:p>
    <w:p w:rsidR="007E3812" w:rsidRDefault="007E3812" w:rsidP="00685B21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B77B8C">
        <w:rPr>
          <w:sz w:val="28"/>
          <w:szCs w:val="28"/>
          <w:lang w:val="uk-UA"/>
        </w:rPr>
        <w:t>«Прокляті в мене очі проклята я сама</w:t>
      </w:r>
    </w:p>
    <w:p w:rsidR="00B77B8C" w:rsidRDefault="00B77B8C" w:rsidP="00685B21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Хто в очі ті загляне тому життя нема» - це уривок з поезії:</w:t>
      </w:r>
    </w:p>
    <w:p w:rsidR="00B77B8C" w:rsidRPr="002F75D6" w:rsidRDefault="00B77B8C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F75D6">
        <w:rPr>
          <w:i/>
          <w:sz w:val="28"/>
          <w:szCs w:val="28"/>
          <w:lang w:val="uk-UA"/>
        </w:rPr>
        <w:t>а) «</w:t>
      </w:r>
      <w:proofErr w:type="spellStart"/>
      <w:r w:rsidRPr="002F75D6">
        <w:rPr>
          <w:i/>
          <w:sz w:val="28"/>
          <w:szCs w:val="28"/>
          <w:lang w:val="uk-UA"/>
        </w:rPr>
        <w:t>Лорелея</w:t>
      </w:r>
      <w:proofErr w:type="spellEnd"/>
      <w:r w:rsidRPr="002F75D6">
        <w:rPr>
          <w:i/>
          <w:sz w:val="28"/>
          <w:szCs w:val="28"/>
          <w:lang w:val="uk-UA"/>
        </w:rPr>
        <w:t>»;</w:t>
      </w:r>
    </w:p>
    <w:p w:rsidR="00B77B8C" w:rsidRPr="002F75D6" w:rsidRDefault="00B77B8C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«Міст Мірабо»;</w:t>
      </w:r>
    </w:p>
    <w:p w:rsidR="00B77B8C" w:rsidRPr="002F75D6" w:rsidRDefault="00B77B8C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 xml:space="preserve">в) «Орфей, </w:t>
      </w:r>
      <w:proofErr w:type="spellStart"/>
      <w:r w:rsidRPr="002F75D6">
        <w:rPr>
          <w:i/>
          <w:sz w:val="28"/>
          <w:szCs w:val="28"/>
          <w:lang w:val="uk-UA"/>
        </w:rPr>
        <w:t>Евридіка</w:t>
      </w:r>
      <w:proofErr w:type="spellEnd"/>
      <w:r w:rsidRPr="002F75D6">
        <w:rPr>
          <w:i/>
          <w:sz w:val="28"/>
          <w:szCs w:val="28"/>
          <w:lang w:val="uk-UA"/>
        </w:rPr>
        <w:t>, Гермес»;</w:t>
      </w:r>
    </w:p>
    <w:p w:rsidR="00B77B8C" w:rsidRDefault="00B77B8C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</w:r>
      <w:r w:rsidR="002F75D6" w:rsidRPr="002F75D6">
        <w:rPr>
          <w:i/>
          <w:sz w:val="28"/>
          <w:szCs w:val="28"/>
          <w:lang w:val="uk-UA"/>
        </w:rPr>
        <w:t>г) «Ранок біля вікна».</w:t>
      </w:r>
    </w:p>
    <w:p w:rsidR="002F75D6" w:rsidRDefault="002F75D6" w:rsidP="00685B21">
      <w:pPr>
        <w:spacing w:line="276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Він творив свої вірші без розділових знаків, бо вважав, що </w:t>
      </w:r>
      <w:r w:rsidRPr="002F75D6">
        <w:rPr>
          <w:i/>
          <w:sz w:val="28"/>
          <w:szCs w:val="28"/>
          <w:lang w:val="uk-UA"/>
        </w:rPr>
        <w:t>«знаки пунктуації не мають значення, бо справжня пунктуація – ритм і паузи вірша»:</w:t>
      </w:r>
    </w:p>
    <w:p w:rsidR="002F75D6" w:rsidRPr="002F75D6" w:rsidRDefault="002F75D6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  <w:t>а)</w:t>
      </w:r>
      <w:r w:rsidRPr="002F75D6">
        <w:rPr>
          <w:i/>
          <w:sz w:val="28"/>
          <w:szCs w:val="28"/>
          <w:lang w:val="uk-UA"/>
        </w:rPr>
        <w:t xml:space="preserve"> Гарсіа Лорка;</w:t>
      </w:r>
    </w:p>
    <w:p w:rsidR="002F75D6" w:rsidRPr="002F75D6" w:rsidRDefault="002F75D6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Р.М.Рільке;</w:t>
      </w:r>
    </w:p>
    <w:p w:rsidR="002F75D6" w:rsidRPr="002F75D6" w:rsidRDefault="002F75D6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в) Т.С.Еліот;</w:t>
      </w:r>
    </w:p>
    <w:p w:rsidR="002F75D6" w:rsidRDefault="002F75D6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г) Гійом Аполлінер.</w:t>
      </w:r>
    </w:p>
    <w:p w:rsidR="002F75D6" w:rsidRDefault="002F75D6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2C72AE">
        <w:rPr>
          <w:sz w:val="28"/>
          <w:szCs w:val="28"/>
          <w:lang w:val="uk-UA"/>
        </w:rPr>
        <w:t xml:space="preserve">Дайте визначення </w:t>
      </w:r>
      <w:proofErr w:type="spellStart"/>
      <w:r>
        <w:rPr>
          <w:sz w:val="28"/>
          <w:szCs w:val="28"/>
          <w:lang w:val="uk-UA"/>
        </w:rPr>
        <w:t>каліграм</w:t>
      </w:r>
      <w:proofErr w:type="spellEnd"/>
      <w:r w:rsidR="002C72AE">
        <w:rPr>
          <w:sz w:val="28"/>
          <w:szCs w:val="28"/>
          <w:lang w:val="uk-UA"/>
        </w:rPr>
        <w:t xml:space="preserve"> - …</w:t>
      </w:r>
    </w:p>
    <w:p w:rsidR="002C72AE" w:rsidRDefault="002C72AE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Pr="002C72AE">
        <w:rPr>
          <w:i/>
          <w:sz w:val="28"/>
          <w:szCs w:val="28"/>
          <w:lang w:val="uk-UA"/>
        </w:rPr>
        <w:t>«</w:t>
      </w:r>
      <w:proofErr w:type="spellStart"/>
      <w:r w:rsidRPr="002C72AE">
        <w:rPr>
          <w:i/>
          <w:sz w:val="28"/>
          <w:szCs w:val="28"/>
          <w:lang w:val="uk-UA"/>
        </w:rPr>
        <w:t>Класицист</w:t>
      </w:r>
      <w:proofErr w:type="spellEnd"/>
      <w:r w:rsidRPr="002C72AE">
        <w:rPr>
          <w:i/>
          <w:sz w:val="28"/>
          <w:szCs w:val="28"/>
          <w:lang w:val="uk-UA"/>
        </w:rPr>
        <w:t xml:space="preserve"> у літературі, реаліст у політиці, </w:t>
      </w:r>
      <w:proofErr w:type="spellStart"/>
      <w:r w:rsidRPr="002C72AE">
        <w:rPr>
          <w:i/>
          <w:sz w:val="28"/>
          <w:szCs w:val="28"/>
          <w:lang w:val="uk-UA"/>
        </w:rPr>
        <w:t>англокатолик</w:t>
      </w:r>
      <w:proofErr w:type="spellEnd"/>
      <w:r w:rsidRPr="002C72AE">
        <w:rPr>
          <w:i/>
          <w:sz w:val="28"/>
          <w:szCs w:val="28"/>
          <w:lang w:val="uk-UA"/>
        </w:rPr>
        <w:t xml:space="preserve"> у релігії»</w:t>
      </w:r>
      <w:r>
        <w:rPr>
          <w:sz w:val="28"/>
          <w:szCs w:val="28"/>
          <w:lang w:val="uk-UA"/>
        </w:rPr>
        <w:t xml:space="preserve"> - так 1928 р. визначив свою нову життєву позицію:</w:t>
      </w:r>
    </w:p>
    <w:p w:rsidR="002C72AE" w:rsidRPr="002F75D6" w:rsidRDefault="002C72AE" w:rsidP="00685B21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а) </w:t>
      </w:r>
      <w:r w:rsidRPr="002F75D6">
        <w:rPr>
          <w:i/>
          <w:sz w:val="28"/>
          <w:szCs w:val="28"/>
          <w:lang w:val="uk-UA"/>
        </w:rPr>
        <w:t>Гарсіа Лорка;</w:t>
      </w:r>
    </w:p>
    <w:p w:rsidR="002C72AE" w:rsidRPr="002F75D6" w:rsidRDefault="002C72AE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Р.М.Рільке;</w:t>
      </w:r>
    </w:p>
    <w:p w:rsidR="002C72AE" w:rsidRPr="002F75D6" w:rsidRDefault="002C72AE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в) Т.С.Еліот;</w:t>
      </w:r>
    </w:p>
    <w:p w:rsidR="002C72AE" w:rsidRDefault="002C72AE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г) Гійом Аполлінер.</w:t>
      </w:r>
    </w:p>
    <w:p w:rsidR="002F75D6" w:rsidRPr="002F75D6" w:rsidRDefault="002C72AE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Збірки «</w:t>
      </w:r>
      <w:proofErr w:type="spellStart"/>
      <w:r>
        <w:rPr>
          <w:sz w:val="28"/>
          <w:szCs w:val="28"/>
          <w:lang w:val="uk-UA"/>
        </w:rPr>
        <w:t>Пруфрок</w:t>
      </w:r>
      <w:proofErr w:type="spellEnd"/>
      <w:r>
        <w:rPr>
          <w:sz w:val="28"/>
          <w:szCs w:val="28"/>
          <w:lang w:val="uk-UA"/>
        </w:rPr>
        <w:t xml:space="preserve"> та інші спостереження», «Вірші», «Безплідна земля», Порожні люди» належать перу:</w:t>
      </w:r>
    </w:p>
    <w:p w:rsidR="002C72AE" w:rsidRPr="002F75D6" w:rsidRDefault="002C72AE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а) Р.М.Рільке;</w:t>
      </w:r>
    </w:p>
    <w:p w:rsidR="002C72AE" w:rsidRPr="002F75D6" w:rsidRDefault="002C72AE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Гарсіа Лорка;</w:t>
      </w:r>
    </w:p>
    <w:p w:rsidR="002C72AE" w:rsidRDefault="002C72AE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в) </w:t>
      </w:r>
      <w:r w:rsidRPr="002F75D6">
        <w:rPr>
          <w:i/>
          <w:sz w:val="28"/>
          <w:szCs w:val="28"/>
          <w:lang w:val="uk-UA"/>
        </w:rPr>
        <w:t xml:space="preserve"> Гійома Аполлінер</w:t>
      </w:r>
      <w:r>
        <w:rPr>
          <w:i/>
          <w:sz w:val="28"/>
          <w:szCs w:val="28"/>
          <w:lang w:val="uk-UA"/>
        </w:rPr>
        <w:t>а;</w:t>
      </w:r>
    </w:p>
    <w:p w:rsidR="002C72AE" w:rsidRDefault="002C72AE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г</w:t>
      </w:r>
      <w:r w:rsidRPr="002F75D6">
        <w:rPr>
          <w:i/>
          <w:sz w:val="28"/>
          <w:szCs w:val="28"/>
          <w:lang w:val="uk-UA"/>
        </w:rPr>
        <w:t>) Т.С.Еліота</w:t>
      </w:r>
      <w:r>
        <w:rPr>
          <w:i/>
          <w:sz w:val="28"/>
          <w:szCs w:val="28"/>
          <w:lang w:val="uk-UA"/>
        </w:rPr>
        <w:t>.</w:t>
      </w:r>
    </w:p>
    <w:p w:rsidR="00891012" w:rsidRPr="002C72AE" w:rsidRDefault="002C72AE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 w:rsidR="00891012" w:rsidRPr="00891012">
        <w:rPr>
          <w:i/>
          <w:sz w:val="28"/>
          <w:szCs w:val="28"/>
          <w:lang w:val="uk-UA"/>
        </w:rPr>
        <w:t>«Я іспанець аж до кісток, і не міг би жити в будь-якому іншому місці земної кулі, але мені ненависний усякий, хто вважає себе вищим за інших лише тому, що він – іспанець…»</w:t>
      </w:r>
      <w:r w:rsidR="00891012">
        <w:rPr>
          <w:sz w:val="28"/>
          <w:szCs w:val="28"/>
          <w:lang w:val="uk-UA"/>
        </w:rPr>
        <w:t xml:space="preserve"> Ці слова належать:</w:t>
      </w:r>
    </w:p>
    <w:p w:rsidR="00891012" w:rsidRPr="002F75D6" w:rsidRDefault="00891012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>а) Р.М.Рільке;</w:t>
      </w:r>
    </w:p>
    <w:p w:rsidR="00891012" w:rsidRPr="002F75D6" w:rsidRDefault="00891012" w:rsidP="00685B21">
      <w:pPr>
        <w:spacing w:line="276" w:lineRule="auto"/>
        <w:rPr>
          <w:i/>
          <w:sz w:val="28"/>
          <w:szCs w:val="28"/>
          <w:lang w:val="uk-UA"/>
        </w:rPr>
      </w:pPr>
      <w:r w:rsidRPr="002F75D6">
        <w:rPr>
          <w:i/>
          <w:sz w:val="28"/>
          <w:szCs w:val="28"/>
          <w:lang w:val="uk-UA"/>
        </w:rPr>
        <w:tab/>
        <w:t>б) Гарсіа Лорка;</w:t>
      </w:r>
    </w:p>
    <w:p w:rsidR="00891012" w:rsidRDefault="00891012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в) </w:t>
      </w:r>
      <w:r w:rsidRPr="002F75D6">
        <w:rPr>
          <w:i/>
          <w:sz w:val="28"/>
          <w:szCs w:val="28"/>
          <w:lang w:val="uk-UA"/>
        </w:rPr>
        <w:t xml:space="preserve"> Гійом</w:t>
      </w:r>
      <w:r>
        <w:rPr>
          <w:i/>
          <w:sz w:val="28"/>
          <w:szCs w:val="28"/>
          <w:lang w:val="uk-UA"/>
        </w:rPr>
        <w:t>у</w:t>
      </w:r>
      <w:r w:rsidRPr="002F75D6">
        <w:rPr>
          <w:i/>
          <w:sz w:val="28"/>
          <w:szCs w:val="28"/>
          <w:lang w:val="uk-UA"/>
        </w:rPr>
        <w:t xml:space="preserve"> Аполлінер</w:t>
      </w:r>
      <w:r>
        <w:rPr>
          <w:i/>
          <w:sz w:val="28"/>
          <w:szCs w:val="28"/>
          <w:lang w:val="uk-UA"/>
        </w:rPr>
        <w:t>у;</w:t>
      </w:r>
    </w:p>
    <w:p w:rsidR="00891012" w:rsidRDefault="00891012" w:rsidP="00685B21">
      <w:pPr>
        <w:spacing w:line="276" w:lineRule="auto"/>
        <w:ind w:firstLine="708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г</w:t>
      </w:r>
      <w:r w:rsidRPr="002F75D6">
        <w:rPr>
          <w:i/>
          <w:sz w:val="28"/>
          <w:szCs w:val="28"/>
          <w:lang w:val="uk-UA"/>
        </w:rPr>
        <w:t>) Т.С.Еліот</w:t>
      </w:r>
      <w:r>
        <w:rPr>
          <w:i/>
          <w:sz w:val="28"/>
          <w:szCs w:val="28"/>
          <w:lang w:val="uk-UA"/>
        </w:rPr>
        <w:t>у</w:t>
      </w:r>
    </w:p>
    <w:p w:rsidR="00891012" w:rsidRDefault="00891012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</w:t>
      </w:r>
      <w:r w:rsidR="00685B21">
        <w:rPr>
          <w:sz w:val="28"/>
          <w:szCs w:val="28"/>
          <w:lang w:val="uk-UA"/>
        </w:rPr>
        <w:t xml:space="preserve"> Перу Гарсіа Лорки належать збірки:</w:t>
      </w:r>
    </w:p>
    <w:p w:rsidR="00685B21" w:rsidRDefault="00685B21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а)«Книга віршів»</w:t>
      </w:r>
    </w:p>
    <w:p w:rsidR="00685B21" w:rsidRDefault="00685B21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«Пісні»;</w:t>
      </w:r>
    </w:p>
    <w:p w:rsidR="00685B21" w:rsidRDefault="00685B21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«Вірші»;</w:t>
      </w:r>
    </w:p>
    <w:p w:rsidR="00685B21" w:rsidRDefault="00685B21" w:rsidP="00685B21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«Циганське </w:t>
      </w:r>
      <w:proofErr w:type="spellStart"/>
      <w:r>
        <w:rPr>
          <w:sz w:val="28"/>
          <w:szCs w:val="28"/>
          <w:lang w:val="uk-UA"/>
        </w:rPr>
        <w:t>романсеро</w:t>
      </w:r>
      <w:proofErr w:type="spellEnd"/>
      <w:r>
        <w:rPr>
          <w:sz w:val="28"/>
          <w:szCs w:val="28"/>
          <w:lang w:val="uk-UA"/>
        </w:rPr>
        <w:t>»</w:t>
      </w:r>
      <w:r w:rsidR="00A0497E">
        <w:rPr>
          <w:sz w:val="28"/>
          <w:szCs w:val="28"/>
          <w:lang w:val="uk-UA"/>
        </w:rPr>
        <w:t>.</w:t>
      </w:r>
    </w:p>
    <w:p w:rsidR="00685B21" w:rsidRDefault="00685B21" w:rsidP="00685B21">
      <w:pPr>
        <w:spacing w:line="360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685B21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</w:p>
    <w:p w:rsidR="007E3812" w:rsidRDefault="00685B21" w:rsidP="00685B21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І Д П </w:t>
      </w:r>
      <w:r w:rsidR="00A0497E">
        <w:rPr>
          <w:sz w:val="28"/>
          <w:szCs w:val="28"/>
          <w:lang w:val="uk-UA"/>
        </w:rPr>
        <w:t xml:space="preserve">О </w:t>
      </w:r>
      <w:r>
        <w:rPr>
          <w:sz w:val="28"/>
          <w:szCs w:val="28"/>
          <w:lang w:val="uk-UA"/>
        </w:rPr>
        <w:t>В І Д І</w:t>
      </w:r>
    </w:p>
    <w:p w:rsidR="00B459EF" w:rsidRDefault="00B459EF" w:rsidP="00685B21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варіант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</w:p>
    <w:p w:rsidR="00685B21" w:rsidRDefault="00685B21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Каліграма</w:t>
      </w:r>
      <w:proofErr w:type="spellEnd"/>
      <w:r>
        <w:rPr>
          <w:sz w:val="28"/>
          <w:szCs w:val="28"/>
          <w:lang w:val="uk-UA"/>
        </w:rPr>
        <w:t xml:space="preserve"> – вірші у вигляді малюнків, що відбивають основний зміст тексту.</w:t>
      </w:r>
    </w:p>
    <w:p w:rsidR="00685B21" w:rsidRDefault="00A0497E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</w:p>
    <w:p w:rsidR="00685B21" w:rsidRDefault="00685B21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0497E">
        <w:rPr>
          <w:sz w:val="28"/>
          <w:szCs w:val="28"/>
          <w:lang w:val="uk-UA"/>
        </w:rPr>
        <w:t>г</w:t>
      </w:r>
    </w:p>
    <w:p w:rsidR="00685B21" w:rsidRDefault="00685B21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0497E">
        <w:rPr>
          <w:sz w:val="28"/>
          <w:szCs w:val="28"/>
          <w:lang w:val="uk-UA"/>
        </w:rPr>
        <w:t>б</w:t>
      </w:r>
    </w:p>
    <w:p w:rsidR="00685B21" w:rsidRDefault="00685B21" w:rsidP="00685B21">
      <w:pPr>
        <w:pStyle w:val="a3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0497E">
        <w:rPr>
          <w:sz w:val="28"/>
          <w:szCs w:val="28"/>
          <w:lang w:val="uk-UA"/>
        </w:rPr>
        <w:t xml:space="preserve">а, </w:t>
      </w:r>
      <w:r>
        <w:rPr>
          <w:sz w:val="28"/>
          <w:szCs w:val="28"/>
          <w:lang w:val="uk-UA"/>
        </w:rPr>
        <w:t>б,</w:t>
      </w:r>
      <w:r w:rsidR="00A0497E">
        <w:rPr>
          <w:sz w:val="28"/>
          <w:szCs w:val="28"/>
          <w:lang w:val="uk-UA"/>
        </w:rPr>
        <w:t xml:space="preserve"> г</w:t>
      </w: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pStyle w:val="a3"/>
        <w:spacing w:line="360" w:lineRule="auto"/>
        <w:rPr>
          <w:sz w:val="28"/>
          <w:szCs w:val="28"/>
          <w:lang w:val="uk-UA"/>
        </w:rPr>
      </w:pPr>
    </w:p>
    <w:p w:rsidR="008465D7" w:rsidRDefault="008465D7" w:rsidP="0003054C">
      <w:pPr>
        <w:spacing w:line="360" w:lineRule="auto"/>
        <w:rPr>
          <w:sz w:val="28"/>
          <w:szCs w:val="28"/>
          <w:lang w:val="uk-UA"/>
        </w:rPr>
      </w:pPr>
    </w:p>
    <w:p w:rsidR="0003054C" w:rsidRPr="0003054C" w:rsidRDefault="0003054C" w:rsidP="0003054C">
      <w:pPr>
        <w:spacing w:line="360" w:lineRule="auto"/>
        <w:rPr>
          <w:sz w:val="28"/>
          <w:szCs w:val="28"/>
          <w:lang w:val="uk-UA"/>
        </w:rPr>
      </w:pPr>
    </w:p>
    <w:p w:rsidR="008465D7" w:rsidRDefault="008465D7" w:rsidP="008465D7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lastRenderedPageBreak/>
        <w:t>11</w:t>
      </w:r>
      <w:r>
        <w:rPr>
          <w:sz w:val="28"/>
          <w:szCs w:val="28"/>
          <w:lang w:val="uk-UA"/>
        </w:rPr>
        <w:t xml:space="preserve"> клас </w:t>
      </w:r>
      <w:proofErr w:type="gramStart"/>
      <w:r>
        <w:rPr>
          <w:sz w:val="28"/>
          <w:szCs w:val="28"/>
          <w:lang w:val="uk-UA"/>
        </w:rPr>
        <w:t>св</w:t>
      </w:r>
      <w:proofErr w:type="gramEnd"/>
      <w:r>
        <w:rPr>
          <w:sz w:val="28"/>
          <w:szCs w:val="28"/>
          <w:lang w:val="uk-UA"/>
        </w:rPr>
        <w:t>ітова література</w:t>
      </w:r>
    </w:p>
    <w:p w:rsidR="008465D7" w:rsidRDefault="008465D7" w:rsidP="008465D7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Із літератури першої половини ХХ ст.</w:t>
      </w:r>
    </w:p>
    <w:p w:rsidR="008465D7" w:rsidRDefault="008465D7" w:rsidP="008465D7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(Розділ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«Доба Золота, доба Срібна»)</w:t>
      </w:r>
    </w:p>
    <w:p w:rsidR="0003054C" w:rsidRPr="00095035" w:rsidRDefault="0003054C" w:rsidP="008465D7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Тестові завдання</w:t>
      </w:r>
    </w:p>
    <w:p w:rsidR="008465D7" w:rsidRDefault="008465D7" w:rsidP="008465D7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варіант</w:t>
      </w:r>
    </w:p>
    <w:p w:rsidR="008465D7" w:rsidRDefault="00C00230" w:rsidP="00C0023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113DC3">
        <w:rPr>
          <w:sz w:val="28"/>
          <w:szCs w:val="28"/>
          <w:lang w:val="uk-UA"/>
        </w:rPr>
        <w:t>До «срібної доби» належали поети:</w:t>
      </w:r>
    </w:p>
    <w:p w:rsidR="00113DC3" w:rsidRPr="00113DC3" w:rsidRDefault="00113DC3" w:rsidP="00C00230">
      <w:pPr>
        <w:spacing w:line="276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113DC3">
        <w:rPr>
          <w:i/>
          <w:sz w:val="28"/>
          <w:szCs w:val="28"/>
          <w:lang w:val="uk-UA"/>
        </w:rPr>
        <w:t xml:space="preserve">а) </w:t>
      </w:r>
      <w:r>
        <w:rPr>
          <w:i/>
          <w:sz w:val="28"/>
          <w:szCs w:val="28"/>
          <w:lang w:val="uk-UA"/>
        </w:rPr>
        <w:t>О.Блок,</w:t>
      </w:r>
      <w:r w:rsidRPr="00113DC3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А.Ахматова, В.Маяковський,</w:t>
      </w:r>
      <w:r w:rsidRPr="00113DC3">
        <w:rPr>
          <w:i/>
          <w:sz w:val="28"/>
          <w:szCs w:val="28"/>
          <w:lang w:val="uk-UA"/>
        </w:rPr>
        <w:t xml:space="preserve"> Б.Пастернак</w:t>
      </w:r>
      <w:r>
        <w:rPr>
          <w:i/>
          <w:sz w:val="28"/>
          <w:szCs w:val="28"/>
          <w:lang w:val="uk-UA"/>
        </w:rPr>
        <w:t>;</w:t>
      </w:r>
    </w:p>
    <w:p w:rsidR="00113DC3" w:rsidRPr="00113DC3" w:rsidRDefault="00113DC3" w:rsidP="00113DC3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113DC3">
        <w:rPr>
          <w:i/>
          <w:sz w:val="28"/>
          <w:szCs w:val="28"/>
          <w:lang w:val="uk-UA"/>
        </w:rPr>
        <w:t>б) А.Ахматова</w:t>
      </w:r>
      <w:r>
        <w:rPr>
          <w:i/>
          <w:sz w:val="28"/>
          <w:szCs w:val="28"/>
          <w:lang w:val="uk-UA"/>
        </w:rPr>
        <w:t xml:space="preserve">, Р.М.Рільке, </w:t>
      </w:r>
      <w:r w:rsidRPr="002F75D6">
        <w:rPr>
          <w:i/>
          <w:sz w:val="28"/>
          <w:szCs w:val="28"/>
          <w:lang w:val="uk-UA"/>
        </w:rPr>
        <w:t>Гарсіа Лорка;</w:t>
      </w:r>
    </w:p>
    <w:p w:rsidR="00113DC3" w:rsidRPr="002F75D6" w:rsidRDefault="00113DC3" w:rsidP="00113DC3">
      <w:pPr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  <w:t xml:space="preserve">в) В.Маяковський, Гарсіа Лорка, Р.М.Рільке, </w:t>
      </w:r>
      <w:r w:rsidRPr="002F75D6">
        <w:rPr>
          <w:i/>
          <w:sz w:val="28"/>
          <w:szCs w:val="28"/>
          <w:lang w:val="uk-UA"/>
        </w:rPr>
        <w:t>Т.С.Еліот;</w:t>
      </w:r>
    </w:p>
    <w:p w:rsidR="00113DC3" w:rsidRPr="00113DC3" w:rsidRDefault="00113DC3" w:rsidP="00113DC3">
      <w:pPr>
        <w:spacing w:line="276" w:lineRule="auto"/>
        <w:ind w:firstLine="708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г</w:t>
      </w:r>
      <w:r w:rsidRPr="002F75D6">
        <w:rPr>
          <w:i/>
          <w:sz w:val="28"/>
          <w:szCs w:val="28"/>
          <w:lang w:val="uk-UA"/>
        </w:rPr>
        <w:t>) Гійом Аполліне</w:t>
      </w:r>
      <w:r>
        <w:rPr>
          <w:i/>
          <w:sz w:val="28"/>
          <w:szCs w:val="28"/>
          <w:lang w:val="uk-UA"/>
        </w:rPr>
        <w:t>р, Б.Пастернак,О. Блок.</w:t>
      </w:r>
    </w:p>
    <w:p w:rsidR="008465D7" w:rsidRPr="00C00230" w:rsidRDefault="00C00230" w:rsidP="00C0023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8465D7" w:rsidRPr="00C00230">
        <w:rPr>
          <w:sz w:val="28"/>
          <w:szCs w:val="28"/>
          <w:lang w:val="uk-UA"/>
        </w:rPr>
        <w:t>Особистість цього поета дуже близька до особистості його ліричного героя. У творчості поет убачав «результат підземного</w:t>
      </w:r>
      <w:r w:rsidRPr="00C00230">
        <w:rPr>
          <w:sz w:val="28"/>
          <w:szCs w:val="28"/>
          <w:lang w:val="uk-UA"/>
        </w:rPr>
        <w:t xml:space="preserve"> росту душі». Мова йде про:</w:t>
      </w:r>
    </w:p>
    <w:p w:rsidR="00C00230" w:rsidRPr="007A34D7" w:rsidRDefault="00C00230" w:rsidP="00C00230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>а)</w:t>
      </w:r>
      <w:r w:rsidR="00113DC3">
        <w:rPr>
          <w:i/>
          <w:sz w:val="28"/>
          <w:szCs w:val="28"/>
          <w:lang w:val="uk-UA"/>
        </w:rPr>
        <w:t xml:space="preserve"> А.А</w:t>
      </w:r>
      <w:r w:rsidRPr="007A34D7">
        <w:rPr>
          <w:i/>
          <w:sz w:val="28"/>
          <w:szCs w:val="28"/>
          <w:lang w:val="uk-UA"/>
        </w:rPr>
        <w:t>хматову;</w:t>
      </w:r>
    </w:p>
    <w:p w:rsidR="00C00230" w:rsidRPr="007A34D7" w:rsidRDefault="00C00230" w:rsidP="00C00230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>б) В.Маяковськог</w:t>
      </w:r>
      <w:r w:rsidR="00113DC3">
        <w:rPr>
          <w:i/>
          <w:sz w:val="28"/>
          <w:szCs w:val="28"/>
          <w:lang w:val="uk-UA"/>
        </w:rPr>
        <w:t>о</w:t>
      </w:r>
      <w:r w:rsidRPr="007A34D7">
        <w:rPr>
          <w:i/>
          <w:sz w:val="28"/>
          <w:szCs w:val="28"/>
          <w:lang w:val="uk-UA"/>
        </w:rPr>
        <w:t>;</w:t>
      </w:r>
    </w:p>
    <w:p w:rsidR="00C00230" w:rsidRPr="007A34D7" w:rsidRDefault="00C00230" w:rsidP="00C00230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>в) О.Блока;</w:t>
      </w:r>
    </w:p>
    <w:p w:rsidR="00C00230" w:rsidRPr="007A34D7" w:rsidRDefault="00C00230" w:rsidP="00C00230">
      <w:pPr>
        <w:spacing w:line="276" w:lineRule="auto"/>
        <w:ind w:firstLine="708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>г) Б.</w:t>
      </w:r>
      <w:proofErr w:type="spellStart"/>
      <w:r w:rsidRPr="007A34D7">
        <w:rPr>
          <w:i/>
          <w:sz w:val="28"/>
          <w:szCs w:val="28"/>
          <w:lang w:val="uk-UA"/>
        </w:rPr>
        <w:t>Пастернака</w:t>
      </w:r>
      <w:proofErr w:type="spellEnd"/>
      <w:r w:rsidRPr="007A34D7">
        <w:rPr>
          <w:i/>
          <w:sz w:val="28"/>
          <w:szCs w:val="28"/>
          <w:lang w:val="uk-UA"/>
        </w:rPr>
        <w:t>.</w:t>
      </w:r>
    </w:p>
    <w:p w:rsidR="00C00230" w:rsidRDefault="00C00230" w:rsidP="00C00230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Символізм притаманний творчості:</w:t>
      </w:r>
    </w:p>
    <w:p w:rsidR="00C00230" w:rsidRPr="007A34D7" w:rsidRDefault="00C00230" w:rsidP="00C00230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A34D7">
        <w:rPr>
          <w:i/>
          <w:sz w:val="28"/>
          <w:szCs w:val="28"/>
          <w:lang w:val="uk-UA"/>
        </w:rPr>
        <w:t>а) Р.М.Рільке;</w:t>
      </w:r>
    </w:p>
    <w:p w:rsidR="00C00230" w:rsidRPr="007A34D7" w:rsidRDefault="00C00230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 xml:space="preserve">б) </w:t>
      </w:r>
      <w:r w:rsidR="0046619C" w:rsidRPr="007A34D7">
        <w:rPr>
          <w:i/>
          <w:sz w:val="28"/>
          <w:szCs w:val="28"/>
          <w:lang w:val="uk-UA"/>
        </w:rPr>
        <w:t>О.Блока;</w:t>
      </w:r>
    </w:p>
    <w:p w:rsidR="0046619C" w:rsidRPr="007A34D7" w:rsidRDefault="0046619C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в) В.Маяковському;</w:t>
      </w:r>
    </w:p>
    <w:p w:rsidR="0046619C" w:rsidRPr="007A34D7" w:rsidRDefault="0046619C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г) Т.С.Еліоту.</w:t>
      </w:r>
    </w:p>
    <w:p w:rsidR="0046619C" w:rsidRDefault="0046619C" w:rsidP="007A34D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1911 року молоді поети утворили «Цех поетів» і оголосили себе акмеїстами. До цього «цеху» входили:</w:t>
      </w:r>
    </w:p>
    <w:p w:rsidR="0046619C" w:rsidRPr="007A34D7" w:rsidRDefault="0046619C" w:rsidP="007A34D7">
      <w:pPr>
        <w:spacing w:line="276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A34D7">
        <w:rPr>
          <w:i/>
          <w:sz w:val="28"/>
          <w:szCs w:val="28"/>
          <w:lang w:val="uk-UA"/>
        </w:rPr>
        <w:t>а) Р.М.Рільке, М.</w:t>
      </w:r>
      <w:proofErr w:type="spellStart"/>
      <w:r w:rsidRPr="007A34D7">
        <w:rPr>
          <w:i/>
          <w:sz w:val="28"/>
          <w:szCs w:val="28"/>
          <w:lang w:val="uk-UA"/>
        </w:rPr>
        <w:t>Гумільов</w:t>
      </w:r>
      <w:proofErr w:type="spellEnd"/>
      <w:r w:rsidRPr="007A34D7">
        <w:rPr>
          <w:i/>
          <w:sz w:val="28"/>
          <w:szCs w:val="28"/>
          <w:lang w:val="uk-UA"/>
        </w:rPr>
        <w:t>, А.Ахматова, Б.Пастернак;</w:t>
      </w:r>
    </w:p>
    <w:p w:rsidR="0046619C" w:rsidRPr="007A34D7" w:rsidRDefault="0046619C" w:rsidP="007A34D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б) Т.С.Еліот, Гарсіа Лорка, О.</w:t>
      </w:r>
      <w:proofErr w:type="spellStart"/>
      <w:r w:rsidRPr="007A34D7">
        <w:rPr>
          <w:i/>
          <w:sz w:val="28"/>
          <w:szCs w:val="28"/>
          <w:lang w:val="uk-UA"/>
        </w:rPr>
        <w:t>Мандельштам</w:t>
      </w:r>
      <w:proofErr w:type="spellEnd"/>
      <w:r w:rsidRPr="007A34D7">
        <w:rPr>
          <w:i/>
          <w:sz w:val="28"/>
          <w:szCs w:val="28"/>
          <w:lang w:val="uk-UA"/>
        </w:rPr>
        <w:t>, С.Городецький;</w:t>
      </w:r>
    </w:p>
    <w:p w:rsidR="0046619C" w:rsidRPr="007A34D7" w:rsidRDefault="0046619C" w:rsidP="007A34D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в) М.</w:t>
      </w:r>
      <w:proofErr w:type="spellStart"/>
      <w:r w:rsidRPr="007A34D7">
        <w:rPr>
          <w:i/>
          <w:sz w:val="28"/>
          <w:szCs w:val="28"/>
          <w:lang w:val="uk-UA"/>
        </w:rPr>
        <w:t>Гумільов</w:t>
      </w:r>
      <w:proofErr w:type="spellEnd"/>
      <w:r w:rsidRPr="007A34D7">
        <w:rPr>
          <w:i/>
          <w:sz w:val="28"/>
          <w:szCs w:val="28"/>
          <w:lang w:val="uk-UA"/>
        </w:rPr>
        <w:t>, О.Блок, В.Маяковський, Гарсіа Лорка;</w:t>
      </w:r>
    </w:p>
    <w:p w:rsidR="0046619C" w:rsidRPr="007A34D7" w:rsidRDefault="0046619C" w:rsidP="007A34D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г) М.</w:t>
      </w:r>
      <w:proofErr w:type="spellStart"/>
      <w:r w:rsidRPr="007A34D7">
        <w:rPr>
          <w:i/>
          <w:sz w:val="28"/>
          <w:szCs w:val="28"/>
          <w:lang w:val="uk-UA"/>
        </w:rPr>
        <w:t>Гумільов</w:t>
      </w:r>
      <w:proofErr w:type="spellEnd"/>
      <w:r w:rsidRPr="007A34D7">
        <w:rPr>
          <w:i/>
          <w:sz w:val="28"/>
          <w:szCs w:val="28"/>
          <w:lang w:val="uk-UA"/>
        </w:rPr>
        <w:t>, А.Ахматова, О.</w:t>
      </w:r>
      <w:proofErr w:type="spellStart"/>
      <w:r w:rsidRPr="007A34D7">
        <w:rPr>
          <w:i/>
          <w:sz w:val="28"/>
          <w:szCs w:val="28"/>
          <w:lang w:val="uk-UA"/>
        </w:rPr>
        <w:t>Мандельштам</w:t>
      </w:r>
      <w:proofErr w:type="spellEnd"/>
      <w:r w:rsidRPr="007A34D7">
        <w:rPr>
          <w:i/>
          <w:sz w:val="28"/>
          <w:szCs w:val="28"/>
          <w:lang w:val="uk-UA"/>
        </w:rPr>
        <w:t>, С. Городецький, Г.Іванов.</w:t>
      </w:r>
    </w:p>
    <w:p w:rsidR="0046619C" w:rsidRDefault="0046619C" w:rsidP="007A34D7">
      <w:pPr>
        <w:tabs>
          <w:tab w:val="left" w:pos="52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Акмеїзм – це..</w:t>
      </w:r>
      <w:r w:rsidR="007A34D7">
        <w:rPr>
          <w:sz w:val="28"/>
          <w:szCs w:val="28"/>
          <w:lang w:val="uk-UA"/>
        </w:rPr>
        <w:tab/>
      </w:r>
    </w:p>
    <w:p w:rsidR="0046619C" w:rsidRDefault="0046619C" w:rsidP="007A34D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7A34D7">
        <w:rPr>
          <w:sz w:val="28"/>
          <w:szCs w:val="28"/>
          <w:lang w:val="uk-UA"/>
        </w:rPr>
        <w:t xml:space="preserve">У цій поемі, перша публікація якої відбулася 1987 р., </w:t>
      </w:r>
      <w:proofErr w:type="spellStart"/>
      <w:r w:rsidR="007A34D7">
        <w:rPr>
          <w:sz w:val="28"/>
          <w:szCs w:val="28"/>
          <w:lang w:val="uk-UA"/>
        </w:rPr>
        <w:t>оповідається</w:t>
      </w:r>
      <w:proofErr w:type="spellEnd"/>
      <w:r w:rsidR="007A34D7">
        <w:rPr>
          <w:sz w:val="28"/>
          <w:szCs w:val="28"/>
          <w:lang w:val="uk-UA"/>
        </w:rPr>
        <w:t xml:space="preserve"> про часи сталінського терору. Назва її:</w:t>
      </w:r>
    </w:p>
    <w:p w:rsidR="007A34D7" w:rsidRPr="007A34D7" w:rsidRDefault="007A34D7" w:rsidP="00C00230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7A34D7">
        <w:rPr>
          <w:i/>
          <w:sz w:val="28"/>
          <w:szCs w:val="28"/>
          <w:lang w:val="uk-UA"/>
        </w:rPr>
        <w:t>а) «Дванадцять»;</w:t>
      </w:r>
    </w:p>
    <w:p w:rsidR="007A34D7" w:rsidRPr="007A34D7" w:rsidRDefault="007A34D7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б) «Реквієм»;</w:t>
      </w:r>
    </w:p>
    <w:p w:rsidR="007A34D7" w:rsidRPr="007A34D7" w:rsidRDefault="007A34D7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>в) «Незнайома»;</w:t>
      </w:r>
    </w:p>
    <w:p w:rsidR="007A34D7" w:rsidRDefault="007A34D7" w:rsidP="00C00230">
      <w:pPr>
        <w:spacing w:line="276" w:lineRule="auto"/>
        <w:rPr>
          <w:i/>
          <w:sz w:val="28"/>
          <w:szCs w:val="28"/>
          <w:lang w:val="uk-UA"/>
        </w:rPr>
      </w:pPr>
      <w:r w:rsidRPr="007A34D7">
        <w:rPr>
          <w:i/>
          <w:sz w:val="28"/>
          <w:szCs w:val="28"/>
          <w:lang w:val="uk-UA"/>
        </w:rPr>
        <w:tab/>
        <w:t xml:space="preserve">г) </w:t>
      </w:r>
      <w:r>
        <w:rPr>
          <w:i/>
          <w:sz w:val="28"/>
          <w:szCs w:val="28"/>
          <w:lang w:val="uk-UA"/>
        </w:rPr>
        <w:t>«Коротко про себе».</w:t>
      </w:r>
    </w:p>
    <w:p w:rsidR="007A34D7" w:rsidRDefault="007A34D7" w:rsidP="005620C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F37E17">
        <w:rPr>
          <w:sz w:val="28"/>
          <w:szCs w:val="28"/>
          <w:lang w:val="uk-UA"/>
        </w:rPr>
        <w:t>Поет-футурист, револьверною кулею в скроню «вчасно» позбавив владу своєї присутності в тому самому залізному соціалістичному майбутті… Мова йде про:</w:t>
      </w:r>
    </w:p>
    <w:p w:rsidR="00F37E17" w:rsidRPr="00F37E17" w:rsidRDefault="00F37E17" w:rsidP="00C00230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37E17">
        <w:rPr>
          <w:i/>
          <w:sz w:val="28"/>
          <w:szCs w:val="28"/>
          <w:lang w:val="uk-UA"/>
        </w:rPr>
        <w:t>а) В.Маяковського;</w:t>
      </w:r>
    </w:p>
    <w:p w:rsidR="00F37E17" w:rsidRPr="00F37E17" w:rsidRDefault="00F37E17" w:rsidP="00C00230">
      <w:pPr>
        <w:spacing w:line="276" w:lineRule="auto"/>
        <w:rPr>
          <w:i/>
          <w:sz w:val="28"/>
          <w:szCs w:val="28"/>
          <w:lang w:val="uk-UA"/>
        </w:rPr>
      </w:pPr>
      <w:r w:rsidRPr="00F37E17">
        <w:rPr>
          <w:i/>
          <w:sz w:val="28"/>
          <w:szCs w:val="28"/>
          <w:lang w:val="uk-UA"/>
        </w:rPr>
        <w:tab/>
        <w:t>б) А. Ахматову:</w:t>
      </w:r>
    </w:p>
    <w:p w:rsidR="00F37E17" w:rsidRPr="00F37E17" w:rsidRDefault="00F37E17" w:rsidP="00C00230">
      <w:pPr>
        <w:spacing w:line="276" w:lineRule="auto"/>
        <w:rPr>
          <w:i/>
          <w:sz w:val="28"/>
          <w:szCs w:val="28"/>
          <w:lang w:val="uk-UA"/>
        </w:rPr>
      </w:pPr>
      <w:r w:rsidRPr="00F37E17">
        <w:rPr>
          <w:i/>
          <w:sz w:val="28"/>
          <w:szCs w:val="28"/>
          <w:lang w:val="uk-UA"/>
        </w:rPr>
        <w:lastRenderedPageBreak/>
        <w:tab/>
        <w:t>в) О.Блока;</w:t>
      </w:r>
    </w:p>
    <w:p w:rsidR="00F37E17" w:rsidRDefault="00F37E17" w:rsidP="00C00230">
      <w:pPr>
        <w:spacing w:line="276" w:lineRule="auto"/>
        <w:rPr>
          <w:i/>
          <w:sz w:val="28"/>
          <w:szCs w:val="28"/>
          <w:lang w:val="uk-UA"/>
        </w:rPr>
      </w:pPr>
      <w:r w:rsidRPr="00F37E17">
        <w:rPr>
          <w:i/>
          <w:sz w:val="28"/>
          <w:szCs w:val="28"/>
          <w:lang w:val="uk-UA"/>
        </w:rPr>
        <w:tab/>
        <w:t>г) Б.</w:t>
      </w:r>
      <w:proofErr w:type="spellStart"/>
      <w:r w:rsidRPr="00F37E17">
        <w:rPr>
          <w:i/>
          <w:sz w:val="28"/>
          <w:szCs w:val="28"/>
          <w:lang w:val="uk-UA"/>
        </w:rPr>
        <w:t>Пастернака</w:t>
      </w:r>
      <w:proofErr w:type="spellEnd"/>
      <w:r w:rsidRPr="00F37E17">
        <w:rPr>
          <w:i/>
          <w:sz w:val="28"/>
          <w:szCs w:val="28"/>
          <w:lang w:val="uk-UA"/>
        </w:rPr>
        <w:t>.</w:t>
      </w:r>
    </w:p>
    <w:p w:rsidR="0046619C" w:rsidRDefault="00F37E17" w:rsidP="005620C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Футуризм – це:</w:t>
      </w:r>
    </w:p>
    <w:p w:rsidR="00F37E17" w:rsidRPr="005620C7" w:rsidRDefault="00F37E17" w:rsidP="005620C7">
      <w:pPr>
        <w:spacing w:line="276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620C7">
        <w:rPr>
          <w:i/>
          <w:sz w:val="28"/>
          <w:szCs w:val="28"/>
          <w:lang w:val="uk-UA"/>
        </w:rPr>
        <w:t>а) загальна назва кризових явищ у мистецтві і культурі кінця ХІХ – початку ХХ ст.;</w:t>
      </w:r>
    </w:p>
    <w:p w:rsidR="00F37E17" w:rsidRPr="005620C7" w:rsidRDefault="00F37E17" w:rsidP="005620C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5620C7">
        <w:rPr>
          <w:i/>
          <w:sz w:val="28"/>
          <w:szCs w:val="28"/>
          <w:lang w:val="uk-UA"/>
        </w:rPr>
        <w:tab/>
        <w:t>б) літературно-мистецький напрям кінця ХІХ – початку ХХ ст.;</w:t>
      </w:r>
    </w:p>
    <w:p w:rsidR="00F37E17" w:rsidRPr="005620C7" w:rsidRDefault="00F37E17" w:rsidP="005620C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5620C7">
        <w:rPr>
          <w:i/>
          <w:sz w:val="28"/>
          <w:szCs w:val="28"/>
          <w:lang w:val="uk-UA"/>
        </w:rPr>
        <w:tab/>
        <w:t>в) одна з течій авангардизму, яка за допомогою здебільшого екстравагантних художніх засобів піддавала сумніву вічні цінності й традиції як у мистецтві, так і взагалі в житті;</w:t>
      </w:r>
    </w:p>
    <w:p w:rsidR="00F37E17" w:rsidRPr="005620C7" w:rsidRDefault="00F37E17" w:rsidP="005620C7">
      <w:pPr>
        <w:spacing w:line="276" w:lineRule="auto"/>
        <w:jc w:val="both"/>
        <w:rPr>
          <w:i/>
          <w:sz w:val="28"/>
          <w:szCs w:val="28"/>
          <w:lang w:val="uk-UA"/>
        </w:rPr>
      </w:pPr>
      <w:r w:rsidRPr="005620C7">
        <w:rPr>
          <w:i/>
          <w:sz w:val="28"/>
          <w:szCs w:val="28"/>
          <w:lang w:val="uk-UA"/>
        </w:rPr>
        <w:tab/>
        <w:t xml:space="preserve">г) </w:t>
      </w:r>
      <w:r w:rsidR="005620C7" w:rsidRPr="005620C7">
        <w:rPr>
          <w:i/>
          <w:sz w:val="28"/>
          <w:szCs w:val="28"/>
          <w:lang w:val="uk-UA"/>
        </w:rPr>
        <w:t>літературна течія, представники якої поставили собі за мету повернути поетичному слову його конкретне, «свідоме» значення, втрачене в символізмі з його «безмежним» словом-символом.</w:t>
      </w:r>
    </w:p>
    <w:p w:rsidR="005620C7" w:rsidRDefault="005620C7" w:rsidP="00B26C7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Яке ставлення до В.Маяковського  після його смерті висловила радянська влада  вустами Сталіна?</w:t>
      </w:r>
    </w:p>
    <w:p w:rsidR="005620C7" w:rsidRDefault="005620C7" w:rsidP="00B26C70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</w:t>
      </w:r>
      <w:r w:rsidR="00113DC3">
        <w:rPr>
          <w:sz w:val="28"/>
          <w:szCs w:val="28"/>
          <w:lang w:val="uk-UA"/>
        </w:rPr>
        <w:t xml:space="preserve">Перша збірка </w:t>
      </w:r>
      <w:r w:rsidR="00B26C70">
        <w:rPr>
          <w:sz w:val="28"/>
          <w:szCs w:val="28"/>
          <w:lang w:val="uk-UA"/>
        </w:rPr>
        <w:t>Б.</w:t>
      </w:r>
      <w:proofErr w:type="spellStart"/>
      <w:r w:rsidR="00B26C70">
        <w:rPr>
          <w:sz w:val="28"/>
          <w:szCs w:val="28"/>
          <w:lang w:val="uk-UA"/>
        </w:rPr>
        <w:t>Пастернака</w:t>
      </w:r>
      <w:proofErr w:type="spellEnd"/>
      <w:r w:rsidR="00B26C70">
        <w:rPr>
          <w:sz w:val="28"/>
          <w:szCs w:val="28"/>
          <w:lang w:val="uk-UA"/>
        </w:rPr>
        <w:t xml:space="preserve"> -</w:t>
      </w:r>
      <w:r w:rsidR="00113DC3">
        <w:rPr>
          <w:sz w:val="28"/>
          <w:szCs w:val="28"/>
          <w:lang w:val="uk-UA"/>
        </w:rPr>
        <w:t xml:space="preserve"> «Близнюк у хмарах» - ви</w:t>
      </w:r>
      <w:r w:rsidR="00B26C70">
        <w:rPr>
          <w:sz w:val="28"/>
          <w:szCs w:val="28"/>
          <w:lang w:val="uk-UA"/>
        </w:rPr>
        <w:t>йшла:</w:t>
      </w:r>
    </w:p>
    <w:p w:rsidR="00B26C70" w:rsidRPr="00B26C70" w:rsidRDefault="00B26C70" w:rsidP="00C00230">
      <w:pPr>
        <w:spacing w:line="276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26C70">
        <w:rPr>
          <w:i/>
          <w:sz w:val="28"/>
          <w:szCs w:val="28"/>
          <w:lang w:val="uk-UA"/>
        </w:rPr>
        <w:t>а) 1910 р.;</w:t>
      </w:r>
    </w:p>
    <w:p w:rsidR="00B26C70" w:rsidRPr="00B26C70" w:rsidRDefault="00B26C70" w:rsidP="00C00230">
      <w:pPr>
        <w:spacing w:line="276" w:lineRule="auto"/>
        <w:rPr>
          <w:i/>
          <w:sz w:val="28"/>
          <w:szCs w:val="28"/>
          <w:lang w:val="uk-UA"/>
        </w:rPr>
      </w:pPr>
      <w:r w:rsidRPr="00B26C70">
        <w:rPr>
          <w:i/>
          <w:sz w:val="28"/>
          <w:szCs w:val="28"/>
          <w:lang w:val="uk-UA"/>
        </w:rPr>
        <w:tab/>
        <w:t>б) 1912 р.;</w:t>
      </w:r>
    </w:p>
    <w:p w:rsidR="00B26C70" w:rsidRPr="00B26C70" w:rsidRDefault="00B26C70" w:rsidP="00C00230">
      <w:pPr>
        <w:spacing w:line="276" w:lineRule="auto"/>
        <w:rPr>
          <w:i/>
          <w:sz w:val="28"/>
          <w:szCs w:val="28"/>
          <w:lang w:val="uk-UA"/>
        </w:rPr>
      </w:pPr>
      <w:r w:rsidRPr="00B26C70">
        <w:rPr>
          <w:i/>
          <w:sz w:val="28"/>
          <w:szCs w:val="28"/>
          <w:lang w:val="uk-UA"/>
        </w:rPr>
        <w:tab/>
        <w:t>в) 1914 р.;</w:t>
      </w:r>
    </w:p>
    <w:p w:rsidR="00B26C70" w:rsidRPr="00B26C70" w:rsidRDefault="00B26C70" w:rsidP="00C00230">
      <w:pPr>
        <w:spacing w:line="276" w:lineRule="auto"/>
        <w:rPr>
          <w:i/>
          <w:sz w:val="28"/>
          <w:szCs w:val="28"/>
          <w:lang w:val="uk-UA"/>
        </w:rPr>
      </w:pPr>
      <w:r w:rsidRPr="00B26C70">
        <w:rPr>
          <w:i/>
          <w:sz w:val="28"/>
          <w:szCs w:val="28"/>
          <w:lang w:val="uk-UA"/>
        </w:rPr>
        <w:tab/>
        <w:t>г) 1916р.</w:t>
      </w:r>
    </w:p>
    <w:p w:rsidR="00B26C70" w:rsidRDefault="00B26C70" w:rsidP="00C00230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За цей твір, що писався протягом 1946-1956 рр., він одержав Нобелівську премію:</w:t>
      </w:r>
    </w:p>
    <w:p w:rsidR="00B26C70" w:rsidRPr="006A2CCA" w:rsidRDefault="00B26C70" w:rsidP="00C00230">
      <w:pPr>
        <w:spacing w:line="276" w:lineRule="auto"/>
        <w:rPr>
          <w:i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A2CCA">
        <w:rPr>
          <w:i/>
          <w:sz w:val="28"/>
          <w:szCs w:val="28"/>
          <w:lang w:val="uk-UA"/>
        </w:rPr>
        <w:t xml:space="preserve">а) </w:t>
      </w:r>
      <w:r w:rsidR="00512D2A" w:rsidRPr="006A2CCA">
        <w:rPr>
          <w:i/>
          <w:sz w:val="28"/>
          <w:szCs w:val="28"/>
          <w:lang w:val="uk-UA"/>
        </w:rPr>
        <w:t xml:space="preserve">І.Бунін за </w:t>
      </w:r>
      <w:r w:rsidR="00512D2A" w:rsidRPr="006A2CCA">
        <w:rPr>
          <w:i/>
          <w:color w:val="000000"/>
          <w:sz w:val="28"/>
          <w:szCs w:val="28"/>
        </w:rPr>
        <w:t>«за строгое мастерство, с которым он развивает традиции русской классической прозы»</w:t>
      </w:r>
      <w:r w:rsidR="00512D2A" w:rsidRPr="006A2CCA">
        <w:rPr>
          <w:i/>
          <w:color w:val="000000"/>
          <w:sz w:val="28"/>
          <w:szCs w:val="28"/>
          <w:lang w:val="uk-UA"/>
        </w:rPr>
        <w:t>;</w:t>
      </w:r>
    </w:p>
    <w:p w:rsidR="006A2CCA" w:rsidRPr="006A2CCA" w:rsidRDefault="00B26C70" w:rsidP="006A2CCA">
      <w:pPr>
        <w:pStyle w:val="a3"/>
        <w:spacing w:line="360" w:lineRule="auto"/>
        <w:rPr>
          <w:i/>
          <w:sz w:val="28"/>
          <w:szCs w:val="28"/>
        </w:rPr>
      </w:pPr>
      <w:r w:rsidRPr="006A2CCA">
        <w:rPr>
          <w:i/>
          <w:sz w:val="28"/>
          <w:szCs w:val="28"/>
          <w:lang w:val="uk-UA"/>
        </w:rPr>
        <w:t xml:space="preserve">б) </w:t>
      </w:r>
      <w:r w:rsidR="006A2CCA" w:rsidRPr="006A2CCA">
        <w:rPr>
          <w:i/>
          <w:sz w:val="28"/>
          <w:szCs w:val="28"/>
          <w:lang w:val="uk-UA"/>
        </w:rPr>
        <w:t xml:space="preserve">Р.Кіплінг </w:t>
      </w:r>
      <w:r w:rsidR="006A2CCA" w:rsidRPr="006A2CCA">
        <w:rPr>
          <w:i/>
          <w:sz w:val="28"/>
          <w:szCs w:val="28"/>
        </w:rPr>
        <w:t>«за наблюдательность,  яркую фантазию,  зрелость идей и</w:t>
      </w:r>
    </w:p>
    <w:p w:rsidR="008465D7" w:rsidRPr="006A2CCA" w:rsidRDefault="006A2CCA" w:rsidP="006A2CCA">
      <w:pPr>
        <w:pStyle w:val="a3"/>
        <w:spacing w:line="360" w:lineRule="auto"/>
        <w:rPr>
          <w:i/>
          <w:sz w:val="28"/>
          <w:szCs w:val="28"/>
        </w:rPr>
      </w:pPr>
      <w:r w:rsidRPr="006A2CCA">
        <w:rPr>
          <w:i/>
          <w:sz w:val="28"/>
          <w:szCs w:val="28"/>
        </w:rPr>
        <w:t>выдающийся талант повествователя»;</w:t>
      </w:r>
    </w:p>
    <w:p w:rsidR="008465D7" w:rsidRPr="006A2CCA" w:rsidRDefault="00512D2A" w:rsidP="00512D2A">
      <w:pPr>
        <w:pStyle w:val="a3"/>
        <w:spacing w:line="360" w:lineRule="auto"/>
        <w:rPr>
          <w:i/>
          <w:sz w:val="28"/>
          <w:szCs w:val="28"/>
          <w:lang w:val="uk-UA"/>
        </w:rPr>
      </w:pPr>
      <w:r w:rsidRPr="006A2CCA">
        <w:rPr>
          <w:i/>
          <w:sz w:val="28"/>
          <w:szCs w:val="28"/>
          <w:lang w:val="uk-UA"/>
        </w:rPr>
        <w:t xml:space="preserve">в) Т.С.Еліот </w:t>
      </w:r>
      <w:r w:rsidRPr="006A2CCA">
        <w:rPr>
          <w:i/>
          <w:sz w:val="28"/>
          <w:szCs w:val="28"/>
        </w:rPr>
        <w:t>«за выдающийся новаторс</w:t>
      </w:r>
      <w:r w:rsidR="006A2CCA" w:rsidRPr="006A2CCA">
        <w:rPr>
          <w:i/>
          <w:sz w:val="28"/>
          <w:szCs w:val="28"/>
        </w:rPr>
        <w:t>кий вклад в современную поэзию»</w:t>
      </w:r>
      <w:r w:rsidR="006A2CCA" w:rsidRPr="006A2CCA">
        <w:rPr>
          <w:i/>
          <w:sz w:val="28"/>
          <w:szCs w:val="28"/>
          <w:lang w:val="uk-UA"/>
        </w:rPr>
        <w:t>;</w:t>
      </w:r>
    </w:p>
    <w:p w:rsidR="006A2CCA" w:rsidRPr="006A2CCA" w:rsidRDefault="006A2CCA" w:rsidP="00512D2A">
      <w:pPr>
        <w:pStyle w:val="a3"/>
        <w:spacing w:line="360" w:lineRule="auto"/>
        <w:rPr>
          <w:i/>
          <w:sz w:val="28"/>
          <w:szCs w:val="28"/>
          <w:lang w:val="uk-UA"/>
        </w:rPr>
      </w:pPr>
      <w:r w:rsidRPr="006A2CCA">
        <w:rPr>
          <w:i/>
          <w:sz w:val="28"/>
          <w:szCs w:val="28"/>
          <w:lang w:val="uk-UA"/>
        </w:rPr>
        <w:t xml:space="preserve">г) Б.Пастернак за роман «Доктор </w:t>
      </w:r>
      <w:proofErr w:type="spellStart"/>
      <w:r w:rsidRPr="006A2CCA">
        <w:rPr>
          <w:i/>
          <w:sz w:val="28"/>
          <w:szCs w:val="28"/>
          <w:lang w:val="uk-UA"/>
        </w:rPr>
        <w:t>Живаго</w:t>
      </w:r>
      <w:proofErr w:type="spellEnd"/>
      <w:r w:rsidRPr="006A2CCA">
        <w:rPr>
          <w:i/>
          <w:sz w:val="28"/>
          <w:szCs w:val="28"/>
          <w:lang w:val="uk-UA"/>
        </w:rPr>
        <w:t>».</w:t>
      </w:r>
    </w:p>
    <w:p w:rsidR="006A2CCA" w:rsidRDefault="006A2CCA" w:rsidP="006A2CCA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Поезія, що стала справжнім символом «срібної доби»,</w:t>
      </w:r>
    </w:p>
    <w:p w:rsidR="006A2CCA" w:rsidRDefault="006A2CCA" w:rsidP="006A2CCA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Мело, мело по всій землі,</w:t>
      </w:r>
    </w:p>
    <w:p w:rsidR="006A2CCA" w:rsidRDefault="006A2CCA" w:rsidP="006A2CCA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Мело, сніжило…</w:t>
      </w:r>
    </w:p>
    <w:p w:rsidR="006A2CCA" w:rsidRPr="006A2CCA" w:rsidRDefault="006A2CCA" w:rsidP="006A2CCA">
      <w:pPr>
        <w:spacing w:line="360" w:lineRule="auto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A2CCA">
        <w:rPr>
          <w:i/>
          <w:sz w:val="28"/>
          <w:szCs w:val="28"/>
          <w:lang w:val="uk-UA"/>
        </w:rPr>
        <w:t>а) «Свіча горіла»;</w:t>
      </w:r>
    </w:p>
    <w:p w:rsidR="006A2CCA" w:rsidRPr="006A2CCA" w:rsidRDefault="006A2CCA" w:rsidP="006A2CCA">
      <w:pPr>
        <w:spacing w:line="360" w:lineRule="auto"/>
        <w:rPr>
          <w:i/>
          <w:sz w:val="28"/>
          <w:szCs w:val="28"/>
          <w:lang w:val="uk-UA"/>
        </w:rPr>
      </w:pPr>
      <w:r w:rsidRPr="006A2CCA">
        <w:rPr>
          <w:i/>
          <w:sz w:val="28"/>
          <w:szCs w:val="28"/>
          <w:lang w:val="uk-UA"/>
        </w:rPr>
        <w:tab/>
        <w:t>б) «Зимова ніч»;</w:t>
      </w:r>
    </w:p>
    <w:p w:rsidR="006A2CCA" w:rsidRDefault="006A2CCA" w:rsidP="006A2CCA">
      <w:pPr>
        <w:spacing w:line="360" w:lineRule="auto"/>
        <w:rPr>
          <w:i/>
          <w:sz w:val="28"/>
          <w:szCs w:val="28"/>
          <w:lang w:val="uk-UA"/>
        </w:rPr>
      </w:pPr>
      <w:r w:rsidRPr="006A2CCA">
        <w:rPr>
          <w:i/>
          <w:sz w:val="28"/>
          <w:szCs w:val="28"/>
          <w:lang w:val="uk-UA"/>
        </w:rPr>
        <w:tab/>
        <w:t>в) «Мело, мело по всій землі».</w:t>
      </w:r>
    </w:p>
    <w:p w:rsidR="006A2CCA" w:rsidRDefault="006A2CCA" w:rsidP="006A2CCA">
      <w:pPr>
        <w:spacing w:line="360" w:lineRule="auto"/>
        <w:rPr>
          <w:i/>
          <w:sz w:val="28"/>
          <w:szCs w:val="28"/>
          <w:lang w:val="uk-UA"/>
        </w:rPr>
      </w:pPr>
    </w:p>
    <w:p w:rsidR="006A2CCA" w:rsidRDefault="006A2CCA" w:rsidP="006A2CCA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І Д П О В І Д І</w:t>
      </w:r>
    </w:p>
    <w:p w:rsidR="00B459EF" w:rsidRDefault="00B459EF" w:rsidP="006A2CCA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варіант</w:t>
      </w:r>
    </w:p>
    <w:p w:rsidR="00B459EF" w:rsidRDefault="00B459EF" w:rsidP="006A2CCA">
      <w:pPr>
        <w:spacing w:line="360" w:lineRule="auto"/>
        <w:jc w:val="center"/>
        <w:rPr>
          <w:sz w:val="28"/>
          <w:szCs w:val="28"/>
          <w:lang w:val="uk-UA"/>
        </w:rPr>
      </w:pPr>
    </w:p>
    <w:p w:rsidR="006A2CCA" w:rsidRDefault="004422A3" w:rsidP="006A2CCA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</w:p>
    <w:p w:rsidR="006A2CCA" w:rsidRDefault="004422A3" w:rsidP="006A2CCA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</w:p>
    <w:p w:rsidR="006A2CCA" w:rsidRDefault="004422A3" w:rsidP="006A2CCA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</w:p>
    <w:p w:rsidR="006A2CCA" w:rsidRDefault="004422A3" w:rsidP="006A2CCA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</w:p>
    <w:p w:rsidR="006A2CCA" w:rsidRPr="006A2CCA" w:rsidRDefault="006A2CCA" w:rsidP="004422A3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Акмеїзм - </w:t>
      </w:r>
      <w:r w:rsidR="004422A3" w:rsidRPr="005620C7">
        <w:rPr>
          <w:i/>
          <w:sz w:val="28"/>
          <w:szCs w:val="28"/>
          <w:lang w:val="uk-UA"/>
        </w:rPr>
        <w:t>літературна течія, представники якої поставили собі за мету повернути поетичному слову його конкретне, «свідоме» значення, втрачене в символізмі з його «безмежним» словом-символом.</w:t>
      </w:r>
    </w:p>
    <w:p w:rsidR="006A2CCA" w:rsidRPr="006A2CCA" w:rsidRDefault="006A2CCA" w:rsidP="006A2CCA">
      <w:pPr>
        <w:spacing w:line="360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</w:p>
    <w:p w:rsidR="004422A3" w:rsidRPr="004422A3" w:rsidRDefault="004422A3" w:rsidP="004422A3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</w:p>
    <w:p w:rsidR="004422A3" w:rsidRDefault="004422A3" w:rsidP="004422A3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</w:t>
      </w:r>
    </w:p>
    <w:p w:rsidR="004422A3" w:rsidRDefault="004422A3" w:rsidP="004422A3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</w:p>
    <w:p w:rsidR="004422A3" w:rsidRDefault="004422A3" w:rsidP="004422A3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«Маяковський – найкращий, найталановитіший поет нашої доби» (Й.В.Сталін).</w:t>
      </w:r>
    </w:p>
    <w:p w:rsidR="004422A3" w:rsidRPr="004422A3" w:rsidRDefault="004422A3" w:rsidP="004422A3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 w:rsidRPr="004422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</w:p>
    <w:p w:rsidR="004422A3" w:rsidRDefault="004422A3" w:rsidP="004422A3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</w:t>
      </w:r>
    </w:p>
    <w:p w:rsidR="004422A3" w:rsidRPr="004422A3" w:rsidRDefault="004422A3" w:rsidP="004422A3">
      <w:pPr>
        <w:pStyle w:val="a3"/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</w:t>
      </w:r>
    </w:p>
    <w:sectPr w:rsidR="004422A3" w:rsidRPr="004422A3" w:rsidSect="00B2391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BF9" w:rsidRDefault="00B14BF9" w:rsidP="002F75D6">
      <w:r>
        <w:separator/>
      </w:r>
    </w:p>
  </w:endnote>
  <w:endnote w:type="continuationSeparator" w:id="0">
    <w:p w:rsidR="00B14BF9" w:rsidRDefault="00B14BF9" w:rsidP="002F7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793408"/>
      <w:docPartObj>
        <w:docPartGallery w:val="Page Numbers (Bottom of Page)"/>
        <w:docPartUnique/>
      </w:docPartObj>
    </w:sdtPr>
    <w:sdtContent>
      <w:p w:rsidR="0003054C" w:rsidRDefault="0003054C">
        <w:pPr>
          <w:pStyle w:val="a6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03054C" w:rsidRDefault="0003054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BF9" w:rsidRDefault="00B14BF9" w:rsidP="002F75D6">
      <w:r>
        <w:separator/>
      </w:r>
    </w:p>
  </w:footnote>
  <w:footnote w:type="continuationSeparator" w:id="0">
    <w:p w:rsidR="00B14BF9" w:rsidRDefault="00B14BF9" w:rsidP="002F75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605"/>
    <w:multiLevelType w:val="hybridMultilevel"/>
    <w:tmpl w:val="C7629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F64ED"/>
    <w:multiLevelType w:val="hybridMultilevel"/>
    <w:tmpl w:val="CD420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C0119"/>
    <w:multiLevelType w:val="hybridMultilevel"/>
    <w:tmpl w:val="E0B4D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B1642"/>
    <w:multiLevelType w:val="hybridMultilevel"/>
    <w:tmpl w:val="0D167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13910"/>
    <w:multiLevelType w:val="hybridMultilevel"/>
    <w:tmpl w:val="C052A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F16DC"/>
    <w:multiLevelType w:val="hybridMultilevel"/>
    <w:tmpl w:val="F1E69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035"/>
    <w:rsid w:val="0003054C"/>
    <w:rsid w:val="00095035"/>
    <w:rsid w:val="00113DC3"/>
    <w:rsid w:val="00197501"/>
    <w:rsid w:val="00233935"/>
    <w:rsid w:val="002C72AE"/>
    <w:rsid w:val="002F75D6"/>
    <w:rsid w:val="004109D4"/>
    <w:rsid w:val="004422A3"/>
    <w:rsid w:val="0046619C"/>
    <w:rsid w:val="00512D2A"/>
    <w:rsid w:val="005620C7"/>
    <w:rsid w:val="00685B21"/>
    <w:rsid w:val="006A2CCA"/>
    <w:rsid w:val="006A2D78"/>
    <w:rsid w:val="007A34D7"/>
    <w:rsid w:val="007E3812"/>
    <w:rsid w:val="007F6815"/>
    <w:rsid w:val="008465D7"/>
    <w:rsid w:val="00891012"/>
    <w:rsid w:val="00A0497E"/>
    <w:rsid w:val="00B07600"/>
    <w:rsid w:val="00B14BF9"/>
    <w:rsid w:val="00B2391F"/>
    <w:rsid w:val="00B26C70"/>
    <w:rsid w:val="00B459EF"/>
    <w:rsid w:val="00B45D85"/>
    <w:rsid w:val="00B77B8C"/>
    <w:rsid w:val="00C00230"/>
    <w:rsid w:val="00D27AF8"/>
    <w:rsid w:val="00D64BF3"/>
    <w:rsid w:val="00F3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9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035"/>
    <w:pPr>
      <w:ind w:left="720"/>
      <w:contextualSpacing/>
    </w:pPr>
  </w:style>
  <w:style w:type="paragraph" w:styleId="a4">
    <w:name w:val="header"/>
    <w:basedOn w:val="a"/>
    <w:link w:val="a5"/>
    <w:rsid w:val="002F75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75D6"/>
    <w:rPr>
      <w:sz w:val="24"/>
      <w:szCs w:val="24"/>
    </w:rPr>
  </w:style>
  <w:style w:type="paragraph" w:styleId="a6">
    <w:name w:val="footer"/>
    <w:basedOn w:val="a"/>
    <w:link w:val="a7"/>
    <w:uiPriority w:val="99"/>
    <w:rsid w:val="002F75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75D6"/>
    <w:rPr>
      <w:sz w:val="24"/>
      <w:szCs w:val="24"/>
    </w:rPr>
  </w:style>
  <w:style w:type="character" w:customStyle="1" w:styleId="apple-converted-space">
    <w:name w:val="apple-converted-space"/>
    <w:basedOn w:val="a0"/>
    <w:rsid w:val="008465D7"/>
  </w:style>
  <w:style w:type="character" w:styleId="a8">
    <w:name w:val="Hyperlink"/>
    <w:basedOn w:val="a0"/>
    <w:uiPriority w:val="99"/>
    <w:unhideWhenUsed/>
    <w:rsid w:val="008465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2012-12-23T18:39:00Z</cp:lastPrinted>
  <dcterms:created xsi:type="dcterms:W3CDTF">2012-12-23T14:17:00Z</dcterms:created>
  <dcterms:modified xsi:type="dcterms:W3CDTF">2013-01-02T15:02:00Z</dcterms:modified>
</cp:coreProperties>
</file>