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AD" w:rsidRPr="005F5DAD" w:rsidRDefault="005F5DAD" w:rsidP="005F5DAD">
      <w:pPr>
        <w:pStyle w:val="4"/>
      </w:pPr>
      <w:r w:rsidRPr="005F5DAD">
        <w:t>ПЛАН-КОНСПЕКТ УРОКУ</w:t>
      </w:r>
    </w:p>
    <w:p w:rsidR="005F5DAD" w:rsidRPr="005F5DAD" w:rsidRDefault="005F5DAD" w:rsidP="005F5DA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</w:rPr>
        <w:t xml:space="preserve">Дата:____________                                                       </w:t>
      </w:r>
      <w:proofErr w:type="spellStart"/>
      <w:r w:rsidRPr="005F5DAD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5F5DA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11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Тема уроку: </w:t>
      </w:r>
      <w:r w:rsidRPr="005F5DAD">
        <w:rPr>
          <w:rFonts w:ascii="Times New Roman" w:hAnsi="Times New Roman" w:cs="Times New Roman"/>
          <w:color w:val="000000"/>
          <w:sz w:val="28"/>
          <w:szCs w:val="28"/>
          <w:lang w:val="uk-UA"/>
        </w:rPr>
        <w:t>Рух через залізничні переїзди</w:t>
      </w:r>
      <w:r w:rsidRPr="005F5DA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Кількість годин: </w:t>
      </w:r>
      <w:r w:rsidRPr="005F5DAD">
        <w:rPr>
          <w:rFonts w:ascii="Times New Roman" w:hAnsi="Times New Roman" w:cs="Times New Roman"/>
          <w:sz w:val="28"/>
          <w:szCs w:val="28"/>
          <w:lang w:val="uk-UA"/>
        </w:rPr>
        <w:t>1 год.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Мета уроку: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</w:t>
      </w:r>
      <w:r w:rsidRPr="005F5DA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знайомити учнів </w:t>
      </w:r>
      <w:r w:rsidRPr="005F5DA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 </w:t>
      </w:r>
      <w:r w:rsidRPr="005F5DAD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правилами проїзду залізничних переїздів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, розвивати логічне мислення. виховувати шанобливе ставлення до праці.</w:t>
      </w:r>
    </w:p>
    <w:p w:rsidR="005F5DAD" w:rsidRPr="005F5DAD" w:rsidRDefault="005F5DAD" w:rsidP="005F5DAD">
      <w:pPr>
        <w:pStyle w:val="3"/>
        <w:spacing w:line="360" w:lineRule="auto"/>
        <w:rPr>
          <w:b w:val="0"/>
          <w:bCs/>
        </w:rPr>
      </w:pPr>
      <w:r w:rsidRPr="005F5DAD">
        <w:t xml:space="preserve">Матеріально-технічне та дидактичне забезпечення уроку: </w:t>
      </w:r>
      <w:r>
        <w:rPr>
          <w:b w:val="0"/>
          <w:bCs/>
        </w:rPr>
        <w:t>плакати, наочні посібники, ПК, медіа проектор, дошка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Рекомендована література:</w:t>
      </w: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М.І.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Бандрівський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>., З.Д.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Дерех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«Правила та безпека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дорожньго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руху»; ТОВ «Редакція газети « Дорога. Транспорт. Пішохід».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момент.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перевірка присутності учнів;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перевірка готовності учнів до уроку.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ІІ. Повідомлення теми і мети уроку.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ІІІ. Мотивація навчальної діяльності.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5F5DA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. Актуалізація опорних знань.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Опитування учнів, повторення пройденого матеріалу.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. Пояснення та вивчення нового матеріалу: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міні лекції;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дискусії;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практичні покази;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основні правила і т.д.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5F5DA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proofErr w:type="gramEnd"/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Закріплення знань з вивченої теми: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проведення тестів;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самостійні роботи;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картки-завдання.</w:t>
      </w:r>
    </w:p>
    <w:p w:rsidR="005F5DAD" w:rsidRPr="005F5DAD" w:rsidRDefault="005F5DAD" w:rsidP="005F5D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5F5DA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ІІ.</w:t>
      </w:r>
      <w:proofErr w:type="gramEnd"/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Підбиття підсумків уроку.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резюме учнів щодо уроку;</w:t>
      </w:r>
    </w:p>
    <w:p w:rsidR="005F5DAD" w:rsidRPr="005F5DAD" w:rsidRDefault="005F5DAD" w:rsidP="005F5DA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- виставлення оцінок, їх мотивація.</w:t>
      </w:r>
    </w:p>
    <w:p w:rsidR="005F5DAD" w:rsidRPr="005F5DAD" w:rsidRDefault="005F5DAD" w:rsidP="005F5DAD">
      <w:pPr>
        <w:pStyle w:val="1"/>
        <w:spacing w:line="360" w:lineRule="auto"/>
        <w:jc w:val="both"/>
        <w:rPr>
          <w:b w:val="0"/>
          <w:color w:val="000000"/>
        </w:rPr>
      </w:pPr>
      <w:proofErr w:type="gramStart"/>
      <w:r w:rsidRPr="005F5DAD">
        <w:rPr>
          <w:lang w:val="en-US"/>
        </w:rPr>
        <w:t>V</w:t>
      </w:r>
      <w:r w:rsidRPr="005F5DAD">
        <w:t>ІІІ.</w:t>
      </w:r>
      <w:proofErr w:type="gramEnd"/>
      <w:r w:rsidRPr="005F5DAD">
        <w:t xml:space="preserve"> Домашнє завдання: повторити тему конспекту</w:t>
      </w:r>
      <w:r w:rsidRPr="005F5DAD">
        <w:rPr>
          <w:b w:val="0"/>
        </w:rPr>
        <w:t xml:space="preserve"> «</w:t>
      </w:r>
      <w:r w:rsidRPr="005F5DAD">
        <w:rPr>
          <w:b w:val="0"/>
          <w:color w:val="000000"/>
        </w:rPr>
        <w:t>Рух через залізничні переїзди».</w:t>
      </w:r>
    </w:p>
    <w:p w:rsidR="005F5DAD" w:rsidRPr="005F5DAD" w:rsidRDefault="005F5DAD" w:rsidP="005F5DA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5F5DAD">
      <w:pPr>
        <w:pStyle w:val="1"/>
        <w:spacing w:line="360" w:lineRule="auto"/>
      </w:pPr>
      <w:r w:rsidRPr="005F5DAD">
        <w:t>РУХ ЧЕРЕЗ ЗАЛІЗНИЧНІ ПЕРЕЇЗДИ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proofErr w:type="spellStart"/>
      <w:r w:rsidRPr="005F5DAD">
        <w:rPr>
          <w:sz w:val="28"/>
          <w:szCs w:val="28"/>
        </w:rPr>
        <w:t>Водії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транспортних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засобів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можуть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перетинати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залізничні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колії</w:t>
      </w:r>
      <w:proofErr w:type="spellEnd"/>
      <w:r w:rsidRPr="005F5DAD">
        <w:rPr>
          <w:sz w:val="28"/>
          <w:szCs w:val="28"/>
        </w:rPr>
        <w:t xml:space="preserve"> лише на </w:t>
      </w:r>
      <w:proofErr w:type="spellStart"/>
      <w:r w:rsidRPr="005F5DAD">
        <w:rPr>
          <w:sz w:val="28"/>
          <w:szCs w:val="28"/>
        </w:rPr>
        <w:t>залізничних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переїздах</w:t>
      </w:r>
      <w:proofErr w:type="spellEnd"/>
      <w:r w:rsidRPr="005F5DAD">
        <w:rPr>
          <w:sz w:val="28"/>
          <w:szCs w:val="28"/>
        </w:rPr>
        <w:t>.</w:t>
      </w:r>
      <w:r w:rsidRPr="005F5DAD">
        <w:rPr>
          <w:sz w:val="28"/>
          <w:szCs w:val="28"/>
        </w:rPr>
        <w:tab/>
      </w:r>
      <w:proofErr w:type="spellStart"/>
      <w:proofErr w:type="gramStart"/>
      <w:r w:rsidRPr="005F5DAD">
        <w:rPr>
          <w:sz w:val="28"/>
          <w:szCs w:val="28"/>
        </w:rPr>
        <w:t>П</w:t>
      </w:r>
      <w:proofErr w:type="gramEnd"/>
      <w:r w:rsidRPr="005F5DAD">
        <w:rPr>
          <w:sz w:val="28"/>
          <w:szCs w:val="28"/>
        </w:rPr>
        <w:t>ід'їжджаючи</w:t>
      </w:r>
      <w:proofErr w:type="spellEnd"/>
      <w:r w:rsidRPr="005F5DAD">
        <w:rPr>
          <w:sz w:val="28"/>
          <w:szCs w:val="28"/>
        </w:rPr>
        <w:t xml:space="preserve"> до </w:t>
      </w:r>
      <w:proofErr w:type="spellStart"/>
      <w:r w:rsidRPr="005F5DAD">
        <w:rPr>
          <w:sz w:val="28"/>
          <w:szCs w:val="28"/>
        </w:rPr>
        <w:t>переїзду</w:t>
      </w:r>
      <w:proofErr w:type="spellEnd"/>
      <w:r w:rsidRPr="005F5DAD">
        <w:rPr>
          <w:sz w:val="28"/>
          <w:szCs w:val="28"/>
        </w:rPr>
        <w:t xml:space="preserve">, а </w:t>
      </w:r>
      <w:proofErr w:type="spellStart"/>
      <w:r w:rsidRPr="005F5DAD">
        <w:rPr>
          <w:sz w:val="28"/>
          <w:szCs w:val="28"/>
        </w:rPr>
        <w:t>також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починаючи</w:t>
      </w:r>
      <w:proofErr w:type="spellEnd"/>
      <w:r w:rsidRPr="005F5DAD">
        <w:rPr>
          <w:sz w:val="28"/>
          <w:szCs w:val="28"/>
        </w:rPr>
        <w:t xml:space="preserve"> рух </w:t>
      </w:r>
      <w:proofErr w:type="spellStart"/>
      <w:r w:rsidRPr="005F5DAD">
        <w:rPr>
          <w:sz w:val="28"/>
          <w:szCs w:val="28"/>
        </w:rPr>
        <w:t>після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зупинки</w:t>
      </w:r>
      <w:proofErr w:type="spellEnd"/>
      <w:r w:rsidRPr="005F5DAD">
        <w:rPr>
          <w:sz w:val="28"/>
          <w:szCs w:val="28"/>
        </w:rPr>
        <w:t xml:space="preserve"> перед ним, </w:t>
      </w:r>
      <w:proofErr w:type="spellStart"/>
      <w:r w:rsidRPr="005F5DAD">
        <w:rPr>
          <w:sz w:val="28"/>
          <w:szCs w:val="28"/>
        </w:rPr>
        <w:t>водій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зобов'язаний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керуватися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вказівками</w:t>
      </w:r>
      <w:proofErr w:type="spellEnd"/>
      <w:r w:rsidRPr="005F5DAD">
        <w:rPr>
          <w:sz w:val="28"/>
          <w:szCs w:val="28"/>
        </w:rPr>
        <w:t xml:space="preserve"> і сигналами </w:t>
      </w:r>
      <w:proofErr w:type="spellStart"/>
      <w:r w:rsidRPr="005F5DAD">
        <w:rPr>
          <w:sz w:val="28"/>
          <w:szCs w:val="28"/>
        </w:rPr>
        <w:t>чергового</w:t>
      </w:r>
      <w:proofErr w:type="spellEnd"/>
      <w:r w:rsidRPr="005F5DAD">
        <w:rPr>
          <w:sz w:val="28"/>
          <w:szCs w:val="28"/>
        </w:rPr>
        <w:t xml:space="preserve"> по </w:t>
      </w:r>
      <w:proofErr w:type="spellStart"/>
      <w:r w:rsidRPr="005F5DAD">
        <w:rPr>
          <w:sz w:val="28"/>
          <w:szCs w:val="28"/>
        </w:rPr>
        <w:t>переїзду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положенням</w:t>
      </w:r>
      <w:proofErr w:type="spellEnd"/>
      <w:r w:rsidRPr="005F5DAD">
        <w:rPr>
          <w:sz w:val="28"/>
          <w:szCs w:val="28"/>
        </w:rPr>
        <w:t xml:space="preserve"> шлагбаума, </w:t>
      </w:r>
      <w:proofErr w:type="spellStart"/>
      <w:r w:rsidRPr="005F5DAD">
        <w:rPr>
          <w:sz w:val="28"/>
          <w:szCs w:val="28"/>
        </w:rPr>
        <w:t>світловою</w:t>
      </w:r>
      <w:proofErr w:type="spellEnd"/>
      <w:r w:rsidRPr="005F5DAD">
        <w:rPr>
          <w:sz w:val="28"/>
          <w:szCs w:val="28"/>
        </w:rPr>
        <w:t xml:space="preserve"> та звуковою </w:t>
      </w:r>
      <w:proofErr w:type="spellStart"/>
      <w:r w:rsidRPr="005F5DAD">
        <w:rPr>
          <w:sz w:val="28"/>
          <w:szCs w:val="28"/>
        </w:rPr>
        <w:t>сигналізацією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дорожніми</w:t>
      </w:r>
      <w:proofErr w:type="spellEnd"/>
      <w:r w:rsidRPr="005F5DAD">
        <w:rPr>
          <w:sz w:val="28"/>
          <w:szCs w:val="28"/>
        </w:rPr>
        <w:t xml:space="preserve"> знаками і </w:t>
      </w:r>
      <w:proofErr w:type="spellStart"/>
      <w:r w:rsidRPr="005F5DAD">
        <w:rPr>
          <w:sz w:val="28"/>
          <w:szCs w:val="28"/>
        </w:rPr>
        <w:t>дорожньою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розміткою</w:t>
      </w:r>
      <w:proofErr w:type="spellEnd"/>
      <w:r w:rsidRPr="005F5DAD">
        <w:rPr>
          <w:sz w:val="28"/>
          <w:szCs w:val="28"/>
        </w:rPr>
        <w:t xml:space="preserve">, а </w:t>
      </w:r>
      <w:proofErr w:type="spellStart"/>
      <w:r w:rsidRPr="005F5DAD">
        <w:rPr>
          <w:sz w:val="28"/>
          <w:szCs w:val="28"/>
        </w:rPr>
        <w:t>також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переконатися</w:t>
      </w:r>
      <w:proofErr w:type="spellEnd"/>
      <w:r w:rsidRPr="005F5DAD">
        <w:rPr>
          <w:sz w:val="28"/>
          <w:szCs w:val="28"/>
        </w:rPr>
        <w:t xml:space="preserve"> в тому, </w:t>
      </w:r>
      <w:proofErr w:type="spellStart"/>
      <w:r w:rsidRPr="005F5DAD">
        <w:rPr>
          <w:sz w:val="28"/>
          <w:szCs w:val="28"/>
        </w:rPr>
        <w:t>що</w:t>
      </w:r>
      <w:proofErr w:type="spellEnd"/>
      <w:r w:rsidRPr="005F5DAD">
        <w:rPr>
          <w:sz w:val="28"/>
          <w:szCs w:val="28"/>
        </w:rPr>
        <w:t xml:space="preserve"> не </w:t>
      </w:r>
      <w:proofErr w:type="spellStart"/>
      <w:r w:rsidRPr="005F5DAD">
        <w:rPr>
          <w:sz w:val="28"/>
          <w:szCs w:val="28"/>
        </w:rPr>
        <w:t>наближається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поїзд</w:t>
      </w:r>
      <w:proofErr w:type="spellEnd"/>
      <w:r>
        <w:rPr>
          <w:sz w:val="28"/>
          <w:szCs w:val="28"/>
        </w:rPr>
        <w:t xml:space="preserve"> (локомотив, дрезина).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5F5DAD">
        <w:rPr>
          <w:sz w:val="28"/>
          <w:szCs w:val="28"/>
        </w:rPr>
        <w:t xml:space="preserve">Для пропуску </w:t>
      </w:r>
      <w:proofErr w:type="spellStart"/>
      <w:r w:rsidRPr="005F5DAD">
        <w:rPr>
          <w:sz w:val="28"/>
          <w:szCs w:val="28"/>
        </w:rPr>
        <w:t>поїзда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що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наближається</w:t>
      </w:r>
      <w:proofErr w:type="spellEnd"/>
      <w:r w:rsidRPr="005F5DAD">
        <w:rPr>
          <w:sz w:val="28"/>
          <w:szCs w:val="28"/>
        </w:rPr>
        <w:t xml:space="preserve">, і в </w:t>
      </w:r>
      <w:proofErr w:type="spellStart"/>
      <w:r w:rsidRPr="005F5DAD">
        <w:rPr>
          <w:sz w:val="28"/>
          <w:szCs w:val="28"/>
        </w:rPr>
        <w:t>інших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випадках</w:t>
      </w:r>
      <w:proofErr w:type="spellEnd"/>
      <w:r w:rsidRPr="005F5DAD">
        <w:rPr>
          <w:sz w:val="28"/>
          <w:szCs w:val="28"/>
        </w:rPr>
        <w:t xml:space="preserve">, коли рух через </w:t>
      </w:r>
      <w:proofErr w:type="spellStart"/>
      <w:r w:rsidRPr="005F5DAD">
        <w:rPr>
          <w:sz w:val="28"/>
          <w:szCs w:val="28"/>
        </w:rPr>
        <w:t>залізничний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переїзд</w:t>
      </w:r>
      <w:proofErr w:type="spellEnd"/>
      <w:r w:rsidRPr="005F5DAD">
        <w:rPr>
          <w:sz w:val="28"/>
          <w:szCs w:val="28"/>
        </w:rPr>
        <w:t xml:space="preserve"> заборонено, </w:t>
      </w:r>
      <w:proofErr w:type="spellStart"/>
      <w:r w:rsidRPr="005F5DAD">
        <w:rPr>
          <w:sz w:val="28"/>
          <w:szCs w:val="28"/>
        </w:rPr>
        <w:t>водій</w:t>
      </w:r>
      <w:proofErr w:type="spellEnd"/>
      <w:r w:rsidRPr="005F5DAD">
        <w:rPr>
          <w:sz w:val="28"/>
          <w:szCs w:val="28"/>
        </w:rPr>
        <w:t xml:space="preserve"> повинен </w:t>
      </w:r>
      <w:proofErr w:type="spellStart"/>
      <w:r w:rsidRPr="005F5DAD">
        <w:rPr>
          <w:sz w:val="28"/>
          <w:szCs w:val="28"/>
        </w:rPr>
        <w:t>зупинитися</w:t>
      </w:r>
      <w:proofErr w:type="spellEnd"/>
      <w:r w:rsidRPr="005F5DAD">
        <w:rPr>
          <w:sz w:val="28"/>
          <w:szCs w:val="28"/>
        </w:rPr>
        <w:t xml:space="preserve"> перед </w:t>
      </w:r>
      <w:proofErr w:type="spellStart"/>
      <w:r w:rsidRPr="005F5DAD">
        <w:rPr>
          <w:sz w:val="28"/>
          <w:szCs w:val="28"/>
        </w:rPr>
        <w:t>дорожньою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розміткою</w:t>
      </w:r>
      <w:proofErr w:type="spellEnd"/>
      <w:proofErr w:type="gramEnd"/>
    </w:p>
    <w:p w:rsidR="005F5DAD" w:rsidRPr="005F5DAD" w:rsidRDefault="005F5DAD" w:rsidP="005F5DAD">
      <w:pPr>
        <w:pStyle w:val="centere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DAD">
        <w:rPr>
          <w:noProof/>
          <w:sz w:val="28"/>
          <w:szCs w:val="28"/>
        </w:rPr>
        <w:drawing>
          <wp:inline distT="0" distB="0" distL="0" distR="0">
            <wp:extent cx="1895475" cy="219075"/>
            <wp:effectExtent l="19050" t="0" r="9525" b="0"/>
            <wp:docPr id="1" name="Рисунок 1" descr="Дорожня розмітка 1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рожня розмітка 1.12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DAD" w:rsidRPr="005F5DAD" w:rsidRDefault="005F5DAD" w:rsidP="005F5DAD">
      <w:pPr>
        <w:pStyle w:val="centere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DAD">
        <w:rPr>
          <w:rStyle w:val="a4"/>
          <w:sz w:val="28"/>
          <w:szCs w:val="28"/>
        </w:rPr>
        <w:t>1.12</w:t>
      </w:r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стоп-лінією</w:t>
      </w:r>
      <w:proofErr w:type="spellEnd"/>
      <w:r w:rsidRPr="005F5DAD">
        <w:rPr>
          <w:sz w:val="28"/>
          <w:szCs w:val="28"/>
        </w:rPr>
        <w:t xml:space="preserve"> 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5F5DAD">
        <w:rPr>
          <w:sz w:val="28"/>
          <w:szCs w:val="28"/>
        </w:rPr>
        <w:t>дорожнім</w:t>
      </w:r>
      <w:proofErr w:type="spellEnd"/>
      <w:r w:rsidRPr="005F5DAD">
        <w:rPr>
          <w:sz w:val="28"/>
          <w:szCs w:val="28"/>
        </w:rPr>
        <w:t xml:space="preserve"> знаком</w:t>
      </w:r>
    </w:p>
    <w:p w:rsidR="005F5DAD" w:rsidRPr="005F5DAD" w:rsidRDefault="005F5DAD" w:rsidP="005F5DAD">
      <w:pPr>
        <w:pStyle w:val="centere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DAD">
        <w:rPr>
          <w:noProof/>
          <w:sz w:val="28"/>
          <w:szCs w:val="28"/>
        </w:rPr>
        <w:drawing>
          <wp:inline distT="0" distB="0" distL="0" distR="0">
            <wp:extent cx="952500" cy="952500"/>
            <wp:effectExtent l="19050" t="0" r="0" b="0"/>
            <wp:docPr id="2" name="Рисунок 2" descr="Дорожній знак 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орожній знак 2.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DAD" w:rsidRPr="005F5DAD" w:rsidRDefault="005F5DAD" w:rsidP="005F5DAD">
      <w:pPr>
        <w:pStyle w:val="centered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5F5DAD">
        <w:rPr>
          <w:rStyle w:val="a4"/>
          <w:sz w:val="28"/>
          <w:szCs w:val="28"/>
        </w:rPr>
        <w:t>2.2</w:t>
      </w:r>
      <w:proofErr w:type="gramStart"/>
      <w:r w:rsidRPr="005F5DAD">
        <w:rPr>
          <w:sz w:val="28"/>
          <w:szCs w:val="28"/>
        </w:rPr>
        <w:t xml:space="preserve"> </w:t>
      </w:r>
      <w:r w:rsidRPr="005F5DAD">
        <w:rPr>
          <w:sz w:val="28"/>
          <w:szCs w:val="28"/>
          <w:lang w:val="uk-UA"/>
        </w:rPr>
        <w:t>П</w:t>
      </w:r>
      <w:proofErr w:type="gramEnd"/>
      <w:r w:rsidRPr="005F5DAD">
        <w:rPr>
          <w:sz w:val="28"/>
          <w:szCs w:val="28"/>
          <w:lang w:val="uk-UA"/>
        </w:rPr>
        <w:t>роїзд без зупинки заборонено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5F5DAD">
        <w:rPr>
          <w:sz w:val="28"/>
          <w:szCs w:val="28"/>
          <w:lang w:val="uk-UA"/>
        </w:rPr>
        <w:t xml:space="preserve">шлагбаумом чи світлофором так, щоб бачити сигнали, а якщо засоби організації дорожнього руху відсутні — не ближче </w:t>
      </w:r>
      <w:smartTag w:uri="urn:schemas-microsoft-com:office:smarttags" w:element="metricconverter">
        <w:smartTagPr>
          <w:attr w:name="ProductID" w:val="10 м"/>
        </w:smartTagPr>
        <w:r w:rsidRPr="005F5DAD">
          <w:rPr>
            <w:rStyle w:val="a4"/>
            <w:sz w:val="28"/>
            <w:szCs w:val="28"/>
            <w:lang w:val="uk-UA"/>
          </w:rPr>
          <w:t>10</w:t>
        </w:r>
        <w:r w:rsidRPr="005F5DAD">
          <w:rPr>
            <w:sz w:val="28"/>
            <w:szCs w:val="28"/>
            <w:lang w:val="uk-UA"/>
          </w:rPr>
          <w:t xml:space="preserve"> м</w:t>
        </w:r>
      </w:smartTag>
      <w:r w:rsidRPr="005F5DAD">
        <w:rPr>
          <w:sz w:val="28"/>
          <w:szCs w:val="28"/>
          <w:lang w:val="uk-UA"/>
        </w:rPr>
        <w:t xml:space="preserve"> до найближчої рейки.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5F5DAD">
        <w:rPr>
          <w:sz w:val="28"/>
          <w:szCs w:val="28"/>
          <w:lang w:val="uk-UA"/>
        </w:rPr>
        <w:t>Якщо перед переїздом немає дорожньої розмітки або дорожніх знаків, що визначають кількість смуг руху, рух транспортних засобів через переїзд дозволяється лише в один ряд.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5F5DAD">
        <w:rPr>
          <w:sz w:val="28"/>
          <w:szCs w:val="28"/>
        </w:rPr>
        <w:t xml:space="preserve">Рух </w:t>
      </w:r>
      <w:proofErr w:type="gramStart"/>
      <w:r w:rsidRPr="005F5DAD">
        <w:rPr>
          <w:sz w:val="28"/>
          <w:szCs w:val="28"/>
        </w:rPr>
        <w:t>через</w:t>
      </w:r>
      <w:proofErr w:type="gram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переїзд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забороняється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якщо:</w:t>
      </w:r>
      <w:proofErr w:type="spellEnd"/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</w:rPr>
        <w:lastRenderedPageBreak/>
        <w:t>а</w:t>
      </w:r>
      <w:r w:rsidRPr="005F5DAD">
        <w:rPr>
          <w:b/>
          <w:sz w:val="28"/>
          <w:szCs w:val="28"/>
        </w:rPr>
        <w:t>)</w:t>
      </w:r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черговий</w:t>
      </w:r>
      <w:proofErr w:type="spellEnd"/>
      <w:r w:rsidRPr="005F5DAD">
        <w:rPr>
          <w:sz w:val="28"/>
          <w:szCs w:val="28"/>
        </w:rPr>
        <w:t xml:space="preserve"> по </w:t>
      </w:r>
      <w:proofErr w:type="spellStart"/>
      <w:r w:rsidRPr="005F5DAD">
        <w:rPr>
          <w:sz w:val="28"/>
          <w:szCs w:val="28"/>
        </w:rPr>
        <w:t>переїзду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подає</w:t>
      </w:r>
      <w:proofErr w:type="spellEnd"/>
      <w:r w:rsidRPr="005F5DAD">
        <w:rPr>
          <w:sz w:val="28"/>
          <w:szCs w:val="28"/>
        </w:rPr>
        <w:t xml:space="preserve"> сигнал заборони руху — </w:t>
      </w:r>
      <w:proofErr w:type="spellStart"/>
      <w:r w:rsidRPr="005F5DAD">
        <w:rPr>
          <w:sz w:val="28"/>
          <w:szCs w:val="28"/>
        </w:rPr>
        <w:t>стоїть</w:t>
      </w:r>
      <w:proofErr w:type="spellEnd"/>
      <w:r w:rsidRPr="005F5DAD">
        <w:rPr>
          <w:sz w:val="28"/>
          <w:szCs w:val="28"/>
        </w:rPr>
        <w:t xml:space="preserve"> до </w:t>
      </w:r>
      <w:proofErr w:type="spellStart"/>
      <w:r w:rsidRPr="005F5DAD">
        <w:rPr>
          <w:sz w:val="28"/>
          <w:szCs w:val="28"/>
        </w:rPr>
        <w:t>водія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грудьми</w:t>
      </w:r>
      <w:proofErr w:type="spellEnd"/>
      <w:r w:rsidRPr="005F5DAD">
        <w:rPr>
          <w:sz w:val="28"/>
          <w:szCs w:val="28"/>
        </w:rPr>
        <w:t xml:space="preserve"> або спиною </w:t>
      </w:r>
      <w:proofErr w:type="spellStart"/>
      <w:r w:rsidRPr="005F5DAD">
        <w:rPr>
          <w:sz w:val="28"/>
          <w:szCs w:val="28"/>
        </w:rPr>
        <w:t>з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proofErr w:type="gramStart"/>
      <w:r w:rsidRPr="005F5DAD">
        <w:rPr>
          <w:sz w:val="28"/>
          <w:szCs w:val="28"/>
        </w:rPr>
        <w:t>п</w:t>
      </w:r>
      <w:proofErr w:type="gramEnd"/>
      <w:r w:rsidRPr="005F5DAD">
        <w:rPr>
          <w:sz w:val="28"/>
          <w:szCs w:val="28"/>
        </w:rPr>
        <w:t>іднятим</w:t>
      </w:r>
      <w:proofErr w:type="spellEnd"/>
      <w:r w:rsidRPr="005F5DAD">
        <w:rPr>
          <w:sz w:val="28"/>
          <w:szCs w:val="28"/>
        </w:rPr>
        <w:t xml:space="preserve"> над головою жезлом (</w:t>
      </w:r>
      <w:proofErr w:type="spellStart"/>
      <w:r w:rsidRPr="005F5DAD">
        <w:rPr>
          <w:sz w:val="28"/>
          <w:szCs w:val="28"/>
        </w:rPr>
        <w:t>червоним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ліхтарем</w:t>
      </w:r>
      <w:proofErr w:type="spellEnd"/>
      <w:r w:rsidRPr="005F5DAD">
        <w:rPr>
          <w:sz w:val="28"/>
          <w:szCs w:val="28"/>
        </w:rPr>
        <w:t xml:space="preserve"> чи </w:t>
      </w:r>
      <w:proofErr w:type="spellStart"/>
      <w:r w:rsidRPr="005F5DAD">
        <w:rPr>
          <w:sz w:val="28"/>
          <w:szCs w:val="28"/>
        </w:rPr>
        <w:t>прапорцем</w:t>
      </w:r>
      <w:proofErr w:type="spellEnd"/>
      <w:r w:rsidRPr="005F5DAD">
        <w:rPr>
          <w:sz w:val="28"/>
          <w:szCs w:val="28"/>
        </w:rPr>
        <w:t xml:space="preserve">) або </w:t>
      </w:r>
      <w:proofErr w:type="spellStart"/>
      <w:r w:rsidRPr="005F5DAD">
        <w:rPr>
          <w:sz w:val="28"/>
          <w:szCs w:val="28"/>
        </w:rPr>
        <w:t>з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витягнутими</w:t>
      </w:r>
      <w:proofErr w:type="spellEnd"/>
      <w:r w:rsidRPr="005F5DAD">
        <w:rPr>
          <w:sz w:val="28"/>
          <w:szCs w:val="28"/>
        </w:rPr>
        <w:t xml:space="preserve"> в </w:t>
      </w:r>
      <w:proofErr w:type="spellStart"/>
      <w:r w:rsidRPr="005F5DAD">
        <w:rPr>
          <w:sz w:val="28"/>
          <w:szCs w:val="28"/>
        </w:rPr>
        <w:t>сторони</w:t>
      </w:r>
      <w:proofErr w:type="spellEnd"/>
      <w:r w:rsidRPr="005F5DAD">
        <w:rPr>
          <w:sz w:val="28"/>
          <w:szCs w:val="28"/>
        </w:rPr>
        <w:t xml:space="preserve"> руками;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</w:rPr>
        <w:t>б</w:t>
      </w:r>
      <w:r w:rsidRPr="005F5DAD">
        <w:rPr>
          <w:b/>
          <w:sz w:val="28"/>
          <w:szCs w:val="28"/>
        </w:rPr>
        <w:t>)</w:t>
      </w:r>
      <w:r w:rsidRPr="005F5DAD">
        <w:rPr>
          <w:sz w:val="28"/>
          <w:szCs w:val="28"/>
        </w:rPr>
        <w:t xml:space="preserve"> шлагбаум опущений або почав </w:t>
      </w:r>
      <w:proofErr w:type="spellStart"/>
      <w:r w:rsidRPr="005F5DAD">
        <w:rPr>
          <w:sz w:val="28"/>
          <w:szCs w:val="28"/>
        </w:rPr>
        <w:t>опускатися;</w:t>
      </w:r>
      <w:proofErr w:type="spellEnd"/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</w:rPr>
        <w:t>в</w:t>
      </w:r>
      <w:r w:rsidRPr="005F5DAD">
        <w:rPr>
          <w:b/>
          <w:sz w:val="28"/>
          <w:szCs w:val="28"/>
        </w:rPr>
        <w:t>)</w:t>
      </w:r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увімкнено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заборонний</w:t>
      </w:r>
      <w:proofErr w:type="spellEnd"/>
      <w:r w:rsidRPr="005F5DAD">
        <w:rPr>
          <w:sz w:val="28"/>
          <w:szCs w:val="28"/>
        </w:rPr>
        <w:t xml:space="preserve"> сигнал </w:t>
      </w:r>
      <w:proofErr w:type="spellStart"/>
      <w:proofErr w:type="gramStart"/>
      <w:r w:rsidRPr="005F5DAD">
        <w:rPr>
          <w:sz w:val="28"/>
          <w:szCs w:val="28"/>
        </w:rPr>
        <w:t>св</w:t>
      </w:r>
      <w:proofErr w:type="gramEnd"/>
      <w:r w:rsidRPr="005F5DAD">
        <w:rPr>
          <w:sz w:val="28"/>
          <w:szCs w:val="28"/>
        </w:rPr>
        <w:t>ітлофора</w:t>
      </w:r>
      <w:proofErr w:type="spellEnd"/>
      <w:r w:rsidRPr="005F5DAD">
        <w:rPr>
          <w:sz w:val="28"/>
          <w:szCs w:val="28"/>
        </w:rPr>
        <w:t xml:space="preserve"> чи </w:t>
      </w:r>
      <w:proofErr w:type="spellStart"/>
      <w:r w:rsidRPr="005F5DAD">
        <w:rPr>
          <w:sz w:val="28"/>
          <w:szCs w:val="28"/>
        </w:rPr>
        <w:t>звуковий</w:t>
      </w:r>
      <w:proofErr w:type="spellEnd"/>
      <w:r w:rsidRPr="005F5DAD">
        <w:rPr>
          <w:sz w:val="28"/>
          <w:szCs w:val="28"/>
        </w:rPr>
        <w:t xml:space="preserve"> сигнал </w:t>
      </w:r>
      <w:proofErr w:type="spellStart"/>
      <w:r w:rsidRPr="005F5DAD">
        <w:rPr>
          <w:sz w:val="28"/>
          <w:szCs w:val="28"/>
        </w:rPr>
        <w:t>незалежно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від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наявності</w:t>
      </w:r>
      <w:proofErr w:type="spellEnd"/>
      <w:r w:rsidRPr="005F5DAD">
        <w:rPr>
          <w:sz w:val="28"/>
          <w:szCs w:val="28"/>
        </w:rPr>
        <w:t xml:space="preserve"> та </w:t>
      </w:r>
      <w:proofErr w:type="spellStart"/>
      <w:r w:rsidRPr="005F5DAD">
        <w:rPr>
          <w:sz w:val="28"/>
          <w:szCs w:val="28"/>
        </w:rPr>
        <w:t>положення</w:t>
      </w:r>
      <w:proofErr w:type="spellEnd"/>
      <w:r w:rsidRPr="005F5DAD">
        <w:rPr>
          <w:sz w:val="28"/>
          <w:szCs w:val="28"/>
        </w:rPr>
        <w:t xml:space="preserve"> шлагбаума;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</w:rPr>
        <w:t>г</w:t>
      </w:r>
      <w:r w:rsidRPr="005F5DAD">
        <w:rPr>
          <w:b/>
          <w:sz w:val="28"/>
          <w:szCs w:val="28"/>
        </w:rPr>
        <w:t>)</w:t>
      </w:r>
      <w:r w:rsidRPr="005F5DAD">
        <w:rPr>
          <w:sz w:val="28"/>
          <w:szCs w:val="28"/>
        </w:rPr>
        <w:t xml:space="preserve"> за </w:t>
      </w:r>
      <w:proofErr w:type="spellStart"/>
      <w:proofErr w:type="gramStart"/>
      <w:r w:rsidRPr="005F5DAD">
        <w:rPr>
          <w:sz w:val="28"/>
          <w:szCs w:val="28"/>
        </w:rPr>
        <w:t>пере</w:t>
      </w:r>
      <w:proofErr w:type="gramEnd"/>
      <w:r w:rsidRPr="005F5DAD">
        <w:rPr>
          <w:sz w:val="28"/>
          <w:szCs w:val="28"/>
        </w:rPr>
        <w:t>їздом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утворився</w:t>
      </w:r>
      <w:proofErr w:type="spellEnd"/>
      <w:r w:rsidRPr="005F5DAD">
        <w:rPr>
          <w:sz w:val="28"/>
          <w:szCs w:val="28"/>
        </w:rPr>
        <w:t xml:space="preserve"> затор, який </w:t>
      </w:r>
      <w:proofErr w:type="spellStart"/>
      <w:r w:rsidRPr="005F5DAD">
        <w:rPr>
          <w:sz w:val="28"/>
          <w:szCs w:val="28"/>
        </w:rPr>
        <w:t>змусить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водія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зупинитися</w:t>
      </w:r>
      <w:proofErr w:type="spellEnd"/>
      <w:r w:rsidRPr="005F5DAD">
        <w:rPr>
          <w:sz w:val="28"/>
          <w:szCs w:val="28"/>
        </w:rPr>
        <w:t xml:space="preserve"> на </w:t>
      </w:r>
      <w:proofErr w:type="spellStart"/>
      <w:r w:rsidRPr="005F5DAD">
        <w:rPr>
          <w:sz w:val="28"/>
          <w:szCs w:val="28"/>
        </w:rPr>
        <w:t>переїзді</w:t>
      </w:r>
      <w:proofErr w:type="spellEnd"/>
      <w:r w:rsidRPr="005F5DAD">
        <w:rPr>
          <w:sz w:val="28"/>
          <w:szCs w:val="28"/>
        </w:rPr>
        <w:t>;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proofErr w:type="spellStart"/>
      <w:r w:rsidRPr="005F5DAD">
        <w:rPr>
          <w:rStyle w:val="a4"/>
          <w:b w:val="0"/>
          <w:sz w:val="28"/>
          <w:szCs w:val="28"/>
        </w:rPr>
        <w:t>ґ</w:t>
      </w:r>
      <w:proofErr w:type="spellEnd"/>
      <w:r w:rsidRPr="005F5DAD">
        <w:rPr>
          <w:b/>
          <w:sz w:val="28"/>
          <w:szCs w:val="28"/>
        </w:rPr>
        <w:t>)</w:t>
      </w:r>
      <w:r w:rsidRPr="005F5DAD">
        <w:rPr>
          <w:sz w:val="28"/>
          <w:szCs w:val="28"/>
        </w:rPr>
        <w:t xml:space="preserve"> </w:t>
      </w:r>
      <w:proofErr w:type="gramStart"/>
      <w:r w:rsidRPr="005F5DAD">
        <w:rPr>
          <w:sz w:val="28"/>
          <w:szCs w:val="28"/>
        </w:rPr>
        <w:t>до</w:t>
      </w:r>
      <w:proofErr w:type="gram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переїзду</w:t>
      </w:r>
      <w:proofErr w:type="spellEnd"/>
      <w:r w:rsidRPr="005F5DAD">
        <w:rPr>
          <w:sz w:val="28"/>
          <w:szCs w:val="28"/>
        </w:rPr>
        <w:t xml:space="preserve"> в межах </w:t>
      </w:r>
      <w:proofErr w:type="spellStart"/>
      <w:r w:rsidRPr="005F5DAD">
        <w:rPr>
          <w:sz w:val="28"/>
          <w:szCs w:val="28"/>
        </w:rPr>
        <w:t>видимості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наближається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поїзд</w:t>
      </w:r>
      <w:proofErr w:type="spellEnd"/>
      <w:r w:rsidRPr="005F5DAD">
        <w:rPr>
          <w:sz w:val="28"/>
          <w:szCs w:val="28"/>
        </w:rPr>
        <w:t xml:space="preserve"> (локомотив, дрезина).</w:t>
      </w:r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DAD">
        <w:rPr>
          <w:sz w:val="28"/>
          <w:szCs w:val="28"/>
        </w:rPr>
        <w:t xml:space="preserve">Рух через </w:t>
      </w:r>
      <w:proofErr w:type="spellStart"/>
      <w:r w:rsidRPr="005F5DAD">
        <w:rPr>
          <w:sz w:val="28"/>
          <w:szCs w:val="28"/>
        </w:rPr>
        <w:t>переїзд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сільськогосподарських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дорожніх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будівельних</w:t>
      </w:r>
      <w:proofErr w:type="spellEnd"/>
      <w:r w:rsidRPr="005F5DAD">
        <w:rPr>
          <w:sz w:val="28"/>
          <w:szCs w:val="28"/>
        </w:rPr>
        <w:t xml:space="preserve"> та </w:t>
      </w:r>
      <w:proofErr w:type="spellStart"/>
      <w:r w:rsidRPr="005F5DAD">
        <w:rPr>
          <w:sz w:val="28"/>
          <w:szCs w:val="28"/>
        </w:rPr>
        <w:t>інших</w:t>
      </w:r>
      <w:proofErr w:type="spellEnd"/>
      <w:r w:rsidRPr="005F5DAD">
        <w:rPr>
          <w:sz w:val="28"/>
          <w:szCs w:val="28"/>
        </w:rPr>
        <w:t xml:space="preserve"> машин і </w:t>
      </w:r>
      <w:proofErr w:type="spellStart"/>
      <w:r w:rsidRPr="005F5DAD">
        <w:rPr>
          <w:sz w:val="28"/>
          <w:szCs w:val="28"/>
        </w:rPr>
        <w:t>механізмів</w:t>
      </w:r>
      <w:proofErr w:type="spellEnd"/>
      <w:r w:rsidRPr="005F5DAD">
        <w:rPr>
          <w:sz w:val="28"/>
          <w:szCs w:val="28"/>
        </w:rPr>
        <w:t xml:space="preserve"> </w:t>
      </w:r>
      <w:proofErr w:type="gramStart"/>
      <w:r w:rsidRPr="005F5DAD">
        <w:rPr>
          <w:sz w:val="28"/>
          <w:szCs w:val="28"/>
        </w:rPr>
        <w:t>дозволяється</w:t>
      </w:r>
      <w:proofErr w:type="gram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тільки</w:t>
      </w:r>
      <w:proofErr w:type="spellEnd"/>
      <w:r w:rsidRPr="005F5DAD">
        <w:rPr>
          <w:sz w:val="28"/>
          <w:szCs w:val="28"/>
        </w:rPr>
        <w:t xml:space="preserve"> в транспортному </w:t>
      </w:r>
      <w:proofErr w:type="spellStart"/>
      <w:r w:rsidRPr="005F5DAD">
        <w:rPr>
          <w:sz w:val="28"/>
          <w:szCs w:val="28"/>
        </w:rPr>
        <w:t>стані</w:t>
      </w:r>
      <w:proofErr w:type="spellEnd"/>
      <w:r w:rsidRPr="005F5DAD">
        <w:rPr>
          <w:sz w:val="28"/>
          <w:szCs w:val="28"/>
        </w:rPr>
        <w:t>.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proofErr w:type="spellStart"/>
      <w:r w:rsidRPr="005F5DAD">
        <w:rPr>
          <w:sz w:val="28"/>
          <w:szCs w:val="28"/>
        </w:rPr>
        <w:t>Забороняється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самові</w:t>
      </w:r>
      <w:proofErr w:type="gramStart"/>
      <w:r w:rsidRPr="005F5DAD">
        <w:rPr>
          <w:sz w:val="28"/>
          <w:szCs w:val="28"/>
        </w:rPr>
        <w:t>льно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</w:t>
      </w:r>
      <w:proofErr w:type="gramEnd"/>
      <w:r w:rsidRPr="005F5DAD">
        <w:rPr>
          <w:sz w:val="28"/>
          <w:szCs w:val="28"/>
        </w:rPr>
        <w:t>ідкривати</w:t>
      </w:r>
      <w:proofErr w:type="spellEnd"/>
      <w:r w:rsidRPr="005F5DAD">
        <w:rPr>
          <w:sz w:val="28"/>
          <w:szCs w:val="28"/>
        </w:rPr>
        <w:t xml:space="preserve"> шлагбаум або </w:t>
      </w:r>
      <w:proofErr w:type="spellStart"/>
      <w:r w:rsidRPr="005F5DAD">
        <w:rPr>
          <w:sz w:val="28"/>
          <w:szCs w:val="28"/>
        </w:rPr>
        <w:t>об'їжджати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його</w:t>
      </w:r>
      <w:proofErr w:type="spellEnd"/>
      <w:r w:rsidRPr="005F5DAD">
        <w:rPr>
          <w:sz w:val="28"/>
          <w:szCs w:val="28"/>
        </w:rPr>
        <w:t xml:space="preserve">, а </w:t>
      </w:r>
      <w:proofErr w:type="spellStart"/>
      <w:r w:rsidRPr="005F5DAD">
        <w:rPr>
          <w:sz w:val="28"/>
          <w:szCs w:val="28"/>
        </w:rPr>
        <w:t>також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об'їжджати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транспортні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засоби</w:t>
      </w:r>
      <w:proofErr w:type="spellEnd"/>
      <w:r w:rsidRPr="005F5DAD">
        <w:rPr>
          <w:sz w:val="28"/>
          <w:szCs w:val="28"/>
        </w:rPr>
        <w:t xml:space="preserve">, які стоять перед </w:t>
      </w:r>
      <w:proofErr w:type="spellStart"/>
      <w:r w:rsidRPr="005F5DAD">
        <w:rPr>
          <w:sz w:val="28"/>
          <w:szCs w:val="28"/>
        </w:rPr>
        <w:t>переїздом</w:t>
      </w:r>
      <w:proofErr w:type="spellEnd"/>
      <w:r w:rsidRPr="005F5DAD">
        <w:rPr>
          <w:sz w:val="28"/>
          <w:szCs w:val="28"/>
        </w:rPr>
        <w:t>, коли рух че</w:t>
      </w:r>
      <w:r>
        <w:rPr>
          <w:sz w:val="28"/>
          <w:szCs w:val="28"/>
        </w:rPr>
        <w:t xml:space="preserve">рез </w:t>
      </w:r>
      <w:proofErr w:type="spellStart"/>
      <w:r>
        <w:rPr>
          <w:sz w:val="28"/>
          <w:szCs w:val="28"/>
        </w:rPr>
        <w:t>нього</w:t>
      </w:r>
      <w:proofErr w:type="spellEnd"/>
      <w:r>
        <w:rPr>
          <w:sz w:val="28"/>
          <w:szCs w:val="28"/>
        </w:rPr>
        <w:t xml:space="preserve"> заборонено</w:t>
      </w:r>
      <w:r>
        <w:rPr>
          <w:sz w:val="28"/>
          <w:szCs w:val="28"/>
          <w:lang w:val="uk-UA"/>
        </w:rPr>
        <w:t>.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5F5DAD">
        <w:rPr>
          <w:sz w:val="28"/>
          <w:szCs w:val="28"/>
          <w:lang w:val="uk-UA"/>
        </w:rPr>
        <w:t>У разі вимушеної зупинки транспортного засобу на переїзді водій зобов'язаний негайно висадити людей і вжити заходів для звільнення переїзду, а якщо це не вдається зробити, він повинен: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  <w:lang w:val="uk-UA"/>
        </w:rPr>
        <w:t>а</w:t>
      </w:r>
      <w:r w:rsidRPr="005F5DAD">
        <w:rPr>
          <w:sz w:val="28"/>
          <w:szCs w:val="28"/>
          <w:lang w:val="uk-UA"/>
        </w:rPr>
        <w:t xml:space="preserve">) коли є можливість, послати двох чоловік уздовж колій в обидва боки від переїзду не менш як на </w:t>
      </w:r>
      <w:smartTag w:uri="urn:schemas-microsoft-com:office:smarttags" w:element="metricconverter">
        <w:smartTagPr>
          <w:attr w:name="ProductID" w:val="1000 м"/>
        </w:smartTagPr>
        <w:r w:rsidRPr="005F5DAD">
          <w:rPr>
            <w:rStyle w:val="a4"/>
            <w:sz w:val="28"/>
            <w:szCs w:val="28"/>
            <w:lang w:val="uk-UA"/>
          </w:rPr>
          <w:t>1000</w:t>
        </w:r>
        <w:r w:rsidRPr="005F5DAD">
          <w:rPr>
            <w:sz w:val="28"/>
            <w:szCs w:val="28"/>
            <w:lang w:val="uk-UA"/>
          </w:rPr>
          <w:t xml:space="preserve"> м</w:t>
        </w:r>
      </w:smartTag>
      <w:r w:rsidRPr="005F5DAD">
        <w:rPr>
          <w:sz w:val="28"/>
          <w:szCs w:val="28"/>
          <w:lang w:val="uk-UA"/>
        </w:rPr>
        <w:t xml:space="preserve"> (якщо одного, то в бік ймовірної появи поїзда, а на одноколійних переїздах — у бік гіршої видимості залізничної колії), пояснивши їм правила подавання сигналу зупинки машиністу поїзда (локомотива, дрезини), що наближається;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  <w:lang w:val="uk-UA"/>
        </w:rPr>
        <w:t>б</w:t>
      </w:r>
      <w:r w:rsidRPr="005F5DAD">
        <w:rPr>
          <w:sz w:val="28"/>
          <w:szCs w:val="28"/>
          <w:lang w:val="uk-UA"/>
        </w:rPr>
        <w:t>) залишатися біля транспортного засобу і, подаючи сигнали загальної тривоги, вживати всіх заходів для звільнення переїзду;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5F5DAD">
        <w:rPr>
          <w:rStyle w:val="a4"/>
          <w:b w:val="0"/>
          <w:sz w:val="28"/>
          <w:szCs w:val="28"/>
          <w:lang w:val="uk-UA"/>
        </w:rPr>
        <w:t>в</w:t>
      </w:r>
      <w:r w:rsidRPr="005F5DAD">
        <w:rPr>
          <w:sz w:val="28"/>
          <w:szCs w:val="28"/>
          <w:lang w:val="uk-UA"/>
        </w:rPr>
        <w:t>) у разі появи поїзда бігти йому наз</w:t>
      </w:r>
      <w:r>
        <w:rPr>
          <w:sz w:val="28"/>
          <w:szCs w:val="28"/>
          <w:lang w:val="uk-UA"/>
        </w:rPr>
        <w:t>устріч, подаючи сигнал зупинки.</w:t>
      </w:r>
    </w:p>
    <w:p w:rsid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 w:rsidRPr="005F5DAD">
        <w:rPr>
          <w:sz w:val="28"/>
          <w:szCs w:val="28"/>
        </w:rPr>
        <w:t xml:space="preserve">Сигналом </w:t>
      </w:r>
      <w:proofErr w:type="spellStart"/>
      <w:r w:rsidRPr="005F5DAD">
        <w:rPr>
          <w:sz w:val="28"/>
          <w:szCs w:val="28"/>
        </w:rPr>
        <w:t>зупинки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поїзда</w:t>
      </w:r>
      <w:proofErr w:type="spellEnd"/>
      <w:r w:rsidRPr="005F5DAD">
        <w:rPr>
          <w:sz w:val="28"/>
          <w:szCs w:val="28"/>
        </w:rPr>
        <w:t xml:space="preserve"> (локомотива, </w:t>
      </w:r>
      <w:proofErr w:type="spellStart"/>
      <w:r w:rsidRPr="005F5DAD">
        <w:rPr>
          <w:sz w:val="28"/>
          <w:szCs w:val="28"/>
        </w:rPr>
        <w:t>дрезини</w:t>
      </w:r>
      <w:proofErr w:type="spellEnd"/>
      <w:r w:rsidRPr="005F5DAD">
        <w:rPr>
          <w:sz w:val="28"/>
          <w:szCs w:val="28"/>
        </w:rPr>
        <w:t xml:space="preserve">) є </w:t>
      </w:r>
      <w:proofErr w:type="spellStart"/>
      <w:r w:rsidRPr="005F5DAD">
        <w:rPr>
          <w:sz w:val="28"/>
          <w:szCs w:val="28"/>
        </w:rPr>
        <w:t>круговий</w:t>
      </w:r>
      <w:proofErr w:type="spellEnd"/>
      <w:r w:rsidRPr="005F5DAD">
        <w:rPr>
          <w:sz w:val="28"/>
          <w:szCs w:val="28"/>
        </w:rPr>
        <w:t xml:space="preserve"> рух руки (у </w:t>
      </w:r>
      <w:proofErr w:type="spellStart"/>
      <w:proofErr w:type="gramStart"/>
      <w:r w:rsidRPr="005F5DAD">
        <w:rPr>
          <w:sz w:val="28"/>
          <w:szCs w:val="28"/>
        </w:rPr>
        <w:t>св</w:t>
      </w:r>
      <w:proofErr w:type="gramEnd"/>
      <w:r w:rsidRPr="005F5DAD">
        <w:rPr>
          <w:sz w:val="28"/>
          <w:szCs w:val="28"/>
        </w:rPr>
        <w:t>ітлу</w:t>
      </w:r>
      <w:proofErr w:type="spellEnd"/>
      <w:r w:rsidRPr="005F5DAD">
        <w:rPr>
          <w:sz w:val="28"/>
          <w:szCs w:val="28"/>
        </w:rPr>
        <w:t xml:space="preserve"> пору — </w:t>
      </w:r>
      <w:proofErr w:type="spellStart"/>
      <w:r w:rsidRPr="005F5DAD">
        <w:rPr>
          <w:sz w:val="28"/>
          <w:szCs w:val="28"/>
        </w:rPr>
        <w:t>із</w:t>
      </w:r>
      <w:proofErr w:type="spellEnd"/>
      <w:r w:rsidRPr="005F5DAD">
        <w:rPr>
          <w:sz w:val="28"/>
          <w:szCs w:val="28"/>
        </w:rPr>
        <w:t xml:space="preserve"> шматком </w:t>
      </w:r>
      <w:proofErr w:type="spellStart"/>
      <w:r w:rsidRPr="005F5DAD">
        <w:rPr>
          <w:sz w:val="28"/>
          <w:szCs w:val="28"/>
        </w:rPr>
        <w:t>яскравої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тканини</w:t>
      </w:r>
      <w:proofErr w:type="spellEnd"/>
      <w:r w:rsidRPr="005F5DAD">
        <w:rPr>
          <w:sz w:val="28"/>
          <w:szCs w:val="28"/>
        </w:rPr>
        <w:t xml:space="preserve"> або </w:t>
      </w:r>
      <w:proofErr w:type="spellStart"/>
      <w:r w:rsidRPr="005F5DAD">
        <w:rPr>
          <w:sz w:val="28"/>
          <w:szCs w:val="28"/>
        </w:rPr>
        <w:t>будь-яким</w:t>
      </w:r>
      <w:proofErr w:type="spellEnd"/>
      <w:r w:rsidRPr="005F5DAD">
        <w:rPr>
          <w:sz w:val="28"/>
          <w:szCs w:val="28"/>
        </w:rPr>
        <w:t xml:space="preserve"> добре </w:t>
      </w:r>
      <w:proofErr w:type="spellStart"/>
      <w:r w:rsidRPr="005F5DAD">
        <w:rPr>
          <w:sz w:val="28"/>
          <w:szCs w:val="28"/>
        </w:rPr>
        <w:t>помітним</w:t>
      </w:r>
      <w:proofErr w:type="spellEnd"/>
      <w:r w:rsidRPr="005F5DAD">
        <w:rPr>
          <w:sz w:val="28"/>
          <w:szCs w:val="28"/>
        </w:rPr>
        <w:t xml:space="preserve"> предметом, у темну пору </w:t>
      </w:r>
      <w:proofErr w:type="spellStart"/>
      <w:r w:rsidRPr="005F5DAD">
        <w:rPr>
          <w:sz w:val="28"/>
          <w:szCs w:val="28"/>
        </w:rPr>
        <w:t>доби</w:t>
      </w:r>
      <w:proofErr w:type="spellEnd"/>
      <w:r w:rsidRPr="005F5DAD">
        <w:rPr>
          <w:sz w:val="28"/>
          <w:szCs w:val="28"/>
        </w:rPr>
        <w:t xml:space="preserve"> і в </w:t>
      </w:r>
      <w:proofErr w:type="spellStart"/>
      <w:r w:rsidRPr="005F5DAD">
        <w:rPr>
          <w:sz w:val="28"/>
          <w:szCs w:val="28"/>
        </w:rPr>
        <w:t>умовах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недостатньої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видимості</w:t>
      </w:r>
      <w:proofErr w:type="spellEnd"/>
      <w:r w:rsidRPr="005F5DAD">
        <w:rPr>
          <w:sz w:val="28"/>
          <w:szCs w:val="28"/>
        </w:rPr>
        <w:t xml:space="preserve"> — </w:t>
      </w:r>
      <w:proofErr w:type="spellStart"/>
      <w:r w:rsidRPr="005F5DAD">
        <w:rPr>
          <w:sz w:val="28"/>
          <w:szCs w:val="28"/>
        </w:rPr>
        <w:t>з</w:t>
      </w:r>
      <w:proofErr w:type="spellEnd"/>
      <w:r w:rsidRPr="005F5DAD">
        <w:rPr>
          <w:sz w:val="28"/>
          <w:szCs w:val="28"/>
        </w:rPr>
        <w:t xml:space="preserve"> факелом або </w:t>
      </w:r>
      <w:proofErr w:type="spellStart"/>
      <w:r w:rsidRPr="005F5DAD">
        <w:rPr>
          <w:sz w:val="28"/>
          <w:szCs w:val="28"/>
        </w:rPr>
        <w:t>ліхтарем</w:t>
      </w:r>
      <w:proofErr w:type="spellEnd"/>
      <w:r w:rsidRPr="005F5DAD">
        <w:rPr>
          <w:sz w:val="28"/>
          <w:szCs w:val="28"/>
        </w:rPr>
        <w:t xml:space="preserve">). Сигналом </w:t>
      </w:r>
      <w:proofErr w:type="spellStart"/>
      <w:r w:rsidRPr="005F5DAD">
        <w:rPr>
          <w:sz w:val="28"/>
          <w:szCs w:val="28"/>
        </w:rPr>
        <w:t>загальної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тривоги</w:t>
      </w:r>
      <w:proofErr w:type="spellEnd"/>
      <w:r w:rsidRPr="005F5DAD">
        <w:rPr>
          <w:sz w:val="28"/>
          <w:szCs w:val="28"/>
        </w:rPr>
        <w:t xml:space="preserve"> є </w:t>
      </w:r>
      <w:proofErr w:type="spellStart"/>
      <w:r w:rsidRPr="005F5DAD">
        <w:rPr>
          <w:sz w:val="28"/>
          <w:szCs w:val="28"/>
        </w:rPr>
        <w:t>серії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звукових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сигналів</w:t>
      </w:r>
      <w:proofErr w:type="spellEnd"/>
      <w:r w:rsidRPr="005F5DAD">
        <w:rPr>
          <w:sz w:val="28"/>
          <w:szCs w:val="28"/>
        </w:rPr>
        <w:t xml:space="preserve"> </w:t>
      </w:r>
      <w:r w:rsidRPr="005F5DAD">
        <w:rPr>
          <w:sz w:val="28"/>
          <w:szCs w:val="28"/>
        </w:rPr>
        <w:lastRenderedPageBreak/>
        <w:t xml:space="preserve">транспортного </w:t>
      </w:r>
      <w:proofErr w:type="spellStart"/>
      <w:r w:rsidRPr="005F5DAD">
        <w:rPr>
          <w:sz w:val="28"/>
          <w:szCs w:val="28"/>
        </w:rPr>
        <w:t>засобу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що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складаються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з</w:t>
      </w:r>
      <w:proofErr w:type="spellEnd"/>
      <w:r w:rsidRPr="005F5DAD">
        <w:rPr>
          <w:sz w:val="28"/>
          <w:szCs w:val="28"/>
        </w:rPr>
        <w:t xml:space="preserve"> одного </w:t>
      </w:r>
      <w:proofErr w:type="spellStart"/>
      <w:r w:rsidRPr="005F5DAD">
        <w:rPr>
          <w:sz w:val="28"/>
          <w:szCs w:val="28"/>
        </w:rPr>
        <w:t>довгого</w:t>
      </w:r>
      <w:proofErr w:type="spellEnd"/>
      <w:r w:rsidRPr="005F5DAD">
        <w:rPr>
          <w:sz w:val="28"/>
          <w:szCs w:val="28"/>
        </w:rPr>
        <w:t xml:space="preserve"> і </w:t>
      </w:r>
      <w:proofErr w:type="spellStart"/>
      <w:r w:rsidRPr="005F5DAD">
        <w:rPr>
          <w:sz w:val="28"/>
          <w:szCs w:val="28"/>
        </w:rPr>
        <w:t>трьо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коротких </w:t>
      </w:r>
      <w:proofErr w:type="spellStart"/>
      <w:r>
        <w:rPr>
          <w:sz w:val="28"/>
          <w:szCs w:val="28"/>
        </w:rPr>
        <w:t>сигналі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  <w:proofErr w:type="spellEnd"/>
    </w:p>
    <w:p w:rsidR="005F5DAD" w:rsidRPr="005F5DAD" w:rsidRDefault="005F5DAD" w:rsidP="005F5DAD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5F5DAD">
        <w:rPr>
          <w:sz w:val="28"/>
          <w:szCs w:val="28"/>
        </w:rPr>
        <w:t xml:space="preserve">Стадо </w:t>
      </w:r>
      <w:proofErr w:type="spellStart"/>
      <w:r w:rsidRPr="005F5DAD">
        <w:rPr>
          <w:sz w:val="28"/>
          <w:szCs w:val="28"/>
        </w:rPr>
        <w:t>тварин</w:t>
      </w:r>
      <w:proofErr w:type="spellEnd"/>
      <w:r w:rsidRPr="005F5DAD">
        <w:rPr>
          <w:sz w:val="28"/>
          <w:szCs w:val="28"/>
        </w:rPr>
        <w:t xml:space="preserve"> </w:t>
      </w:r>
      <w:proofErr w:type="gramStart"/>
      <w:r w:rsidRPr="005F5DAD">
        <w:rPr>
          <w:sz w:val="28"/>
          <w:szCs w:val="28"/>
        </w:rPr>
        <w:t>дозволяється</w:t>
      </w:r>
      <w:proofErr w:type="gram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переганяти</w:t>
      </w:r>
      <w:proofErr w:type="spellEnd"/>
      <w:r w:rsidRPr="005F5DAD">
        <w:rPr>
          <w:sz w:val="28"/>
          <w:szCs w:val="28"/>
        </w:rPr>
        <w:t xml:space="preserve"> через </w:t>
      </w:r>
      <w:proofErr w:type="spellStart"/>
      <w:r w:rsidRPr="005F5DAD">
        <w:rPr>
          <w:sz w:val="28"/>
          <w:szCs w:val="28"/>
        </w:rPr>
        <w:t>переїзд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тільки</w:t>
      </w:r>
      <w:proofErr w:type="spellEnd"/>
      <w:r w:rsidRPr="005F5DAD">
        <w:rPr>
          <w:sz w:val="28"/>
          <w:szCs w:val="28"/>
        </w:rPr>
        <w:t xml:space="preserve"> за </w:t>
      </w:r>
      <w:proofErr w:type="spellStart"/>
      <w:r w:rsidRPr="005F5DAD">
        <w:rPr>
          <w:sz w:val="28"/>
          <w:szCs w:val="28"/>
        </w:rPr>
        <w:t>достатньої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кількості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погоничів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але</w:t>
      </w:r>
      <w:proofErr w:type="spellEnd"/>
      <w:r w:rsidRPr="005F5DAD">
        <w:rPr>
          <w:sz w:val="28"/>
          <w:szCs w:val="28"/>
        </w:rPr>
        <w:t xml:space="preserve"> не </w:t>
      </w:r>
      <w:proofErr w:type="spellStart"/>
      <w:r w:rsidRPr="005F5DAD">
        <w:rPr>
          <w:sz w:val="28"/>
          <w:szCs w:val="28"/>
        </w:rPr>
        <w:t>менше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трьох</w:t>
      </w:r>
      <w:proofErr w:type="spellEnd"/>
      <w:r w:rsidRPr="005F5DAD">
        <w:rPr>
          <w:sz w:val="28"/>
          <w:szCs w:val="28"/>
        </w:rPr>
        <w:t xml:space="preserve">. </w:t>
      </w:r>
      <w:proofErr w:type="spellStart"/>
      <w:r w:rsidRPr="005F5DAD">
        <w:rPr>
          <w:sz w:val="28"/>
          <w:szCs w:val="28"/>
        </w:rPr>
        <w:t>Переводити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поодиноких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тварин</w:t>
      </w:r>
      <w:proofErr w:type="spellEnd"/>
      <w:r w:rsidRPr="005F5DAD">
        <w:rPr>
          <w:sz w:val="28"/>
          <w:szCs w:val="28"/>
        </w:rPr>
        <w:t xml:space="preserve"> (</w:t>
      </w:r>
      <w:proofErr w:type="gramStart"/>
      <w:r w:rsidRPr="005F5DAD">
        <w:rPr>
          <w:sz w:val="28"/>
          <w:szCs w:val="28"/>
        </w:rPr>
        <w:t xml:space="preserve">не </w:t>
      </w:r>
      <w:proofErr w:type="spellStart"/>
      <w:r w:rsidRPr="005F5DAD">
        <w:rPr>
          <w:sz w:val="28"/>
          <w:szCs w:val="28"/>
        </w:rPr>
        <w:t>б</w:t>
      </w:r>
      <w:proofErr w:type="gramEnd"/>
      <w:r w:rsidRPr="005F5DAD">
        <w:rPr>
          <w:sz w:val="28"/>
          <w:szCs w:val="28"/>
        </w:rPr>
        <w:t>ільше</w:t>
      </w:r>
      <w:proofErr w:type="spellEnd"/>
      <w:r w:rsidRPr="005F5DAD">
        <w:rPr>
          <w:sz w:val="28"/>
          <w:szCs w:val="28"/>
        </w:rPr>
        <w:t xml:space="preserve"> </w:t>
      </w:r>
      <w:proofErr w:type="spellStart"/>
      <w:r w:rsidRPr="005F5DAD">
        <w:rPr>
          <w:sz w:val="28"/>
          <w:szCs w:val="28"/>
        </w:rPr>
        <w:t>двох</w:t>
      </w:r>
      <w:proofErr w:type="spellEnd"/>
      <w:r w:rsidRPr="005F5DAD">
        <w:rPr>
          <w:sz w:val="28"/>
          <w:szCs w:val="28"/>
        </w:rPr>
        <w:t xml:space="preserve"> на одного </w:t>
      </w:r>
      <w:proofErr w:type="spellStart"/>
      <w:r w:rsidRPr="005F5DAD">
        <w:rPr>
          <w:sz w:val="28"/>
          <w:szCs w:val="28"/>
        </w:rPr>
        <w:t>погонича</w:t>
      </w:r>
      <w:proofErr w:type="spellEnd"/>
      <w:r w:rsidRPr="005F5DAD">
        <w:rPr>
          <w:sz w:val="28"/>
          <w:szCs w:val="28"/>
        </w:rPr>
        <w:t xml:space="preserve">) </w:t>
      </w:r>
      <w:proofErr w:type="spellStart"/>
      <w:r w:rsidRPr="005F5DAD">
        <w:rPr>
          <w:sz w:val="28"/>
          <w:szCs w:val="28"/>
        </w:rPr>
        <w:t>необхідно</w:t>
      </w:r>
      <w:proofErr w:type="spellEnd"/>
      <w:r w:rsidRPr="005F5DAD">
        <w:rPr>
          <w:sz w:val="28"/>
          <w:szCs w:val="28"/>
        </w:rPr>
        <w:t xml:space="preserve"> лише за </w:t>
      </w:r>
      <w:proofErr w:type="spellStart"/>
      <w:r w:rsidRPr="005F5DAD">
        <w:rPr>
          <w:sz w:val="28"/>
          <w:szCs w:val="28"/>
        </w:rPr>
        <w:t>вуздечку</w:t>
      </w:r>
      <w:proofErr w:type="spellEnd"/>
      <w:r w:rsidRPr="005F5DAD">
        <w:rPr>
          <w:sz w:val="28"/>
          <w:szCs w:val="28"/>
        </w:rPr>
        <w:t xml:space="preserve">, </w:t>
      </w:r>
      <w:proofErr w:type="spellStart"/>
      <w:r w:rsidRPr="005F5DAD">
        <w:rPr>
          <w:sz w:val="28"/>
          <w:szCs w:val="28"/>
        </w:rPr>
        <w:t>повід</w:t>
      </w:r>
      <w:proofErr w:type="spellEnd"/>
      <w:r w:rsidRPr="005F5DAD">
        <w:rPr>
          <w:sz w:val="28"/>
          <w:szCs w:val="28"/>
        </w:rPr>
        <w:t>.</w:t>
      </w:r>
    </w:p>
    <w:p w:rsidR="005F5DAD" w:rsidRPr="005F5DAD" w:rsidRDefault="005F5DAD" w:rsidP="005F5D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5DAD" w:rsidRPr="005F5DAD" w:rsidRDefault="005F5DAD" w:rsidP="005F5DAD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5DAD" w:rsidRPr="005F5DAD" w:rsidRDefault="005F5DAD" w:rsidP="00A507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Тест №1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1. Сільськогосподарські, дорожні, будівельні ті інші машини провозити через залізничний переїзд:</w:t>
      </w:r>
    </w:p>
    <w:p w:rsidR="005F5DAD" w:rsidRPr="005F5DAD" w:rsidRDefault="005F5DAD" w:rsidP="00A5072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Дозволяється тільки у транспортному стані.</w:t>
      </w:r>
    </w:p>
    <w:p w:rsidR="005F5DAD" w:rsidRPr="005F5DAD" w:rsidRDefault="005F5DAD" w:rsidP="00A5072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Дозволяється, якщо отримано дозвіл начальника дистанції колії залізниці.</w:t>
      </w:r>
    </w:p>
    <w:p w:rsidR="005F5DAD" w:rsidRPr="005F5DAD" w:rsidRDefault="005F5DAD" w:rsidP="00A5072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Забороняється.</w:t>
      </w:r>
    </w:p>
    <w:p w:rsidR="005F5DAD" w:rsidRPr="005F5DAD" w:rsidRDefault="005F5DAD" w:rsidP="00A5072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Дозволяється.</w:t>
      </w:r>
    </w:p>
    <w:p w:rsidR="005F5DAD" w:rsidRPr="005F5DAD" w:rsidRDefault="005F5DAD" w:rsidP="00A5072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tabs>
          <w:tab w:val="left" w:pos="-900"/>
        </w:tabs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2. Чи дозволяється рух через залізничний переїзд, якщо ввімкнено заборонний сигнал світлофора?</w:t>
      </w:r>
    </w:p>
    <w:p w:rsidR="005F5DAD" w:rsidRPr="005F5DAD" w:rsidRDefault="005F5DAD" w:rsidP="00A507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Забороняється.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2.Дозволяється, якщо поїзд, що наближається, знаходиться на достатньо далекій відстані і на переїзді відсутній шлагбаум.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3. В якому із перелічених випадків слід зупинитися перед залізничним переїздом?</w:t>
      </w:r>
    </w:p>
    <w:p w:rsidR="005F5DAD" w:rsidRPr="005F5DAD" w:rsidRDefault="005F5DAD" w:rsidP="00A5072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За наявності стоп-лінії.</w:t>
      </w:r>
    </w:p>
    <w:p w:rsidR="005F5DAD" w:rsidRPr="005F5DAD" w:rsidRDefault="005F5DAD" w:rsidP="00A5072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Якщо за переїздом утворився затор, який змусить водія зупинитися на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перїзді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5DAD" w:rsidRPr="005F5DAD" w:rsidRDefault="005F5DAD" w:rsidP="00A5072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У випадках, зазначених у відповідях 1 і 2.</w:t>
      </w:r>
    </w:p>
    <w:p w:rsidR="005F5DAD" w:rsidRPr="005F5DAD" w:rsidRDefault="005F5DAD" w:rsidP="00A507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4. У яких із перелічених випадків необхідно обов’язково зупинити транспортний засіб перед залізничним переїздом?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lastRenderedPageBreak/>
        <w:t>1. Перед залізничним переїздом тоді, коли шлагбаума немає, але ввімкнено заборонний сигнал світлофора.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2. Перед залізничним переїздом без шлагбаума тільки за наявності перед ним знака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“Багатоколійна”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залізниця.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3. У випадках, зазначених у відповіді 1 або 2.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5. При заборонному сигналі світлофора й відкритому шлагбаумі на залізничному переїзді водій повинен: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1. Проїхати через переїзд, керуючись положенням шлагбаума.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2. Зупинитися не ближче як за </w:t>
      </w:r>
      <w:smartTag w:uri="urn:schemas-microsoft-com:office:smarttags" w:element="metricconverter">
        <w:smartTagPr>
          <w:attr w:name="ProductID" w:val="5 м"/>
        </w:smartTagPr>
        <w:r w:rsidRPr="005F5DAD">
          <w:rPr>
            <w:rFonts w:ascii="Times New Roman" w:hAnsi="Times New Roman" w:cs="Times New Roman"/>
            <w:sz w:val="28"/>
            <w:szCs w:val="28"/>
            <w:lang w:val="uk-UA"/>
          </w:rPr>
          <w:t>5 м</w:t>
        </w:r>
      </w:smartTag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від шлагбаума.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3. Зупинитися перед дорожньою розміткою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“стоп-лінія”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, дорожнім знаком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“Проїзд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без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зупиники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заборонено”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, шлагбаумом чи світлофором так, щоб бачити сигнали, а якщо засоби організації дорожнього руху відсутні – не ближче як за </w:t>
      </w:r>
      <w:smartTag w:uri="urn:schemas-microsoft-com:office:smarttags" w:element="metricconverter">
        <w:smartTagPr>
          <w:attr w:name="ProductID" w:val="10 м"/>
        </w:smartTagPr>
        <w:r w:rsidRPr="005F5DAD">
          <w:rPr>
            <w:rFonts w:ascii="Times New Roman" w:hAnsi="Times New Roman" w:cs="Times New Roman"/>
            <w:sz w:val="28"/>
            <w:szCs w:val="28"/>
            <w:lang w:val="uk-UA"/>
          </w:rPr>
          <w:t>10 м</w:t>
        </w:r>
      </w:smartTag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до найближчої рейки.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4. Особисто впевнитися у відсутності поїзда, що наближається, і проїхати через переїзд.</w:t>
      </w:r>
    </w:p>
    <w:p w:rsidR="005F5DAD" w:rsidRPr="005F5DAD" w:rsidRDefault="005F5DAD" w:rsidP="00A507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6. Наближаючись до залізничного переїзду, перед яким установлено даний дорожній знак </w:t>
      </w:r>
      <w:r w:rsidRPr="005F5DAD">
        <w:rPr>
          <w:noProof/>
          <w:szCs w:val="28"/>
        </w:rPr>
        <w:drawing>
          <wp:inline distT="0" distB="0" distL="0" distR="0">
            <wp:extent cx="800100" cy="723900"/>
            <wp:effectExtent l="19050" t="0" r="0" b="0"/>
            <wp:docPr id="3" name="Рисунок 3" descr="1243708641_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43708641_2-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5DAD">
        <w:rPr>
          <w:szCs w:val="28"/>
          <w:lang w:val="uk-UA"/>
        </w:rPr>
        <w:t>, водій нерейкового транспортного засобу повинен:</w:t>
      </w:r>
    </w:p>
    <w:p w:rsidR="005F5DAD" w:rsidRPr="005F5DAD" w:rsidRDefault="005F5DAD" w:rsidP="00A50728">
      <w:pPr>
        <w:pStyle w:val="2"/>
        <w:numPr>
          <w:ilvl w:val="0"/>
          <w:numId w:val="4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Зменшити швидкість і у випадку відсутності поїзда продовжити рух через переїзд.</w:t>
      </w:r>
    </w:p>
    <w:p w:rsidR="005F5DAD" w:rsidRPr="005F5DAD" w:rsidRDefault="005F5DAD" w:rsidP="00A50728">
      <w:pPr>
        <w:pStyle w:val="2"/>
        <w:numPr>
          <w:ilvl w:val="0"/>
          <w:numId w:val="4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Подовжити рух без зменшення швидкості і зупинки, якщо водій переконався в тому, що поїзд не наближається.</w:t>
      </w:r>
    </w:p>
    <w:p w:rsidR="005F5DAD" w:rsidRPr="005F5DAD" w:rsidRDefault="005F5DAD" w:rsidP="00A50728">
      <w:pPr>
        <w:pStyle w:val="2"/>
        <w:numPr>
          <w:ilvl w:val="0"/>
          <w:numId w:val="4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Зупинитися у </w:t>
      </w:r>
      <w:proofErr w:type="spellStart"/>
      <w:r w:rsidRPr="005F5DAD">
        <w:rPr>
          <w:szCs w:val="28"/>
          <w:lang w:val="uk-UA"/>
        </w:rPr>
        <w:t>бубь-якому</w:t>
      </w:r>
      <w:proofErr w:type="spellEnd"/>
      <w:r w:rsidRPr="005F5DAD">
        <w:rPr>
          <w:szCs w:val="28"/>
          <w:lang w:val="uk-UA"/>
        </w:rPr>
        <w:t xml:space="preserve"> випадку.</w:t>
      </w:r>
    </w:p>
    <w:p w:rsidR="005F5DAD" w:rsidRPr="005F5DAD" w:rsidRDefault="005F5DAD" w:rsidP="00A50728">
      <w:pPr>
        <w:pStyle w:val="2"/>
        <w:spacing w:line="360" w:lineRule="auto"/>
        <w:ind w:left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7. Чи дозволяється об</w:t>
      </w:r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їжджати</w:t>
      </w:r>
      <w:proofErr w:type="spellEnd"/>
      <w:r w:rsidRPr="005F5DAD">
        <w:rPr>
          <w:szCs w:val="28"/>
          <w:lang w:val="uk-UA"/>
        </w:rPr>
        <w:t xml:space="preserve"> </w:t>
      </w:r>
      <w:proofErr w:type="spellStart"/>
      <w:r w:rsidRPr="005F5DAD">
        <w:rPr>
          <w:szCs w:val="28"/>
          <w:lang w:val="uk-UA"/>
        </w:rPr>
        <w:t>транспортгні</w:t>
      </w:r>
      <w:proofErr w:type="spellEnd"/>
      <w:r w:rsidRPr="005F5DAD">
        <w:rPr>
          <w:szCs w:val="28"/>
          <w:lang w:val="uk-UA"/>
        </w:rPr>
        <w:t xml:space="preserve"> засоби, що стоять перед закритим шлагбаумом.</w:t>
      </w:r>
    </w:p>
    <w:p w:rsidR="005F5DAD" w:rsidRPr="005F5DAD" w:rsidRDefault="005F5DAD" w:rsidP="00A50728">
      <w:pPr>
        <w:pStyle w:val="2"/>
        <w:numPr>
          <w:ilvl w:val="0"/>
          <w:numId w:val="5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Дозволяється тільки мотоциклам без бокового причепа.</w:t>
      </w:r>
    </w:p>
    <w:p w:rsidR="005F5DAD" w:rsidRPr="005F5DAD" w:rsidRDefault="005F5DAD" w:rsidP="00A50728">
      <w:pPr>
        <w:pStyle w:val="2"/>
        <w:numPr>
          <w:ilvl w:val="0"/>
          <w:numId w:val="5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Дозволяється, якщо немає зустрічних транспортних засобів.</w:t>
      </w:r>
    </w:p>
    <w:p w:rsidR="005F5DAD" w:rsidRPr="005F5DAD" w:rsidRDefault="005F5DAD" w:rsidP="00A50728">
      <w:pPr>
        <w:pStyle w:val="2"/>
        <w:numPr>
          <w:ilvl w:val="0"/>
          <w:numId w:val="5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lastRenderedPageBreak/>
        <w:t>Забороняється.</w:t>
      </w:r>
    </w:p>
    <w:p w:rsidR="005F5DAD" w:rsidRPr="005F5DAD" w:rsidRDefault="005F5DAD" w:rsidP="00A50728">
      <w:pPr>
        <w:pStyle w:val="2"/>
        <w:numPr>
          <w:ilvl w:val="0"/>
          <w:numId w:val="5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Забороняється, якщо швидкість об</w:t>
      </w:r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їжджаючого</w:t>
      </w:r>
      <w:proofErr w:type="spellEnd"/>
      <w:r w:rsidRPr="005F5DAD">
        <w:rPr>
          <w:szCs w:val="28"/>
          <w:lang w:val="uk-UA"/>
        </w:rPr>
        <w:t xml:space="preserve"> транспортного засобу менша від 8 км/год.</w:t>
      </w:r>
    </w:p>
    <w:p w:rsidR="005F5DAD" w:rsidRPr="005F5DAD" w:rsidRDefault="005F5DAD" w:rsidP="00A50728">
      <w:pPr>
        <w:pStyle w:val="2"/>
        <w:spacing w:line="360" w:lineRule="auto"/>
        <w:ind w:left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8. На якій відстані від дорожньої розмітки </w:t>
      </w:r>
      <w:proofErr w:type="spellStart"/>
      <w:r w:rsidRPr="005F5DAD">
        <w:rPr>
          <w:szCs w:val="28"/>
          <w:lang w:val="uk-UA"/>
        </w:rPr>
        <w:t>“стоп-лінія”</w:t>
      </w:r>
      <w:proofErr w:type="spellEnd"/>
      <w:r w:rsidRPr="005F5DAD">
        <w:rPr>
          <w:szCs w:val="28"/>
          <w:lang w:val="uk-UA"/>
        </w:rPr>
        <w:t xml:space="preserve"> або дорожнього знака </w:t>
      </w:r>
      <w:proofErr w:type="spellStart"/>
      <w:r w:rsidRPr="005F5DAD">
        <w:rPr>
          <w:szCs w:val="28"/>
          <w:lang w:val="uk-UA"/>
        </w:rPr>
        <w:t>“Проїзд</w:t>
      </w:r>
      <w:proofErr w:type="spellEnd"/>
      <w:r w:rsidRPr="005F5DAD">
        <w:rPr>
          <w:szCs w:val="28"/>
          <w:lang w:val="uk-UA"/>
        </w:rPr>
        <w:t xml:space="preserve"> без зупинки </w:t>
      </w:r>
      <w:proofErr w:type="spellStart"/>
      <w:r w:rsidRPr="005F5DAD">
        <w:rPr>
          <w:szCs w:val="28"/>
          <w:lang w:val="uk-UA"/>
        </w:rPr>
        <w:t>заборонено”</w:t>
      </w:r>
      <w:proofErr w:type="spellEnd"/>
      <w:r w:rsidRPr="005F5DAD">
        <w:rPr>
          <w:szCs w:val="28"/>
          <w:lang w:val="uk-UA"/>
        </w:rPr>
        <w:t xml:space="preserve"> повинен зупинитися водій для пропуску поїзда, що наближається?</w:t>
      </w:r>
    </w:p>
    <w:p w:rsidR="005F5DAD" w:rsidRPr="005F5DAD" w:rsidRDefault="005F5DAD" w:rsidP="00A50728">
      <w:pPr>
        <w:pStyle w:val="2"/>
        <w:numPr>
          <w:ilvl w:val="0"/>
          <w:numId w:val="6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Безпосередньо перед дорожньою розміткою </w:t>
      </w:r>
      <w:proofErr w:type="spellStart"/>
      <w:r w:rsidRPr="005F5DAD">
        <w:rPr>
          <w:szCs w:val="28"/>
          <w:lang w:val="uk-UA"/>
        </w:rPr>
        <w:t>“стоп-лінія”</w:t>
      </w:r>
      <w:proofErr w:type="spellEnd"/>
      <w:r w:rsidRPr="005F5DAD">
        <w:rPr>
          <w:szCs w:val="28"/>
          <w:lang w:val="uk-UA"/>
        </w:rPr>
        <w:t xml:space="preserve"> або знаком.</w:t>
      </w:r>
    </w:p>
    <w:p w:rsidR="005F5DAD" w:rsidRPr="005F5DAD" w:rsidRDefault="005F5DAD" w:rsidP="00A50728">
      <w:pPr>
        <w:pStyle w:val="2"/>
        <w:numPr>
          <w:ilvl w:val="0"/>
          <w:numId w:val="6"/>
        </w:numPr>
        <w:spacing w:line="360" w:lineRule="auto"/>
        <w:rPr>
          <w:szCs w:val="28"/>
          <w:lang w:val="uk-UA"/>
        </w:rPr>
      </w:pPr>
      <w:smartTag w:uri="urn:schemas-microsoft-com:office:smarttags" w:element="metricconverter">
        <w:smartTagPr>
          <w:attr w:name="ProductID" w:val="1,5 м"/>
        </w:smartTagPr>
        <w:r w:rsidRPr="005F5DAD">
          <w:rPr>
            <w:szCs w:val="28"/>
            <w:lang w:val="uk-UA"/>
          </w:rPr>
          <w:t>1,5 м</w:t>
        </w:r>
      </w:smartTag>
      <w:r w:rsidRPr="005F5DAD">
        <w:rPr>
          <w:szCs w:val="28"/>
          <w:lang w:val="uk-UA"/>
        </w:rPr>
        <w:t>.</w:t>
      </w:r>
    </w:p>
    <w:p w:rsidR="005F5DAD" w:rsidRPr="005F5DAD" w:rsidRDefault="005F5DAD" w:rsidP="00A50728">
      <w:pPr>
        <w:pStyle w:val="2"/>
        <w:numPr>
          <w:ilvl w:val="0"/>
          <w:numId w:val="6"/>
        </w:numPr>
        <w:spacing w:line="360" w:lineRule="auto"/>
        <w:rPr>
          <w:szCs w:val="28"/>
          <w:lang w:val="uk-UA"/>
        </w:rPr>
      </w:pPr>
      <w:smartTag w:uri="urn:schemas-microsoft-com:office:smarttags" w:element="metricconverter">
        <w:smartTagPr>
          <w:attr w:name="ProductID" w:val="2,5 м"/>
        </w:smartTagPr>
        <w:r w:rsidRPr="005F5DAD">
          <w:rPr>
            <w:szCs w:val="28"/>
            <w:lang w:val="uk-UA"/>
          </w:rPr>
          <w:t>2,5 м</w:t>
        </w:r>
      </w:smartTag>
      <w:r w:rsidRPr="005F5DAD">
        <w:rPr>
          <w:szCs w:val="28"/>
          <w:lang w:val="uk-UA"/>
        </w:rPr>
        <w:t>.</w:t>
      </w:r>
    </w:p>
    <w:p w:rsidR="005F5DAD" w:rsidRPr="005F5DAD" w:rsidRDefault="005F5DAD" w:rsidP="00A50728">
      <w:pPr>
        <w:pStyle w:val="2"/>
        <w:numPr>
          <w:ilvl w:val="0"/>
          <w:numId w:val="6"/>
        </w:numPr>
        <w:spacing w:line="360" w:lineRule="auto"/>
        <w:rPr>
          <w:szCs w:val="28"/>
          <w:lang w:val="uk-UA"/>
        </w:rPr>
      </w:pPr>
      <w:smartTag w:uri="urn:schemas-microsoft-com:office:smarttags" w:element="metricconverter">
        <w:smartTagPr>
          <w:attr w:name="ProductID" w:val="5 м"/>
        </w:smartTagPr>
        <w:r w:rsidRPr="005F5DAD">
          <w:rPr>
            <w:szCs w:val="28"/>
            <w:lang w:val="uk-UA"/>
          </w:rPr>
          <w:t>5 м</w:t>
        </w:r>
      </w:smartTag>
      <w:r w:rsidRPr="005F5DAD">
        <w:rPr>
          <w:szCs w:val="28"/>
          <w:lang w:val="uk-UA"/>
        </w:rPr>
        <w:t>.</w:t>
      </w:r>
    </w:p>
    <w:p w:rsidR="005F5DAD" w:rsidRPr="005F5DAD" w:rsidRDefault="005F5DAD" w:rsidP="00A50728">
      <w:pPr>
        <w:pStyle w:val="2"/>
        <w:numPr>
          <w:ilvl w:val="0"/>
          <w:numId w:val="6"/>
        </w:numPr>
        <w:spacing w:line="360" w:lineRule="auto"/>
        <w:rPr>
          <w:szCs w:val="28"/>
          <w:lang w:val="uk-UA"/>
        </w:rPr>
      </w:pPr>
      <w:smartTag w:uri="urn:schemas-microsoft-com:office:smarttags" w:element="metricconverter">
        <w:smartTagPr>
          <w:attr w:name="ProductID" w:val="15 м"/>
        </w:smartTagPr>
        <w:r w:rsidRPr="005F5DAD">
          <w:rPr>
            <w:szCs w:val="28"/>
            <w:lang w:val="uk-UA"/>
          </w:rPr>
          <w:t>15 м</w:t>
        </w:r>
      </w:smartTag>
      <w:r w:rsidRPr="005F5DAD">
        <w:rPr>
          <w:szCs w:val="28"/>
          <w:lang w:val="uk-UA"/>
        </w:rPr>
        <w:t>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9. Чи дозволяється самовільно відкривати шлагбаум або об</w:t>
      </w:r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їжджати</w:t>
      </w:r>
      <w:proofErr w:type="spellEnd"/>
      <w:r w:rsidRPr="005F5DAD">
        <w:rPr>
          <w:szCs w:val="28"/>
          <w:lang w:val="uk-UA"/>
        </w:rPr>
        <w:t xml:space="preserve"> його при виконанні службового завдання?</w:t>
      </w:r>
    </w:p>
    <w:p w:rsidR="005F5DAD" w:rsidRPr="005F5DAD" w:rsidRDefault="005F5DAD" w:rsidP="00A50728">
      <w:pPr>
        <w:pStyle w:val="2"/>
        <w:numPr>
          <w:ilvl w:val="0"/>
          <w:numId w:val="7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Дозволяється за відсутності чергового по переїзду.</w:t>
      </w:r>
    </w:p>
    <w:p w:rsidR="005F5DAD" w:rsidRPr="005F5DAD" w:rsidRDefault="005F5DAD" w:rsidP="00A50728">
      <w:pPr>
        <w:pStyle w:val="2"/>
        <w:numPr>
          <w:ilvl w:val="0"/>
          <w:numId w:val="7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Дозволяється на розсуд водія, якщо поблизу немає поїзда, що наближається.</w:t>
      </w:r>
    </w:p>
    <w:p w:rsidR="005F5DAD" w:rsidRPr="005F5DAD" w:rsidRDefault="005F5DAD" w:rsidP="00A50728">
      <w:pPr>
        <w:pStyle w:val="2"/>
        <w:numPr>
          <w:ilvl w:val="0"/>
          <w:numId w:val="7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Дозволяється.</w:t>
      </w:r>
    </w:p>
    <w:p w:rsidR="005F5DAD" w:rsidRPr="005F5DAD" w:rsidRDefault="005F5DAD" w:rsidP="00A50728">
      <w:pPr>
        <w:pStyle w:val="2"/>
        <w:numPr>
          <w:ilvl w:val="0"/>
          <w:numId w:val="7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Забороняється.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10. Якщо перед залізничним переїздом немає дорожньої розмітки або дорожніх знаків, що визначають кількість смуг для руху, рух транспортних засобів через переїзд дозволяється:</w:t>
      </w:r>
    </w:p>
    <w:p w:rsidR="005F5DAD" w:rsidRPr="005F5DAD" w:rsidRDefault="005F5DAD" w:rsidP="00A50728">
      <w:pPr>
        <w:pStyle w:val="2"/>
        <w:numPr>
          <w:ilvl w:val="0"/>
          <w:numId w:val="8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Тільки в один ряд великогабаритним транспортним засобам.</w:t>
      </w:r>
    </w:p>
    <w:p w:rsidR="005F5DAD" w:rsidRPr="005F5DAD" w:rsidRDefault="005F5DAD" w:rsidP="00A50728">
      <w:pPr>
        <w:pStyle w:val="2"/>
        <w:numPr>
          <w:ilvl w:val="0"/>
          <w:numId w:val="8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Тільки в один ряд.</w:t>
      </w:r>
    </w:p>
    <w:p w:rsidR="005F5DAD" w:rsidRPr="005F5DAD" w:rsidRDefault="005F5DAD" w:rsidP="00A50728">
      <w:pPr>
        <w:pStyle w:val="2"/>
        <w:numPr>
          <w:ilvl w:val="0"/>
          <w:numId w:val="8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У декілька рядів на розсуд водія, залежно від ширини переїзду і габаритів транспортних засобів.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lastRenderedPageBreak/>
        <w:t>11. Які з перелічених дій повинен виконати водій транспортного засобу, під</w:t>
      </w:r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їжджаючи</w:t>
      </w:r>
      <w:proofErr w:type="spellEnd"/>
      <w:r w:rsidRPr="005F5DAD">
        <w:rPr>
          <w:szCs w:val="28"/>
          <w:lang w:val="uk-UA"/>
        </w:rPr>
        <w:t xml:space="preserve"> до залізничного переїзду?</w:t>
      </w:r>
    </w:p>
    <w:p w:rsidR="005F5DAD" w:rsidRPr="005F5DAD" w:rsidRDefault="005F5DAD" w:rsidP="00A50728">
      <w:pPr>
        <w:pStyle w:val="2"/>
        <w:numPr>
          <w:ilvl w:val="0"/>
          <w:numId w:val="9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Пригальмувати і бути готовим до зупинки.</w:t>
      </w:r>
    </w:p>
    <w:p w:rsidR="005F5DAD" w:rsidRPr="005F5DAD" w:rsidRDefault="005F5DAD" w:rsidP="00A50728">
      <w:pPr>
        <w:pStyle w:val="2"/>
        <w:numPr>
          <w:ilvl w:val="0"/>
          <w:numId w:val="9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Збільшити швидкість, щоб проїхати переїзд швидше.</w:t>
      </w:r>
    </w:p>
    <w:p w:rsidR="005F5DAD" w:rsidRPr="005F5DAD" w:rsidRDefault="005F5DAD" w:rsidP="00A50728">
      <w:pPr>
        <w:pStyle w:val="2"/>
        <w:numPr>
          <w:ilvl w:val="0"/>
          <w:numId w:val="9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Керуватися вказівками і сигналами чергового по переїзду.</w:t>
      </w:r>
    </w:p>
    <w:p w:rsidR="005F5DAD" w:rsidRPr="005F5DAD" w:rsidRDefault="005F5DAD" w:rsidP="00A50728">
      <w:pPr>
        <w:pStyle w:val="2"/>
        <w:numPr>
          <w:ilvl w:val="0"/>
          <w:numId w:val="9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Виконати дії, зазначені у відповідях 1 і 3.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12. Якщо до залізничного переїзду в межах видимості наближається поїзд, то водій нерейкового транспортного засобу зобов’язаний: 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Збільшити швидкість руху, бо, на думку водія, поїзд знаходиться досить далеко.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2. Залежно від дорожньої обстановки водій самостійно приймає рішення – </w:t>
      </w:r>
      <w:proofErr w:type="spellStart"/>
      <w:r w:rsidRPr="005F5DAD">
        <w:rPr>
          <w:szCs w:val="28"/>
          <w:lang w:val="uk-UA"/>
        </w:rPr>
        <w:t>чиз</w:t>
      </w:r>
      <w:proofErr w:type="spellEnd"/>
      <w:r w:rsidRPr="005F5DAD">
        <w:rPr>
          <w:szCs w:val="28"/>
          <w:lang w:val="uk-UA"/>
        </w:rPr>
        <w:t xml:space="preserve"> особливою обережністю рухатися через переїзд, чи зупинитися.</w:t>
      </w:r>
    </w:p>
    <w:p w:rsidR="005F5DAD" w:rsidRPr="005F5DAD" w:rsidRDefault="005F5DAD" w:rsidP="00A50728">
      <w:pPr>
        <w:pStyle w:val="2"/>
        <w:numPr>
          <w:ilvl w:val="0"/>
          <w:numId w:val="8"/>
        </w:numPr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Зупинитися. Рух через переїзд забороняється.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</w:p>
    <w:p w:rsidR="005F5DAD" w:rsidRPr="005F5DAD" w:rsidRDefault="005F5DAD" w:rsidP="00A507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b/>
          <w:sz w:val="28"/>
          <w:szCs w:val="28"/>
          <w:lang w:val="uk-UA"/>
        </w:rPr>
        <w:t>Тест №2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1. Як повинен вчинити водій транспортного засобу, якщо на залізничному переїзді увімкнено заборонний сигнал світлофора і звуковий сигнал, а шлагбаум ще не опущено?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1. Зупинитися перед дорожньою розміткою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“стоп-лінія”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, дорожнім знаком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“Проїзд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без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зупиники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заборонено”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, шлагбаумом чи світлофором. 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2. особисто впевнитися у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відсутносі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F5DAD">
        <w:rPr>
          <w:rFonts w:ascii="Times New Roman" w:hAnsi="Times New Roman" w:cs="Times New Roman"/>
          <w:sz w:val="28"/>
          <w:szCs w:val="28"/>
          <w:lang w:val="uk-UA"/>
        </w:rPr>
        <w:t>наближаючого</w:t>
      </w:r>
      <w:proofErr w:type="spellEnd"/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поїзда і проїхати через переїзд.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3. Проїхати через переїзд, керуючись положенням шлагбаума.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2. Сигналом, що забороняє рух через залізничний переїзд, є положення чергового, який звернений до водія: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1. Будь-яким плечем або грудьми з піднятим над головою жезлом (червоним прапорцем).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lastRenderedPageBreak/>
        <w:t>2. Лівим або правим плечем з піднятим над головою жезлом (червоним прапорцем).</w:t>
      </w:r>
    </w:p>
    <w:p w:rsidR="005F5DAD" w:rsidRPr="005F5DAD" w:rsidRDefault="005F5DAD" w:rsidP="00A5072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3. Грудьми або спиною з піднятим над головою жезлом (червоним прапорцем) або витягнутими у сторони руками.</w:t>
      </w:r>
    </w:p>
    <w:p w:rsidR="005F5DAD" w:rsidRPr="005F5DAD" w:rsidRDefault="005F5DAD" w:rsidP="00A507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5DAD" w:rsidRPr="005F5DAD" w:rsidRDefault="005F5DAD" w:rsidP="00A507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>3. В якому місці біля залізничного переїзду повинен зупинити водій свій транспортний засіб, якщо він побачив поїзд, що наближається?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1. Не менше </w:t>
      </w:r>
      <w:smartTag w:uri="urn:schemas-microsoft-com:office:smarttags" w:element="metricconverter">
        <w:smartTagPr>
          <w:attr w:name="ProductID" w:val="10 м"/>
        </w:smartTagPr>
        <w:r w:rsidRPr="005F5DAD">
          <w:rPr>
            <w:rFonts w:ascii="Times New Roman" w:hAnsi="Times New Roman" w:cs="Times New Roman"/>
            <w:sz w:val="28"/>
            <w:szCs w:val="28"/>
            <w:lang w:val="uk-UA"/>
          </w:rPr>
          <w:t>10 м</w:t>
        </w:r>
      </w:smartTag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до найближчої рейки.</w:t>
      </w:r>
    </w:p>
    <w:p w:rsidR="005F5DAD" w:rsidRPr="005F5DAD" w:rsidRDefault="005F5DAD" w:rsidP="00A5072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2. Не менше </w:t>
      </w:r>
      <w:smartTag w:uri="urn:schemas-microsoft-com:office:smarttags" w:element="metricconverter">
        <w:smartTagPr>
          <w:attr w:name="ProductID" w:val="20 м"/>
        </w:smartTagPr>
        <w:r w:rsidRPr="005F5DAD">
          <w:rPr>
            <w:rFonts w:ascii="Times New Roman" w:hAnsi="Times New Roman" w:cs="Times New Roman"/>
            <w:sz w:val="28"/>
            <w:szCs w:val="28"/>
            <w:lang w:val="uk-UA"/>
          </w:rPr>
          <w:t>20 м</w:t>
        </w:r>
      </w:smartTag>
      <w:r w:rsidRPr="005F5DAD">
        <w:rPr>
          <w:rFonts w:ascii="Times New Roman" w:hAnsi="Times New Roman" w:cs="Times New Roman"/>
          <w:sz w:val="28"/>
          <w:szCs w:val="28"/>
          <w:lang w:val="uk-UA"/>
        </w:rPr>
        <w:t xml:space="preserve"> до найближчої рейки.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Як можна ближче до залізничної колії.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4. Сигналом загальної тривоги на залізничному переїзді слугують серії з: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Двох довгих і трьох коротких звукових сигналів.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Трьох довгих і трьох коротких звукових сигналів.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Трьох довгих і одного короткого звукових сигналів.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4. Одного довгого і трьох коротких звукових сигналів.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5. Де дозволяється перетинати залізничні колії водіям нерейкових транспортних засобів?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1. Не ближче </w:t>
      </w:r>
      <w:smartTag w:uri="urn:schemas-microsoft-com:office:smarttags" w:element="metricconverter">
        <w:smartTagPr>
          <w:attr w:name="ProductID" w:val="1000 м"/>
        </w:smartTagPr>
        <w:r w:rsidRPr="005F5DAD">
          <w:rPr>
            <w:szCs w:val="28"/>
            <w:lang w:val="uk-UA"/>
          </w:rPr>
          <w:t>1000 м</w:t>
        </w:r>
      </w:smartTag>
      <w:r w:rsidRPr="005F5DAD">
        <w:rPr>
          <w:szCs w:val="28"/>
          <w:lang w:val="uk-UA"/>
        </w:rPr>
        <w:t xml:space="preserve"> від залізничної станції.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2. У місцях, де видимість в обох напрямках не менша ніж </w:t>
      </w:r>
      <w:smartTag w:uri="urn:schemas-microsoft-com:office:smarttags" w:element="metricconverter">
        <w:smartTagPr>
          <w:attr w:name="ProductID" w:val="1000 м"/>
        </w:smartTagPr>
        <w:r w:rsidRPr="005F5DAD">
          <w:rPr>
            <w:szCs w:val="28"/>
            <w:lang w:val="uk-UA"/>
          </w:rPr>
          <w:t>1000 м</w:t>
        </w:r>
      </w:smartTag>
      <w:r w:rsidRPr="005F5DAD">
        <w:rPr>
          <w:szCs w:val="28"/>
          <w:lang w:val="uk-UA"/>
        </w:rPr>
        <w:t>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У місцях, найзручніших з погляду водія.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4. На </w:t>
      </w:r>
      <w:proofErr w:type="spellStart"/>
      <w:r w:rsidRPr="005F5DAD">
        <w:rPr>
          <w:szCs w:val="28"/>
          <w:lang w:val="uk-UA"/>
        </w:rPr>
        <w:t>зілізничних</w:t>
      </w:r>
      <w:proofErr w:type="spellEnd"/>
      <w:r w:rsidRPr="005F5DAD">
        <w:rPr>
          <w:szCs w:val="28"/>
          <w:lang w:val="uk-UA"/>
        </w:rPr>
        <w:t xml:space="preserve"> переїздах.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6. Під</w:t>
      </w:r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їжджаючи</w:t>
      </w:r>
      <w:proofErr w:type="spellEnd"/>
      <w:r w:rsidRPr="005F5DAD">
        <w:rPr>
          <w:szCs w:val="28"/>
          <w:lang w:val="uk-UA"/>
        </w:rPr>
        <w:t xml:space="preserve"> до залізничного переїзду, а також починаючи рух після зупинки перед ним, водій </w:t>
      </w:r>
      <w:proofErr w:type="spellStart"/>
      <w:r w:rsidRPr="005F5DAD">
        <w:rPr>
          <w:szCs w:val="28"/>
          <w:lang w:val="uk-UA"/>
        </w:rPr>
        <w:t>зобов</w:t>
      </w:r>
      <w:proofErr w:type="spellEnd"/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язаний</w:t>
      </w:r>
      <w:proofErr w:type="spellEnd"/>
      <w:r w:rsidRPr="005F5DAD">
        <w:rPr>
          <w:szCs w:val="28"/>
          <w:lang w:val="uk-UA"/>
        </w:rPr>
        <w:t xml:space="preserve"> керуватися: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Тільки вказівками і сигналами чергового по переїзду.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Тільки положенням шлагбаума, світловою і звуковою сигналізацією.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Тільки дорожніми знаками і розміткою.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4. Водій повинен керуватися вимогами викладеними у відповідях 1, 2, 3.</w:t>
      </w: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lastRenderedPageBreak/>
        <w:t xml:space="preserve">7. На залізничному переїзді шлагбаум відчинено,світлова і звукова сигналізація вимкнені. Що </w:t>
      </w:r>
      <w:proofErr w:type="spellStart"/>
      <w:r w:rsidRPr="005F5DAD">
        <w:rPr>
          <w:szCs w:val="28"/>
          <w:lang w:val="uk-UA"/>
        </w:rPr>
        <w:t>зобов</w:t>
      </w:r>
      <w:proofErr w:type="spellEnd"/>
      <w:r w:rsidRPr="005F5DAD">
        <w:rPr>
          <w:szCs w:val="28"/>
        </w:rPr>
        <w:t>”</w:t>
      </w:r>
      <w:proofErr w:type="spellStart"/>
      <w:r w:rsidRPr="005F5DAD">
        <w:rPr>
          <w:szCs w:val="28"/>
          <w:lang w:val="uk-UA"/>
        </w:rPr>
        <w:t>язаний</w:t>
      </w:r>
      <w:proofErr w:type="spellEnd"/>
      <w:r w:rsidRPr="005F5DAD">
        <w:rPr>
          <w:szCs w:val="28"/>
          <w:lang w:val="uk-UA"/>
        </w:rPr>
        <w:t xml:space="preserve"> виконати водій?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Збільшити швидкість руху і якомога швидше проїхати переїзд.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Переконатися в тому, що не наближається поїзд, локомотив або дрезина, керуватися вказівками і сигналами чергового по переїзду.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Проїхати переїзд зі швидкістю 20 км/год.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8. Якщо шлагбаум на залізничному переїзді почав опускатися, то водій нерейкового транспортного засобу повинен: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Проїхати переїзд, якщо шлагбаум ще високо і можна під ним проїхати.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Проїхати переїзд, якщо не видно поїзда, що наближається.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Зупинитися. Рух через переїзд забороняється.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9. Сигналом зупинки поїзда слугує: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Протягнута рука вперед.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Погойдування вгору та вниз протягнутою уперед рукою.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3. Круговий рух руки (у світлу пору доби – із шматком яскравої тканини або будь-яким добре помітним предметом, у темну пору доби і в умовах недостатньої видимості – з факелом або ліхтарем).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4. піднята над головою рука з жезлом або червоним прапором.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rPr>
          <w:szCs w:val="28"/>
          <w:lang w:val="uk-UA"/>
        </w:rPr>
      </w:pPr>
      <w:r w:rsidRPr="005F5DAD">
        <w:rPr>
          <w:szCs w:val="28"/>
          <w:lang w:val="uk-UA"/>
        </w:rPr>
        <w:t>10.Що повинен виконати водій в разі вимушеної зупинки транспортного засобу на залізничному переїзді?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1. Подати сигнал загальної тривоги – серії з одного довгого і трьох коротких звукових сигналів.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2. Висадити людей і вжити заходів для звільнення переїзду.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 xml:space="preserve">3. Бігти назустріч поїзду, подаючи сигнал зупинки, - </w:t>
      </w:r>
      <w:proofErr w:type="spellStart"/>
      <w:r w:rsidRPr="005F5DAD">
        <w:rPr>
          <w:szCs w:val="28"/>
          <w:lang w:val="uk-UA"/>
        </w:rPr>
        <w:t>руговий</w:t>
      </w:r>
      <w:proofErr w:type="spellEnd"/>
      <w:r w:rsidRPr="005F5DAD">
        <w:rPr>
          <w:szCs w:val="28"/>
          <w:lang w:val="uk-UA"/>
        </w:rPr>
        <w:t xml:space="preserve"> рух руки.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  <w:r w:rsidRPr="005F5DAD">
        <w:rPr>
          <w:szCs w:val="28"/>
          <w:lang w:val="uk-UA"/>
        </w:rPr>
        <w:t>4. Виконати дії, зазначені у відповідях 1, 2, 3.</w:t>
      </w: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2"/>
        <w:spacing w:line="360" w:lineRule="auto"/>
        <w:ind w:firstLine="360"/>
        <w:rPr>
          <w:szCs w:val="28"/>
          <w:lang w:val="uk-UA"/>
        </w:rPr>
      </w:pPr>
    </w:p>
    <w:p w:rsidR="005F5DAD" w:rsidRPr="005F5DAD" w:rsidRDefault="005F5DAD" w:rsidP="00A50728">
      <w:pPr>
        <w:pStyle w:val="a5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5F5DAD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lastRenderedPageBreak/>
        <w:t>ПРАВИЛЬНІ ВІДПОВІДІ:</w:t>
      </w: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5F5DAD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Тест №1</w:t>
      </w: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9"/>
        <w:gridCol w:w="706"/>
        <w:gridCol w:w="707"/>
        <w:gridCol w:w="708"/>
        <w:gridCol w:w="708"/>
        <w:gridCol w:w="708"/>
        <w:gridCol w:w="708"/>
        <w:gridCol w:w="708"/>
        <w:gridCol w:w="708"/>
        <w:gridCol w:w="708"/>
        <w:gridCol w:w="732"/>
        <w:gridCol w:w="732"/>
        <w:gridCol w:w="732"/>
      </w:tblGrid>
      <w:tr w:rsidR="005F5DAD" w:rsidRPr="005F5DAD" w:rsidTr="00C4147A">
        <w:tc>
          <w:tcPr>
            <w:tcW w:w="113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запит</w:t>
            </w:r>
          </w:p>
        </w:tc>
        <w:tc>
          <w:tcPr>
            <w:tcW w:w="74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5F5DAD" w:rsidRPr="005F5DAD" w:rsidTr="00C4147A">
        <w:tc>
          <w:tcPr>
            <w:tcW w:w="113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Варіант відповіді</w:t>
            </w:r>
          </w:p>
        </w:tc>
        <w:tc>
          <w:tcPr>
            <w:tcW w:w="74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4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</w:tbl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5F5DAD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Тест №2</w:t>
      </w:r>
    </w:p>
    <w:p w:rsidR="005F5DAD" w:rsidRPr="005F5DAD" w:rsidRDefault="005F5DAD" w:rsidP="005F5DAD">
      <w:pPr>
        <w:pStyle w:val="a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tbl>
      <w:tblPr>
        <w:tblW w:w="0" w:type="auto"/>
        <w:jc w:val="center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3"/>
        <w:gridCol w:w="916"/>
        <w:gridCol w:w="798"/>
        <w:gridCol w:w="882"/>
        <w:gridCol w:w="804"/>
        <w:gridCol w:w="708"/>
        <w:gridCol w:w="867"/>
        <w:gridCol w:w="924"/>
        <w:gridCol w:w="798"/>
        <w:gridCol w:w="756"/>
        <w:gridCol w:w="604"/>
      </w:tblGrid>
      <w:tr w:rsidR="00A50728" w:rsidRPr="005F5DAD" w:rsidTr="00A50728">
        <w:trPr>
          <w:jc w:val="center"/>
        </w:trPr>
        <w:tc>
          <w:tcPr>
            <w:tcW w:w="1543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запит</w:t>
            </w:r>
          </w:p>
        </w:tc>
        <w:tc>
          <w:tcPr>
            <w:tcW w:w="91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9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82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0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0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6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2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9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5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0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A50728" w:rsidRPr="005F5DAD" w:rsidTr="00A50728">
        <w:trPr>
          <w:jc w:val="center"/>
        </w:trPr>
        <w:tc>
          <w:tcPr>
            <w:tcW w:w="1543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Варіант відповіді</w:t>
            </w:r>
          </w:p>
        </w:tc>
        <w:tc>
          <w:tcPr>
            <w:tcW w:w="91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9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82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0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0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67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2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98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6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04" w:type="dxa"/>
          </w:tcPr>
          <w:p w:rsidR="005F5DAD" w:rsidRPr="005F5DAD" w:rsidRDefault="005F5DAD" w:rsidP="005F5D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</w:tbl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5F5DAD" w:rsidRPr="005F5DAD" w:rsidRDefault="005F5DAD" w:rsidP="005F5DAD">
      <w:pPr>
        <w:pStyle w:val="2"/>
        <w:ind w:firstLine="360"/>
        <w:rPr>
          <w:szCs w:val="28"/>
          <w:lang w:val="uk-UA"/>
        </w:rPr>
      </w:pPr>
    </w:p>
    <w:p w:rsidR="008223AE" w:rsidRPr="005F5DAD" w:rsidRDefault="008223AE" w:rsidP="005F5D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23AE" w:rsidRPr="005F5DAD" w:rsidSect="005F5D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3C5B"/>
    <w:multiLevelType w:val="hybridMultilevel"/>
    <w:tmpl w:val="DAFEBD6E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781C70"/>
    <w:multiLevelType w:val="hybridMultilevel"/>
    <w:tmpl w:val="48D8DCA4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C4B84"/>
    <w:multiLevelType w:val="hybridMultilevel"/>
    <w:tmpl w:val="67B4F160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852774"/>
    <w:multiLevelType w:val="hybridMultilevel"/>
    <w:tmpl w:val="D3D4E804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AF31A3"/>
    <w:multiLevelType w:val="hybridMultilevel"/>
    <w:tmpl w:val="847AB574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577D6B"/>
    <w:multiLevelType w:val="hybridMultilevel"/>
    <w:tmpl w:val="C5C6CDF6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D94B58"/>
    <w:multiLevelType w:val="hybridMultilevel"/>
    <w:tmpl w:val="B1383626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A958B0"/>
    <w:multiLevelType w:val="hybridMultilevel"/>
    <w:tmpl w:val="97064072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21F0610"/>
    <w:multiLevelType w:val="hybridMultilevel"/>
    <w:tmpl w:val="47944E7E"/>
    <w:lvl w:ilvl="0" w:tplc="BC3E3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5DAD"/>
    <w:rsid w:val="005F5DAD"/>
    <w:rsid w:val="008223AE"/>
    <w:rsid w:val="00A50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5DAD"/>
    <w:pPr>
      <w:keepNext/>
      <w:shd w:val="clear" w:color="auto" w:fill="FFFFFF"/>
      <w:tabs>
        <w:tab w:val="left" w:pos="9600"/>
      </w:tabs>
      <w:spacing w:after="0" w:line="240" w:lineRule="auto"/>
      <w:ind w:right="608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qFormat/>
    <w:rsid w:val="005F5DA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8"/>
      <w:lang w:val="uk-UA"/>
    </w:rPr>
  </w:style>
  <w:style w:type="paragraph" w:styleId="4">
    <w:name w:val="heading 4"/>
    <w:basedOn w:val="a"/>
    <w:next w:val="a"/>
    <w:link w:val="40"/>
    <w:qFormat/>
    <w:rsid w:val="005F5DA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5DA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val="uk-UA"/>
    </w:rPr>
  </w:style>
  <w:style w:type="character" w:customStyle="1" w:styleId="30">
    <w:name w:val="Заголовок 3 Знак"/>
    <w:basedOn w:val="a0"/>
    <w:link w:val="3"/>
    <w:rsid w:val="005F5DAD"/>
    <w:rPr>
      <w:rFonts w:ascii="Times New Roman" w:eastAsia="Times New Roman" w:hAnsi="Times New Roman" w:cs="Times New Roman"/>
      <w:b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rsid w:val="005F5DAD"/>
    <w:rPr>
      <w:rFonts w:ascii="Times New Roman" w:eastAsia="Times New Roman" w:hAnsi="Times New Roman" w:cs="Times New Roman"/>
      <w:b/>
      <w:sz w:val="28"/>
      <w:szCs w:val="28"/>
      <w:lang w:val="uk-UA"/>
    </w:rPr>
  </w:style>
  <w:style w:type="paragraph" w:styleId="2">
    <w:name w:val="Body Text 2"/>
    <w:basedOn w:val="a"/>
    <w:link w:val="20"/>
    <w:rsid w:val="005F5D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5F5DA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rmal (Web)"/>
    <w:basedOn w:val="a"/>
    <w:rsid w:val="005F5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5F5DAD"/>
    <w:rPr>
      <w:b/>
      <w:bCs/>
    </w:rPr>
  </w:style>
  <w:style w:type="paragraph" w:customStyle="1" w:styleId="centered">
    <w:name w:val="centered"/>
    <w:basedOn w:val="a"/>
    <w:rsid w:val="005F5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5F5DA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F5DAD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F5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D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gai.org.ua/images/markings/1.12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2013-06-07T07:20:00Z</dcterms:created>
  <dcterms:modified xsi:type="dcterms:W3CDTF">2013-06-07T07:37:00Z</dcterms:modified>
</cp:coreProperties>
</file>