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FD7" w:rsidRPr="006B6FD7" w:rsidRDefault="006B6FD7" w:rsidP="006B6FD7">
      <w:pPr>
        <w:spacing w:line="276" w:lineRule="auto"/>
        <w:jc w:val="center"/>
        <w:rPr>
          <w:rFonts w:ascii="Times New Roman" w:hAnsi="Times New Roman" w:cs="Times New Roman"/>
          <w:b/>
          <w:spacing w:val="-3"/>
          <w:sz w:val="28"/>
          <w:szCs w:val="28"/>
        </w:rPr>
      </w:pPr>
      <w:r w:rsidRPr="006B6FD7">
        <w:rPr>
          <w:rFonts w:ascii="Times New Roman" w:hAnsi="Times New Roman" w:cs="Times New Roman"/>
          <w:b/>
          <w:spacing w:val="-3"/>
          <w:sz w:val="28"/>
          <w:szCs w:val="28"/>
        </w:rPr>
        <w:t>Відділ освіти виконкому Острозької міської ради  Рівненської області</w:t>
      </w:r>
    </w:p>
    <w:p w:rsidR="006B6FD7" w:rsidRPr="006B6FD7" w:rsidRDefault="006B6FD7" w:rsidP="006B6FD7">
      <w:pPr>
        <w:spacing w:line="276" w:lineRule="auto"/>
        <w:jc w:val="center"/>
        <w:rPr>
          <w:rFonts w:ascii="Times New Roman" w:hAnsi="Times New Roman" w:cs="Times New Roman"/>
          <w:b/>
          <w:spacing w:val="-3"/>
          <w:sz w:val="28"/>
          <w:szCs w:val="28"/>
        </w:rPr>
      </w:pPr>
      <w:r w:rsidRPr="006B6FD7">
        <w:rPr>
          <w:rFonts w:ascii="Times New Roman" w:hAnsi="Times New Roman" w:cs="Times New Roman"/>
          <w:b/>
          <w:spacing w:val="-3"/>
          <w:sz w:val="28"/>
          <w:szCs w:val="28"/>
        </w:rPr>
        <w:t>Острозька загальноосвітня школа І-ІІІ ступенів №1</w:t>
      </w:r>
    </w:p>
    <w:p w:rsidR="00BE04C6" w:rsidRPr="006B6FD7" w:rsidRDefault="00BE04C6" w:rsidP="00BD7809">
      <w:pPr>
        <w:ind w:firstLine="0"/>
        <w:jc w:val="center"/>
        <w:rPr>
          <w:rFonts w:ascii="Times New Roman" w:hAnsi="Times New Roman" w:cs="Times New Roman"/>
          <w:sz w:val="28"/>
          <w:szCs w:val="28"/>
        </w:rPr>
      </w:pPr>
    </w:p>
    <w:p w:rsidR="00BE04C6" w:rsidRDefault="00BE04C6" w:rsidP="00BD7809">
      <w:pPr>
        <w:ind w:firstLine="0"/>
        <w:jc w:val="center"/>
        <w:rPr>
          <w:rFonts w:ascii="Times New Roman" w:hAnsi="Times New Roman" w:cs="Times New Roman"/>
          <w:sz w:val="28"/>
          <w:szCs w:val="28"/>
          <w:lang w:val="uk-UA"/>
        </w:rPr>
      </w:pPr>
    </w:p>
    <w:p w:rsidR="006B6FD7" w:rsidRDefault="006B6FD7" w:rsidP="00BD7809">
      <w:pPr>
        <w:ind w:firstLine="0"/>
        <w:jc w:val="center"/>
        <w:rPr>
          <w:rFonts w:ascii="Times New Roman" w:hAnsi="Times New Roman" w:cs="Times New Roman"/>
          <w:sz w:val="28"/>
          <w:szCs w:val="28"/>
          <w:lang w:val="uk-UA"/>
        </w:rPr>
      </w:pPr>
    </w:p>
    <w:p w:rsidR="006B6FD7" w:rsidRDefault="006B6FD7" w:rsidP="00BD7809">
      <w:pPr>
        <w:ind w:firstLine="0"/>
        <w:jc w:val="center"/>
        <w:rPr>
          <w:rFonts w:ascii="Times New Roman" w:hAnsi="Times New Roman" w:cs="Times New Roman"/>
          <w:sz w:val="28"/>
          <w:szCs w:val="28"/>
          <w:lang w:val="uk-UA"/>
        </w:rPr>
      </w:pPr>
    </w:p>
    <w:p w:rsidR="006B6FD7" w:rsidRDefault="006B6FD7" w:rsidP="00BD7809">
      <w:pPr>
        <w:ind w:firstLine="0"/>
        <w:jc w:val="center"/>
        <w:rPr>
          <w:rFonts w:ascii="Times New Roman" w:hAnsi="Times New Roman" w:cs="Times New Roman"/>
          <w:sz w:val="28"/>
          <w:szCs w:val="28"/>
          <w:lang w:val="uk-UA"/>
        </w:rPr>
      </w:pPr>
    </w:p>
    <w:p w:rsidR="006B6FD7" w:rsidRDefault="006B6FD7" w:rsidP="00BD7809">
      <w:pPr>
        <w:ind w:firstLine="0"/>
        <w:jc w:val="center"/>
        <w:rPr>
          <w:rFonts w:ascii="Times New Roman" w:hAnsi="Times New Roman" w:cs="Times New Roman"/>
          <w:sz w:val="28"/>
          <w:szCs w:val="28"/>
          <w:lang w:val="uk-UA"/>
        </w:rPr>
      </w:pPr>
    </w:p>
    <w:p w:rsidR="006B6FD7" w:rsidRDefault="006B6FD7" w:rsidP="00BD7809">
      <w:pPr>
        <w:ind w:firstLine="0"/>
        <w:jc w:val="center"/>
        <w:rPr>
          <w:rFonts w:ascii="Times New Roman" w:hAnsi="Times New Roman" w:cs="Times New Roman"/>
          <w:sz w:val="28"/>
          <w:szCs w:val="28"/>
          <w:lang w:val="uk-UA"/>
        </w:rPr>
      </w:pPr>
    </w:p>
    <w:p w:rsidR="006B6FD7" w:rsidRPr="006B6FD7" w:rsidRDefault="006B6FD7" w:rsidP="006B6FD7">
      <w:pPr>
        <w:jc w:val="right"/>
        <w:rPr>
          <w:rFonts w:ascii="Book Antiqua" w:hAnsi="Book Antiqua"/>
          <w:i/>
          <w:sz w:val="44"/>
          <w:szCs w:val="44"/>
          <w:lang w:val="uk-UA"/>
        </w:rPr>
      </w:pPr>
      <w:r w:rsidRPr="006B6FD7">
        <w:rPr>
          <w:rFonts w:ascii="Book Antiqua" w:hAnsi="Book Antiqua"/>
          <w:i/>
          <w:sz w:val="44"/>
          <w:szCs w:val="44"/>
          <w:lang w:val="uk-UA"/>
        </w:rPr>
        <w:t>ЯНЧУК Л.О.</w:t>
      </w:r>
    </w:p>
    <w:p w:rsidR="006B6FD7" w:rsidRPr="00AB6871" w:rsidRDefault="006B6FD7" w:rsidP="006B6FD7">
      <w:pPr>
        <w:ind w:firstLine="0"/>
        <w:jc w:val="right"/>
        <w:rPr>
          <w:rFonts w:ascii="Times New Roman" w:hAnsi="Times New Roman" w:cs="Times New Roman"/>
          <w:sz w:val="28"/>
          <w:szCs w:val="28"/>
          <w:lang w:val="uk-UA"/>
        </w:rPr>
      </w:pPr>
    </w:p>
    <w:p w:rsidR="00BE04C6" w:rsidRPr="00AB6871" w:rsidRDefault="00BE04C6" w:rsidP="00BD7809">
      <w:pPr>
        <w:ind w:firstLine="0"/>
        <w:jc w:val="center"/>
        <w:rPr>
          <w:rFonts w:ascii="Times New Roman" w:hAnsi="Times New Roman" w:cs="Times New Roman"/>
          <w:sz w:val="28"/>
          <w:szCs w:val="28"/>
          <w:lang w:val="uk-UA"/>
        </w:rPr>
      </w:pPr>
    </w:p>
    <w:p w:rsidR="00BE04C6" w:rsidRPr="00AB6871" w:rsidRDefault="00BE04C6" w:rsidP="00BD7809">
      <w:pPr>
        <w:ind w:firstLine="0"/>
        <w:jc w:val="center"/>
        <w:rPr>
          <w:rFonts w:ascii="Times New Roman" w:hAnsi="Times New Roman" w:cs="Times New Roman"/>
          <w:sz w:val="28"/>
          <w:szCs w:val="28"/>
          <w:lang w:val="uk-UA"/>
        </w:rPr>
      </w:pPr>
    </w:p>
    <w:p w:rsidR="00CB2FBB" w:rsidRPr="00F32901" w:rsidRDefault="00CB2FBB" w:rsidP="00CB2FBB">
      <w:pPr>
        <w:jc w:val="center"/>
        <w:rPr>
          <w:rFonts w:ascii="Monotype Corsiva" w:hAnsi="Monotype Corsiva" w:cs="Times New Roman"/>
          <w:shadow/>
          <w:color w:val="365F91" w:themeColor="accent1" w:themeShade="BF"/>
          <w:sz w:val="72"/>
          <w:szCs w:val="72"/>
          <w:lang w:val="uk-UA"/>
        </w:rPr>
      </w:pPr>
      <w:r w:rsidRPr="00F32901">
        <w:rPr>
          <w:rFonts w:ascii="Monotype Corsiva" w:hAnsi="Monotype Corsiva" w:cs="Times New Roman"/>
          <w:shadow/>
          <w:color w:val="365F91" w:themeColor="accent1" w:themeShade="BF"/>
          <w:sz w:val="72"/>
          <w:szCs w:val="72"/>
          <w:lang w:val="uk-UA"/>
        </w:rPr>
        <w:t>Використання</w:t>
      </w:r>
    </w:p>
    <w:p w:rsidR="00CB2FBB" w:rsidRPr="00F32901" w:rsidRDefault="00CB2FBB" w:rsidP="00CB2FBB">
      <w:pPr>
        <w:jc w:val="center"/>
        <w:rPr>
          <w:rFonts w:ascii="Monotype Corsiva" w:hAnsi="Monotype Corsiva" w:cs="Times New Roman"/>
          <w:shadow/>
          <w:color w:val="365F91" w:themeColor="accent1" w:themeShade="BF"/>
          <w:sz w:val="72"/>
          <w:szCs w:val="72"/>
          <w:lang w:val="uk-UA"/>
        </w:rPr>
      </w:pPr>
      <w:r w:rsidRPr="00F32901">
        <w:rPr>
          <w:rFonts w:ascii="Monotype Corsiva" w:hAnsi="Monotype Corsiva" w:cs="Times New Roman"/>
          <w:shadow/>
          <w:color w:val="365F91" w:themeColor="accent1" w:themeShade="BF"/>
          <w:sz w:val="72"/>
          <w:szCs w:val="72"/>
          <w:lang w:val="uk-UA"/>
        </w:rPr>
        <w:t xml:space="preserve">ігрових технологій  </w:t>
      </w:r>
    </w:p>
    <w:p w:rsidR="00CB2FBB" w:rsidRPr="00F32901" w:rsidRDefault="00CB2FBB" w:rsidP="00CB2FBB">
      <w:pPr>
        <w:jc w:val="center"/>
        <w:rPr>
          <w:rFonts w:ascii="Monotype Corsiva" w:hAnsi="Monotype Corsiva" w:cs="Times New Roman"/>
          <w:shadow/>
          <w:color w:val="365F91" w:themeColor="accent1" w:themeShade="BF"/>
          <w:sz w:val="72"/>
          <w:szCs w:val="72"/>
          <w:lang w:val="uk-UA"/>
        </w:rPr>
      </w:pPr>
      <w:r w:rsidRPr="00F32901">
        <w:rPr>
          <w:rFonts w:ascii="Monotype Corsiva" w:hAnsi="Monotype Corsiva" w:cs="Times New Roman"/>
          <w:shadow/>
          <w:color w:val="365F91" w:themeColor="accent1" w:themeShade="BF"/>
          <w:sz w:val="72"/>
          <w:szCs w:val="72"/>
          <w:lang w:val="uk-UA"/>
        </w:rPr>
        <w:t xml:space="preserve">на уроках української мови </w:t>
      </w:r>
    </w:p>
    <w:p w:rsidR="00CB2FBB" w:rsidRPr="00F32901" w:rsidRDefault="00CB2FBB" w:rsidP="00CB2FBB">
      <w:pPr>
        <w:jc w:val="center"/>
        <w:rPr>
          <w:rFonts w:ascii="Monotype Corsiva" w:hAnsi="Monotype Corsiva" w:cs="Times New Roman"/>
          <w:shadow/>
          <w:color w:val="365F91" w:themeColor="accent1" w:themeShade="BF"/>
          <w:sz w:val="56"/>
          <w:szCs w:val="56"/>
          <w:lang w:val="uk-UA"/>
        </w:rPr>
      </w:pPr>
      <w:r w:rsidRPr="00F32901">
        <w:rPr>
          <w:rFonts w:ascii="Monotype Corsiva" w:hAnsi="Monotype Corsiva" w:cs="Times New Roman"/>
          <w:shadow/>
          <w:color w:val="365F91" w:themeColor="accent1" w:themeShade="BF"/>
          <w:sz w:val="56"/>
          <w:szCs w:val="56"/>
          <w:lang w:val="uk-UA"/>
        </w:rPr>
        <w:t>(на прикладі вивчення теми «Іменник як частина мови» у 6 класі)</w:t>
      </w:r>
    </w:p>
    <w:p w:rsidR="00CB2FBB" w:rsidRPr="00AB6871" w:rsidRDefault="00CB2FBB" w:rsidP="00CB2FBB">
      <w:pPr>
        <w:jc w:val="center"/>
        <w:rPr>
          <w:rFonts w:ascii="Times New Roman" w:hAnsi="Times New Roman" w:cs="Times New Roman"/>
          <w:sz w:val="28"/>
          <w:szCs w:val="28"/>
          <w:lang w:val="uk-UA"/>
        </w:rPr>
      </w:pPr>
    </w:p>
    <w:p w:rsidR="00CB2FBB" w:rsidRPr="00AB6871" w:rsidRDefault="00CB2FBB" w:rsidP="00CB2FBB">
      <w:pPr>
        <w:jc w:val="right"/>
        <w:rPr>
          <w:rFonts w:ascii="Book Antiqua" w:hAnsi="Book Antiqua"/>
          <w:sz w:val="44"/>
          <w:szCs w:val="44"/>
          <w:lang w:val="uk-UA"/>
        </w:rPr>
      </w:pPr>
    </w:p>
    <w:p w:rsidR="00CB2FBB" w:rsidRPr="00AB6871" w:rsidRDefault="00CB2FBB" w:rsidP="00CB2FBB">
      <w:pPr>
        <w:jc w:val="right"/>
        <w:rPr>
          <w:rFonts w:ascii="Book Antiqua" w:hAnsi="Book Antiqua"/>
          <w:sz w:val="44"/>
          <w:szCs w:val="44"/>
          <w:lang w:val="uk-UA"/>
        </w:rPr>
      </w:pPr>
    </w:p>
    <w:p w:rsidR="00CB2FBB" w:rsidRPr="00AB6871" w:rsidRDefault="00CB2FBB" w:rsidP="00CB2FBB">
      <w:pPr>
        <w:jc w:val="right"/>
        <w:rPr>
          <w:rFonts w:ascii="Book Antiqua" w:hAnsi="Book Antiqua"/>
          <w:sz w:val="44"/>
          <w:szCs w:val="44"/>
          <w:lang w:val="uk-UA"/>
        </w:rPr>
      </w:pPr>
    </w:p>
    <w:p w:rsidR="00CB2FBB" w:rsidRPr="00AB6871" w:rsidRDefault="00CB2FBB" w:rsidP="006B6FD7">
      <w:pPr>
        <w:jc w:val="center"/>
        <w:rPr>
          <w:rFonts w:ascii="Book Antiqua" w:hAnsi="Book Antiqua"/>
          <w:sz w:val="44"/>
          <w:szCs w:val="44"/>
          <w:lang w:val="uk-UA"/>
        </w:rPr>
      </w:pPr>
      <w:r w:rsidRPr="00AB6871">
        <w:rPr>
          <w:rFonts w:ascii="Book Antiqua" w:hAnsi="Book Antiqua"/>
          <w:sz w:val="44"/>
          <w:szCs w:val="44"/>
          <w:lang w:val="uk-UA"/>
        </w:rPr>
        <w:t xml:space="preserve"> </w:t>
      </w:r>
    </w:p>
    <w:p w:rsidR="00BE04C6" w:rsidRPr="00AB6871" w:rsidRDefault="00BE04C6" w:rsidP="00BD7809">
      <w:pPr>
        <w:ind w:firstLine="0"/>
        <w:jc w:val="center"/>
        <w:rPr>
          <w:rFonts w:ascii="Times New Roman" w:hAnsi="Times New Roman" w:cs="Times New Roman"/>
          <w:sz w:val="28"/>
          <w:szCs w:val="28"/>
          <w:lang w:val="uk-UA"/>
        </w:rPr>
      </w:pPr>
    </w:p>
    <w:p w:rsidR="00BE04C6" w:rsidRPr="00AB6871" w:rsidRDefault="00BE04C6" w:rsidP="00BD7809">
      <w:pPr>
        <w:ind w:firstLine="0"/>
        <w:jc w:val="center"/>
        <w:rPr>
          <w:rFonts w:ascii="Times New Roman" w:hAnsi="Times New Roman" w:cs="Times New Roman"/>
          <w:sz w:val="28"/>
          <w:szCs w:val="28"/>
          <w:lang w:val="uk-UA"/>
        </w:rPr>
      </w:pPr>
    </w:p>
    <w:p w:rsidR="00BE04C6" w:rsidRPr="00AB6871" w:rsidRDefault="00BE04C6" w:rsidP="00BD7809">
      <w:pPr>
        <w:ind w:firstLine="0"/>
        <w:jc w:val="center"/>
        <w:rPr>
          <w:rFonts w:ascii="Times New Roman" w:hAnsi="Times New Roman" w:cs="Times New Roman"/>
          <w:sz w:val="28"/>
          <w:szCs w:val="28"/>
          <w:lang w:val="uk-UA"/>
        </w:rPr>
      </w:pPr>
    </w:p>
    <w:p w:rsidR="00CB2FBB" w:rsidRPr="00AB6871" w:rsidRDefault="00CB2FBB" w:rsidP="00BD7809">
      <w:pPr>
        <w:ind w:firstLine="0"/>
        <w:jc w:val="center"/>
        <w:rPr>
          <w:rFonts w:ascii="Times New Roman" w:hAnsi="Times New Roman" w:cs="Times New Roman"/>
          <w:sz w:val="28"/>
          <w:szCs w:val="28"/>
          <w:lang w:val="uk-UA"/>
        </w:rPr>
      </w:pPr>
    </w:p>
    <w:p w:rsidR="00CB2FBB" w:rsidRDefault="00CB2FBB">
      <w:pPr>
        <w:rPr>
          <w:rFonts w:ascii="Times New Roman" w:hAnsi="Times New Roman" w:cs="Times New Roman"/>
          <w:sz w:val="28"/>
          <w:szCs w:val="28"/>
          <w:lang w:val="uk-UA"/>
        </w:rPr>
      </w:pPr>
    </w:p>
    <w:p w:rsidR="006B6FD7" w:rsidRDefault="006B6FD7">
      <w:pPr>
        <w:rPr>
          <w:rFonts w:ascii="Times New Roman" w:hAnsi="Times New Roman" w:cs="Times New Roman"/>
          <w:sz w:val="28"/>
          <w:szCs w:val="28"/>
          <w:lang w:val="uk-UA"/>
        </w:rPr>
      </w:pPr>
    </w:p>
    <w:p w:rsidR="006B6FD7" w:rsidRDefault="006B6FD7">
      <w:pPr>
        <w:rPr>
          <w:rFonts w:ascii="Times New Roman" w:hAnsi="Times New Roman" w:cs="Times New Roman"/>
          <w:sz w:val="28"/>
          <w:szCs w:val="28"/>
          <w:lang w:val="uk-UA"/>
        </w:rPr>
      </w:pPr>
    </w:p>
    <w:p w:rsidR="006B6FD7" w:rsidRDefault="006B6FD7">
      <w:pPr>
        <w:rPr>
          <w:rFonts w:ascii="Times New Roman" w:hAnsi="Times New Roman" w:cs="Times New Roman"/>
          <w:sz w:val="28"/>
          <w:szCs w:val="28"/>
          <w:lang w:val="uk-UA"/>
        </w:rPr>
      </w:pPr>
    </w:p>
    <w:p w:rsidR="006B6FD7" w:rsidRDefault="006B6FD7">
      <w:pPr>
        <w:rPr>
          <w:rFonts w:ascii="Times New Roman" w:hAnsi="Times New Roman" w:cs="Times New Roman"/>
          <w:sz w:val="28"/>
          <w:szCs w:val="28"/>
          <w:lang w:val="uk-UA"/>
        </w:rPr>
      </w:pPr>
    </w:p>
    <w:p w:rsidR="006B6FD7" w:rsidRDefault="006B6FD7">
      <w:pPr>
        <w:rPr>
          <w:rFonts w:ascii="Times New Roman" w:hAnsi="Times New Roman" w:cs="Times New Roman"/>
          <w:sz w:val="28"/>
          <w:szCs w:val="28"/>
          <w:lang w:val="uk-UA"/>
        </w:rPr>
      </w:pPr>
    </w:p>
    <w:p w:rsidR="006B6FD7" w:rsidRDefault="006B6FD7" w:rsidP="006B6FD7">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Острог – 2010 </w:t>
      </w:r>
    </w:p>
    <w:p w:rsidR="006B6FD7" w:rsidRPr="00AB6871" w:rsidRDefault="006B6FD7">
      <w:pPr>
        <w:rPr>
          <w:rFonts w:ascii="Times New Roman" w:hAnsi="Times New Roman" w:cs="Times New Roman"/>
          <w:sz w:val="28"/>
          <w:szCs w:val="28"/>
          <w:lang w:val="uk-UA"/>
        </w:rPr>
      </w:pPr>
    </w:p>
    <w:p w:rsidR="00FF188B" w:rsidRPr="00AB6871" w:rsidRDefault="007D7FAA" w:rsidP="007D7FAA">
      <w:pPr>
        <w:ind w:firstLine="0"/>
        <w:jc w:val="left"/>
        <w:rPr>
          <w:rFonts w:ascii="Times New Roman" w:hAnsi="Times New Roman" w:cs="Times New Roman"/>
          <w:sz w:val="28"/>
          <w:szCs w:val="28"/>
          <w:lang w:val="uk-UA"/>
        </w:rPr>
      </w:pPr>
      <w:r w:rsidRPr="00AB6871">
        <w:rPr>
          <w:rFonts w:ascii="Times New Roman" w:hAnsi="Times New Roman" w:cs="Times New Roman"/>
          <w:sz w:val="28"/>
          <w:szCs w:val="28"/>
          <w:lang w:val="uk-UA"/>
        </w:rPr>
        <w:t>ББК</w:t>
      </w:r>
      <w:r w:rsidR="00F32901">
        <w:rPr>
          <w:rFonts w:ascii="Times New Roman" w:hAnsi="Times New Roman" w:cs="Times New Roman"/>
          <w:sz w:val="28"/>
          <w:szCs w:val="28"/>
          <w:lang w:val="uk-UA"/>
        </w:rPr>
        <w:t xml:space="preserve"> 74.268.1Укр</w:t>
      </w:r>
    </w:p>
    <w:p w:rsidR="00FF188B" w:rsidRPr="006B6FD7" w:rsidRDefault="006B6FD7" w:rsidP="006B6FD7">
      <w:pPr>
        <w:ind w:firstLine="0"/>
        <w:jc w:val="left"/>
        <w:rPr>
          <w:rFonts w:ascii="Times New Roman" w:hAnsi="Times New Roman" w:cs="Times New Roman"/>
          <w:sz w:val="28"/>
          <w:szCs w:val="28"/>
          <w:lang w:val="uk-UA"/>
        </w:rPr>
      </w:pPr>
      <w:r>
        <w:rPr>
          <w:rFonts w:ascii="Times New Roman" w:hAnsi="Times New Roman" w:cs="Times New Roman"/>
          <w:sz w:val="28"/>
          <w:szCs w:val="28"/>
          <w:lang w:val="uk-UA"/>
        </w:rPr>
        <w:t>Я</w:t>
      </w:r>
      <w:r w:rsidR="00F32901">
        <w:rPr>
          <w:rFonts w:ascii="Times New Roman" w:hAnsi="Times New Roman" w:cs="Times New Roman"/>
          <w:sz w:val="28"/>
          <w:szCs w:val="28"/>
          <w:lang w:val="uk-UA"/>
        </w:rPr>
        <w:t xml:space="preserve"> 66</w:t>
      </w:r>
    </w:p>
    <w:p w:rsidR="00FF188B" w:rsidRDefault="00FF188B" w:rsidP="00A07159">
      <w:pPr>
        <w:ind w:firstLine="0"/>
        <w:rPr>
          <w:rFonts w:ascii="Times New Roman" w:hAnsi="Times New Roman" w:cs="Times New Roman"/>
          <w:sz w:val="28"/>
          <w:szCs w:val="28"/>
          <w:lang w:val="uk-UA"/>
        </w:rPr>
      </w:pPr>
    </w:p>
    <w:p w:rsidR="00A07159" w:rsidRDefault="00A07159" w:rsidP="00A07159">
      <w:pPr>
        <w:ind w:firstLine="0"/>
        <w:rPr>
          <w:rFonts w:ascii="Times New Roman" w:hAnsi="Times New Roman" w:cs="Times New Roman"/>
          <w:sz w:val="28"/>
          <w:szCs w:val="28"/>
          <w:lang w:val="uk-UA"/>
        </w:rPr>
      </w:pPr>
    </w:p>
    <w:p w:rsidR="00A07159" w:rsidRDefault="00A07159" w:rsidP="006B6FD7">
      <w:pPr>
        <w:rPr>
          <w:rFonts w:ascii="Times New Roman" w:hAnsi="Times New Roman" w:cs="Times New Roman"/>
          <w:b/>
          <w:sz w:val="28"/>
          <w:szCs w:val="28"/>
          <w:lang w:val="uk-UA"/>
        </w:rPr>
      </w:pPr>
      <w:r>
        <w:rPr>
          <w:rFonts w:ascii="Times New Roman" w:hAnsi="Times New Roman" w:cs="Times New Roman"/>
          <w:b/>
          <w:sz w:val="28"/>
          <w:szCs w:val="28"/>
          <w:lang w:val="uk-UA"/>
        </w:rPr>
        <w:t xml:space="preserve">Янчук Л.О. </w:t>
      </w:r>
      <w:r>
        <w:rPr>
          <w:rFonts w:ascii="Times New Roman" w:hAnsi="Times New Roman" w:cs="Times New Roman"/>
          <w:b/>
          <w:i/>
          <w:sz w:val="28"/>
          <w:szCs w:val="28"/>
          <w:lang w:val="uk-UA"/>
        </w:rPr>
        <w:t>Використання</w:t>
      </w:r>
      <w:r w:rsidRPr="00A07159">
        <w:rPr>
          <w:rFonts w:ascii="Monotype Corsiva" w:hAnsi="Monotype Corsiva" w:cs="Times New Roman"/>
          <w:shadow/>
          <w:sz w:val="72"/>
          <w:szCs w:val="72"/>
          <w:lang w:val="uk-UA"/>
        </w:rPr>
        <w:t xml:space="preserve"> </w:t>
      </w:r>
      <w:r w:rsidRPr="00A07159">
        <w:rPr>
          <w:rFonts w:ascii="Times New Roman" w:hAnsi="Times New Roman" w:cs="Times New Roman"/>
          <w:b/>
          <w:i/>
          <w:sz w:val="28"/>
          <w:szCs w:val="28"/>
          <w:lang w:val="uk-UA"/>
        </w:rPr>
        <w:t>ігрових технологій  на уроках української мови (на прикладі вивчення теми «Іменник як частина мови» у 6 класі)</w:t>
      </w:r>
      <w:r>
        <w:rPr>
          <w:rFonts w:ascii="Times New Roman" w:hAnsi="Times New Roman" w:cs="Times New Roman"/>
          <w:b/>
          <w:sz w:val="28"/>
          <w:szCs w:val="28"/>
          <w:lang w:val="uk-UA"/>
        </w:rPr>
        <w:t>. Методичний посібник. – Острог</w:t>
      </w:r>
      <w:r w:rsidR="006B6FD7">
        <w:rPr>
          <w:rFonts w:ascii="Times New Roman" w:hAnsi="Times New Roman" w:cs="Times New Roman"/>
          <w:b/>
          <w:sz w:val="28"/>
          <w:szCs w:val="28"/>
          <w:lang w:val="uk-UA"/>
        </w:rPr>
        <w:t>,</w:t>
      </w:r>
      <w:r>
        <w:rPr>
          <w:rFonts w:ascii="Times New Roman" w:hAnsi="Times New Roman" w:cs="Times New Roman"/>
          <w:b/>
          <w:sz w:val="28"/>
          <w:szCs w:val="28"/>
          <w:lang w:val="uk-UA"/>
        </w:rPr>
        <w:t xml:space="preserve"> 2010. – 50</w:t>
      </w:r>
      <w:r w:rsidR="00953E05">
        <w:rPr>
          <w:rFonts w:ascii="Times New Roman" w:hAnsi="Times New Roman" w:cs="Times New Roman"/>
          <w:b/>
          <w:sz w:val="28"/>
          <w:szCs w:val="28"/>
          <w:lang w:val="uk-UA"/>
        </w:rPr>
        <w:t xml:space="preserve"> </w:t>
      </w:r>
      <w:r>
        <w:rPr>
          <w:rFonts w:ascii="Times New Roman" w:hAnsi="Times New Roman" w:cs="Times New Roman"/>
          <w:b/>
          <w:sz w:val="28"/>
          <w:szCs w:val="28"/>
          <w:lang w:val="uk-UA"/>
        </w:rPr>
        <w:t>с.</w:t>
      </w:r>
    </w:p>
    <w:p w:rsidR="00A07159" w:rsidRDefault="00A07159" w:rsidP="006B6FD7">
      <w:pPr>
        <w:spacing w:line="360" w:lineRule="auto"/>
        <w:rPr>
          <w:rFonts w:ascii="Times New Roman" w:hAnsi="Times New Roman" w:cs="Times New Roman"/>
          <w:b/>
          <w:sz w:val="28"/>
          <w:szCs w:val="28"/>
          <w:lang w:val="uk-UA"/>
        </w:rPr>
      </w:pPr>
    </w:p>
    <w:p w:rsidR="006B6FD7" w:rsidRPr="006B6FD7" w:rsidRDefault="006B6FD7" w:rsidP="0052712D">
      <w:pPr>
        <w:spacing w:line="360" w:lineRule="auto"/>
        <w:ind w:firstLine="708"/>
        <w:rPr>
          <w:rFonts w:ascii="Times New Roman" w:hAnsi="Times New Roman" w:cs="Times New Roman"/>
          <w:spacing w:val="-3"/>
          <w:sz w:val="28"/>
          <w:szCs w:val="28"/>
          <w:lang w:val="uk-UA"/>
        </w:rPr>
      </w:pPr>
      <w:r w:rsidRPr="006B6FD7">
        <w:rPr>
          <w:rFonts w:ascii="Times New Roman" w:hAnsi="Times New Roman" w:cs="Times New Roman"/>
          <w:spacing w:val="-3"/>
          <w:sz w:val="28"/>
          <w:szCs w:val="28"/>
          <w:lang w:val="uk-UA"/>
        </w:rPr>
        <w:t xml:space="preserve">У </w:t>
      </w:r>
      <w:r>
        <w:rPr>
          <w:rFonts w:ascii="Times New Roman" w:hAnsi="Times New Roman" w:cs="Times New Roman"/>
          <w:spacing w:val="-3"/>
          <w:sz w:val="28"/>
          <w:szCs w:val="28"/>
          <w:lang w:val="uk-UA"/>
        </w:rPr>
        <w:t xml:space="preserve"> методичному </w:t>
      </w:r>
      <w:r w:rsidRPr="006B6FD7">
        <w:rPr>
          <w:rFonts w:ascii="Times New Roman" w:hAnsi="Times New Roman" w:cs="Times New Roman"/>
          <w:spacing w:val="-3"/>
          <w:sz w:val="28"/>
          <w:szCs w:val="28"/>
          <w:lang w:val="uk-UA"/>
        </w:rPr>
        <w:t xml:space="preserve">посібнику вчителя української мови та літератури Острозької загальноосвітньої школи  І-ІІІ ступенів №1 </w:t>
      </w:r>
      <w:r>
        <w:rPr>
          <w:rFonts w:ascii="Times New Roman" w:hAnsi="Times New Roman" w:cs="Times New Roman"/>
          <w:spacing w:val="-3"/>
          <w:sz w:val="28"/>
          <w:szCs w:val="28"/>
          <w:lang w:val="uk-UA"/>
        </w:rPr>
        <w:t xml:space="preserve">Янчук Ліни Олександрівни </w:t>
      </w:r>
      <w:r w:rsidR="00953E05">
        <w:rPr>
          <w:rFonts w:ascii="Times New Roman" w:hAnsi="Times New Roman" w:cs="Times New Roman"/>
          <w:spacing w:val="-3"/>
          <w:sz w:val="28"/>
          <w:szCs w:val="28"/>
          <w:lang w:val="uk-UA"/>
        </w:rPr>
        <w:t>вміщено як  теоретичні, так і практичні матеріали, що дають можливість організовувати і впроваджувати ігрові технології під час навчання української мови в середній школі.</w:t>
      </w:r>
      <w:r w:rsidRPr="006B6FD7">
        <w:rPr>
          <w:rFonts w:ascii="Times New Roman" w:hAnsi="Times New Roman" w:cs="Times New Roman"/>
          <w:spacing w:val="-3"/>
          <w:sz w:val="28"/>
          <w:szCs w:val="28"/>
          <w:lang w:val="uk-UA"/>
        </w:rPr>
        <w:t xml:space="preserve"> </w:t>
      </w:r>
    </w:p>
    <w:p w:rsidR="006B6FD7" w:rsidRPr="006B6FD7" w:rsidRDefault="006B6FD7" w:rsidP="0052712D">
      <w:pPr>
        <w:spacing w:line="360" w:lineRule="auto"/>
        <w:ind w:firstLine="708"/>
        <w:rPr>
          <w:rFonts w:ascii="Times New Roman" w:hAnsi="Times New Roman" w:cs="Times New Roman"/>
          <w:spacing w:val="-3"/>
          <w:sz w:val="28"/>
          <w:szCs w:val="28"/>
        </w:rPr>
      </w:pPr>
      <w:r w:rsidRPr="006B6FD7">
        <w:rPr>
          <w:rFonts w:ascii="Times New Roman" w:hAnsi="Times New Roman" w:cs="Times New Roman"/>
          <w:spacing w:val="-3"/>
          <w:sz w:val="28"/>
          <w:szCs w:val="28"/>
        </w:rPr>
        <w:t>Посібник призначений для вчителів-словесників</w:t>
      </w:r>
      <w:r>
        <w:rPr>
          <w:rFonts w:ascii="Times New Roman" w:hAnsi="Times New Roman" w:cs="Times New Roman"/>
          <w:spacing w:val="-3"/>
          <w:sz w:val="28"/>
          <w:szCs w:val="28"/>
          <w:lang w:val="uk-UA"/>
        </w:rPr>
        <w:t>, студентів-філологів</w:t>
      </w:r>
      <w:r w:rsidRPr="006B6FD7">
        <w:rPr>
          <w:rFonts w:ascii="Times New Roman" w:hAnsi="Times New Roman" w:cs="Times New Roman"/>
          <w:spacing w:val="-3"/>
          <w:sz w:val="28"/>
          <w:szCs w:val="28"/>
        </w:rPr>
        <w:t>.</w:t>
      </w:r>
    </w:p>
    <w:p w:rsidR="006B6FD7" w:rsidRPr="006B6FD7" w:rsidRDefault="006B6FD7" w:rsidP="0052712D">
      <w:pPr>
        <w:spacing w:line="360" w:lineRule="auto"/>
        <w:ind w:firstLine="284"/>
        <w:rPr>
          <w:rFonts w:ascii="Times New Roman" w:hAnsi="Times New Roman" w:cs="Times New Roman"/>
          <w:spacing w:val="-3"/>
          <w:sz w:val="28"/>
          <w:szCs w:val="28"/>
        </w:rPr>
      </w:pPr>
    </w:p>
    <w:p w:rsidR="006B6FD7" w:rsidRDefault="006B6FD7" w:rsidP="006B6FD7">
      <w:pPr>
        <w:spacing w:line="276" w:lineRule="auto"/>
        <w:ind w:firstLine="708"/>
        <w:rPr>
          <w:rFonts w:ascii="Times New Roman" w:hAnsi="Times New Roman" w:cs="Times New Roman"/>
          <w:b/>
          <w:spacing w:val="-3"/>
          <w:sz w:val="28"/>
          <w:szCs w:val="28"/>
          <w:lang w:val="uk-UA"/>
        </w:rPr>
      </w:pPr>
    </w:p>
    <w:p w:rsidR="006B6FD7" w:rsidRDefault="006B6FD7" w:rsidP="006B6FD7">
      <w:pPr>
        <w:spacing w:line="276" w:lineRule="auto"/>
        <w:ind w:firstLine="708"/>
        <w:rPr>
          <w:rFonts w:ascii="Times New Roman" w:hAnsi="Times New Roman" w:cs="Times New Roman"/>
          <w:b/>
          <w:spacing w:val="-3"/>
          <w:sz w:val="28"/>
          <w:szCs w:val="28"/>
          <w:lang w:val="uk-UA"/>
        </w:rPr>
      </w:pPr>
    </w:p>
    <w:p w:rsidR="006B6FD7" w:rsidRDefault="006B6FD7" w:rsidP="006B6FD7">
      <w:pPr>
        <w:spacing w:line="276" w:lineRule="auto"/>
        <w:ind w:firstLine="708"/>
        <w:rPr>
          <w:rFonts w:ascii="Times New Roman" w:hAnsi="Times New Roman" w:cs="Times New Roman"/>
          <w:b/>
          <w:spacing w:val="-3"/>
          <w:sz w:val="28"/>
          <w:szCs w:val="28"/>
          <w:lang w:val="uk-UA"/>
        </w:rPr>
      </w:pPr>
    </w:p>
    <w:p w:rsidR="006B6FD7" w:rsidRPr="006B6FD7" w:rsidRDefault="006B6FD7" w:rsidP="006B6FD7">
      <w:pPr>
        <w:spacing w:line="360" w:lineRule="auto"/>
        <w:ind w:firstLine="708"/>
        <w:rPr>
          <w:rFonts w:ascii="Times New Roman" w:hAnsi="Times New Roman" w:cs="Times New Roman"/>
          <w:spacing w:val="-3"/>
          <w:sz w:val="28"/>
          <w:szCs w:val="28"/>
          <w:lang w:val="uk-UA"/>
        </w:rPr>
      </w:pPr>
      <w:r w:rsidRPr="006B6FD7">
        <w:rPr>
          <w:rFonts w:ascii="Times New Roman" w:hAnsi="Times New Roman" w:cs="Times New Roman"/>
          <w:b/>
          <w:spacing w:val="-3"/>
          <w:sz w:val="28"/>
          <w:szCs w:val="28"/>
          <w:lang w:val="uk-UA"/>
        </w:rPr>
        <w:t>Рецензент</w:t>
      </w:r>
      <w:r w:rsidRPr="006B6FD7">
        <w:rPr>
          <w:rFonts w:ascii="Times New Roman" w:hAnsi="Times New Roman" w:cs="Times New Roman"/>
          <w:spacing w:val="-3"/>
          <w:sz w:val="28"/>
          <w:szCs w:val="28"/>
          <w:lang w:val="uk-UA"/>
        </w:rPr>
        <w:t xml:space="preserve"> – </w:t>
      </w:r>
      <w:r w:rsidRPr="006B6FD7">
        <w:rPr>
          <w:rFonts w:ascii="Times New Roman" w:hAnsi="Times New Roman" w:cs="Times New Roman"/>
          <w:b/>
          <w:i/>
          <w:spacing w:val="-3"/>
          <w:sz w:val="28"/>
          <w:szCs w:val="28"/>
          <w:lang w:val="uk-UA"/>
        </w:rPr>
        <w:t>Ярмольчук Н.І.,</w:t>
      </w:r>
      <w:r w:rsidRPr="006B6FD7">
        <w:rPr>
          <w:rFonts w:ascii="Times New Roman" w:hAnsi="Times New Roman" w:cs="Times New Roman"/>
          <w:spacing w:val="-3"/>
          <w:sz w:val="28"/>
          <w:szCs w:val="28"/>
          <w:lang w:val="uk-UA"/>
        </w:rPr>
        <w:t xml:space="preserve"> заступник директора з навчальної роботи Острозької загальноосвітньої школи І-ІІІ ступенів №1 </w:t>
      </w:r>
    </w:p>
    <w:p w:rsidR="00F32901" w:rsidRDefault="006B6FD7" w:rsidP="006B6FD7">
      <w:pPr>
        <w:spacing w:line="360" w:lineRule="auto"/>
        <w:ind w:left="708" w:firstLine="0"/>
        <w:rPr>
          <w:rFonts w:ascii="Times New Roman" w:hAnsi="Times New Roman" w:cs="Times New Roman"/>
          <w:spacing w:val="-3"/>
          <w:sz w:val="28"/>
          <w:szCs w:val="28"/>
          <w:lang w:val="uk-UA"/>
        </w:rPr>
      </w:pPr>
      <w:r w:rsidRPr="006B6FD7">
        <w:rPr>
          <w:rFonts w:ascii="Times New Roman" w:hAnsi="Times New Roman" w:cs="Times New Roman"/>
          <w:b/>
          <w:spacing w:val="-3"/>
          <w:sz w:val="28"/>
          <w:szCs w:val="28"/>
          <w:lang w:val="uk-UA"/>
        </w:rPr>
        <w:t xml:space="preserve">Відповідальний за випуск – </w:t>
      </w:r>
      <w:r w:rsidRPr="006B6FD7">
        <w:rPr>
          <w:rFonts w:ascii="Times New Roman" w:hAnsi="Times New Roman" w:cs="Times New Roman"/>
          <w:b/>
          <w:i/>
          <w:spacing w:val="-3"/>
          <w:sz w:val="28"/>
          <w:szCs w:val="28"/>
          <w:lang w:val="uk-UA"/>
        </w:rPr>
        <w:t>Лазарчук Р.М.,</w:t>
      </w:r>
      <w:r w:rsidRPr="006B6FD7">
        <w:rPr>
          <w:rFonts w:ascii="Times New Roman" w:hAnsi="Times New Roman" w:cs="Times New Roman"/>
          <w:spacing w:val="-3"/>
          <w:sz w:val="28"/>
          <w:szCs w:val="28"/>
          <w:lang w:val="uk-UA"/>
        </w:rPr>
        <w:t xml:space="preserve"> директор</w:t>
      </w:r>
    </w:p>
    <w:p w:rsidR="006B6FD7" w:rsidRPr="006B6FD7" w:rsidRDefault="006B6FD7" w:rsidP="00F32901">
      <w:pPr>
        <w:spacing w:line="360" w:lineRule="auto"/>
        <w:ind w:firstLine="0"/>
        <w:rPr>
          <w:rFonts w:ascii="Times New Roman" w:hAnsi="Times New Roman" w:cs="Times New Roman"/>
          <w:b/>
          <w:caps/>
          <w:spacing w:val="-3"/>
          <w:sz w:val="28"/>
          <w:szCs w:val="28"/>
          <w:lang w:val="uk-UA"/>
        </w:rPr>
      </w:pPr>
      <w:r w:rsidRPr="006B6FD7">
        <w:rPr>
          <w:rFonts w:ascii="Times New Roman" w:hAnsi="Times New Roman" w:cs="Times New Roman"/>
          <w:spacing w:val="-3"/>
          <w:sz w:val="28"/>
          <w:szCs w:val="28"/>
          <w:lang w:val="uk-UA"/>
        </w:rPr>
        <w:t xml:space="preserve"> Острозької загальноосвітньої школи І-ІІІ ступенів №1</w:t>
      </w:r>
    </w:p>
    <w:p w:rsidR="00A07159" w:rsidRPr="006B6FD7" w:rsidRDefault="00A07159" w:rsidP="00A07159">
      <w:pPr>
        <w:rPr>
          <w:rFonts w:ascii="Times New Roman" w:hAnsi="Times New Roman" w:cs="Times New Roman"/>
          <w:b/>
          <w:sz w:val="28"/>
          <w:szCs w:val="28"/>
          <w:lang w:val="uk-UA"/>
        </w:rPr>
      </w:pPr>
    </w:p>
    <w:p w:rsidR="00A07159" w:rsidRPr="00A07159" w:rsidRDefault="00A07159" w:rsidP="00A07159">
      <w:pPr>
        <w:ind w:firstLine="0"/>
        <w:jc w:val="left"/>
        <w:rPr>
          <w:rFonts w:ascii="Times New Roman" w:hAnsi="Times New Roman" w:cs="Times New Roman"/>
          <w:b/>
          <w:i/>
          <w:sz w:val="28"/>
          <w:szCs w:val="28"/>
          <w:lang w:val="uk-UA"/>
        </w:rPr>
      </w:pPr>
    </w:p>
    <w:p w:rsidR="00FF188B" w:rsidRPr="006B6FD7" w:rsidRDefault="00FF188B" w:rsidP="00A07159">
      <w:pPr>
        <w:ind w:firstLine="0"/>
        <w:jc w:val="left"/>
        <w:rPr>
          <w:rFonts w:ascii="Times New Roman" w:hAnsi="Times New Roman" w:cs="Times New Roman"/>
          <w:b/>
          <w:i/>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FF188B" w:rsidRPr="006B6FD7" w:rsidRDefault="00FF188B" w:rsidP="00BD7809">
      <w:pPr>
        <w:ind w:firstLine="0"/>
        <w:jc w:val="center"/>
        <w:rPr>
          <w:rFonts w:ascii="Times New Roman" w:hAnsi="Times New Roman" w:cs="Times New Roman"/>
          <w:sz w:val="28"/>
          <w:szCs w:val="28"/>
          <w:lang w:val="uk-UA"/>
        </w:rPr>
      </w:pPr>
    </w:p>
    <w:p w:rsidR="00BD7809" w:rsidRPr="00A23A15" w:rsidRDefault="009835C0" w:rsidP="00A23A15">
      <w:pPr>
        <w:spacing w:line="360" w:lineRule="auto"/>
        <w:ind w:firstLine="0"/>
        <w:jc w:val="center"/>
        <w:rPr>
          <w:rFonts w:ascii="Times New Roman" w:hAnsi="Times New Roman" w:cs="Times New Roman"/>
          <w:sz w:val="32"/>
          <w:szCs w:val="32"/>
          <w:lang w:val="uk-UA"/>
        </w:rPr>
      </w:pPr>
      <w:r w:rsidRPr="00A23A15">
        <w:rPr>
          <w:rFonts w:ascii="Times New Roman" w:hAnsi="Times New Roman" w:cs="Times New Roman"/>
          <w:sz w:val="32"/>
          <w:szCs w:val="32"/>
          <w:lang w:val="uk-UA"/>
        </w:rPr>
        <w:lastRenderedPageBreak/>
        <w:t>Зміст</w:t>
      </w:r>
    </w:p>
    <w:p w:rsidR="00BD7809" w:rsidRPr="00A23A15" w:rsidRDefault="00BD7809" w:rsidP="00A23A15">
      <w:pPr>
        <w:pStyle w:val="a7"/>
        <w:numPr>
          <w:ilvl w:val="0"/>
          <w:numId w:val="1"/>
        </w:num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Поняття та структура дидактичної гри.</w:t>
      </w:r>
    </w:p>
    <w:p w:rsidR="00BD7809" w:rsidRPr="00A23A15" w:rsidRDefault="00BD7809" w:rsidP="00A23A15">
      <w:pPr>
        <w:pStyle w:val="a7"/>
        <w:numPr>
          <w:ilvl w:val="0"/>
          <w:numId w:val="1"/>
        </w:num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Особливості застосування дидактичних ігор на уроках української мови.</w:t>
      </w:r>
    </w:p>
    <w:p w:rsidR="00BD7809" w:rsidRPr="00A23A15" w:rsidRDefault="00A23A15" w:rsidP="00A23A15">
      <w:pPr>
        <w:pStyle w:val="a7"/>
        <w:numPr>
          <w:ilvl w:val="0"/>
          <w:numId w:val="1"/>
        </w:num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Конспекти</w:t>
      </w:r>
      <w:r w:rsidR="009835C0" w:rsidRPr="00A23A15">
        <w:rPr>
          <w:rFonts w:ascii="Times New Roman" w:hAnsi="Times New Roman" w:cs="Times New Roman"/>
          <w:sz w:val="32"/>
          <w:szCs w:val="32"/>
          <w:lang w:val="uk-UA"/>
        </w:rPr>
        <w:t xml:space="preserve"> уроків</w:t>
      </w:r>
      <w:r w:rsidRPr="00A23A15">
        <w:rPr>
          <w:rFonts w:ascii="Times New Roman" w:hAnsi="Times New Roman" w:cs="Times New Roman"/>
          <w:sz w:val="32"/>
          <w:szCs w:val="32"/>
          <w:lang w:val="uk-UA"/>
        </w:rPr>
        <w:t xml:space="preserve"> української мови</w:t>
      </w:r>
      <w:r w:rsidR="009835C0" w:rsidRPr="00A23A15">
        <w:rPr>
          <w:rFonts w:ascii="Times New Roman" w:hAnsi="Times New Roman" w:cs="Times New Roman"/>
          <w:sz w:val="32"/>
          <w:szCs w:val="32"/>
          <w:lang w:val="uk-UA"/>
        </w:rPr>
        <w:t xml:space="preserve"> з</w:t>
      </w:r>
      <w:r w:rsidR="0052712D">
        <w:rPr>
          <w:rFonts w:ascii="Times New Roman" w:hAnsi="Times New Roman" w:cs="Times New Roman"/>
          <w:sz w:val="32"/>
          <w:szCs w:val="32"/>
          <w:lang w:val="uk-UA"/>
        </w:rPr>
        <w:t>а</w:t>
      </w:r>
      <w:r w:rsidR="009835C0" w:rsidRPr="00A23A15">
        <w:rPr>
          <w:rFonts w:ascii="Times New Roman" w:hAnsi="Times New Roman" w:cs="Times New Roman"/>
          <w:sz w:val="32"/>
          <w:szCs w:val="32"/>
          <w:lang w:val="uk-UA"/>
        </w:rPr>
        <w:t xml:space="preserve"> те</w:t>
      </w:r>
      <w:r w:rsidR="0052712D">
        <w:rPr>
          <w:rFonts w:ascii="Times New Roman" w:hAnsi="Times New Roman" w:cs="Times New Roman"/>
          <w:sz w:val="32"/>
          <w:szCs w:val="32"/>
          <w:lang w:val="uk-UA"/>
        </w:rPr>
        <w:t>мою</w:t>
      </w:r>
      <w:r w:rsidR="009835C0" w:rsidRPr="00A23A15">
        <w:rPr>
          <w:rFonts w:ascii="Times New Roman" w:hAnsi="Times New Roman" w:cs="Times New Roman"/>
          <w:sz w:val="32"/>
          <w:szCs w:val="32"/>
          <w:lang w:val="uk-UA"/>
        </w:rPr>
        <w:t xml:space="preserve"> «Іменник як частина мови» з використанням ігрових технологій:</w:t>
      </w:r>
    </w:p>
    <w:p w:rsidR="009835C0" w:rsidRPr="00A23A15" w:rsidRDefault="009835C0" w:rsidP="00A23A15">
      <w:pPr>
        <w:pStyle w:val="a7"/>
        <w:spacing w:line="360" w:lineRule="auto"/>
        <w:ind w:left="284" w:firstLine="0"/>
        <w:rPr>
          <w:rFonts w:ascii="Times New Roman" w:hAnsi="Times New Roman" w:cs="Times New Roman"/>
          <w:sz w:val="32"/>
          <w:szCs w:val="32"/>
          <w:lang w:val="uk-UA"/>
        </w:rPr>
      </w:pPr>
      <w:r w:rsidRPr="00A23A15">
        <w:rPr>
          <w:rFonts w:ascii="Times New Roman" w:hAnsi="Times New Roman" w:cs="Times New Roman"/>
          <w:sz w:val="32"/>
          <w:szCs w:val="32"/>
          <w:lang w:val="uk-UA"/>
        </w:rPr>
        <w:t>3.1. Іменник як частина мови: загальне значення, морфологічні ознаки, синтаксична роль.</w:t>
      </w:r>
    </w:p>
    <w:p w:rsidR="009835C0" w:rsidRPr="00A23A15" w:rsidRDefault="009835C0" w:rsidP="00A23A15">
      <w:pPr>
        <w:pStyle w:val="a7"/>
        <w:spacing w:line="360" w:lineRule="auto"/>
        <w:ind w:left="284" w:firstLine="0"/>
        <w:rPr>
          <w:rFonts w:ascii="Times New Roman" w:hAnsi="Times New Roman" w:cs="Times New Roman"/>
          <w:sz w:val="32"/>
          <w:szCs w:val="32"/>
          <w:lang w:val="uk-UA"/>
        </w:rPr>
      </w:pPr>
      <w:r w:rsidRPr="00A23A15">
        <w:rPr>
          <w:rFonts w:ascii="Times New Roman" w:hAnsi="Times New Roman" w:cs="Times New Roman"/>
          <w:sz w:val="32"/>
          <w:szCs w:val="32"/>
          <w:lang w:val="uk-UA"/>
        </w:rPr>
        <w:t>3.2. Іменники – назви істот і неістот. Іменники загальні й власні.</w:t>
      </w:r>
    </w:p>
    <w:p w:rsidR="009835C0" w:rsidRPr="00A23A15" w:rsidRDefault="009835C0" w:rsidP="00A23A15">
      <w:pPr>
        <w:pStyle w:val="a7"/>
        <w:spacing w:line="360" w:lineRule="auto"/>
        <w:ind w:left="284" w:firstLine="0"/>
        <w:rPr>
          <w:rFonts w:ascii="Times New Roman" w:hAnsi="Times New Roman" w:cs="Times New Roman"/>
          <w:sz w:val="32"/>
          <w:szCs w:val="32"/>
          <w:lang w:val="uk-UA"/>
        </w:rPr>
      </w:pPr>
      <w:r w:rsidRPr="00A23A15">
        <w:rPr>
          <w:rFonts w:ascii="Times New Roman" w:hAnsi="Times New Roman" w:cs="Times New Roman"/>
          <w:sz w:val="32"/>
          <w:szCs w:val="32"/>
          <w:lang w:val="uk-UA"/>
        </w:rPr>
        <w:t>3.3.</w:t>
      </w:r>
      <w:r w:rsidR="00B351D3" w:rsidRPr="00A23A15">
        <w:rPr>
          <w:rFonts w:ascii="Times New Roman" w:hAnsi="Times New Roman" w:cs="Times New Roman"/>
          <w:sz w:val="32"/>
          <w:szCs w:val="32"/>
          <w:lang w:val="uk-UA"/>
        </w:rPr>
        <w:t xml:space="preserve"> Велика буква і лапки у власних назвах.</w:t>
      </w:r>
    </w:p>
    <w:p w:rsidR="009835C0" w:rsidRPr="00A23A15" w:rsidRDefault="009835C0" w:rsidP="00A23A15">
      <w:pPr>
        <w:pStyle w:val="a7"/>
        <w:spacing w:line="360" w:lineRule="auto"/>
        <w:ind w:left="284" w:firstLine="0"/>
        <w:rPr>
          <w:rFonts w:ascii="Times New Roman" w:hAnsi="Times New Roman" w:cs="Times New Roman"/>
          <w:sz w:val="32"/>
          <w:szCs w:val="32"/>
          <w:lang w:val="uk-UA"/>
        </w:rPr>
      </w:pPr>
      <w:r w:rsidRPr="00A23A15">
        <w:rPr>
          <w:rFonts w:ascii="Times New Roman" w:hAnsi="Times New Roman" w:cs="Times New Roman"/>
          <w:sz w:val="32"/>
          <w:szCs w:val="32"/>
          <w:lang w:val="uk-UA"/>
        </w:rPr>
        <w:t>3.4.</w:t>
      </w:r>
      <w:r w:rsidR="00B351D3" w:rsidRPr="00A23A15">
        <w:rPr>
          <w:rFonts w:ascii="Times New Roman" w:hAnsi="Times New Roman" w:cs="Times New Roman"/>
          <w:sz w:val="32"/>
          <w:szCs w:val="32"/>
          <w:lang w:val="uk-UA"/>
        </w:rPr>
        <w:t xml:space="preserve"> Рід іменників. Іменники спільного роду.</w:t>
      </w:r>
    </w:p>
    <w:p w:rsidR="009835C0" w:rsidRPr="00A23A15" w:rsidRDefault="009835C0" w:rsidP="00A23A15">
      <w:pPr>
        <w:pStyle w:val="a7"/>
        <w:spacing w:line="360" w:lineRule="auto"/>
        <w:ind w:left="284" w:firstLine="0"/>
        <w:rPr>
          <w:rFonts w:ascii="Times New Roman" w:hAnsi="Times New Roman" w:cs="Times New Roman"/>
          <w:sz w:val="32"/>
          <w:szCs w:val="32"/>
          <w:lang w:val="uk-UA"/>
        </w:rPr>
      </w:pPr>
      <w:r w:rsidRPr="00A23A15">
        <w:rPr>
          <w:rFonts w:ascii="Times New Roman" w:hAnsi="Times New Roman" w:cs="Times New Roman"/>
          <w:sz w:val="32"/>
          <w:szCs w:val="32"/>
          <w:lang w:val="uk-UA"/>
        </w:rPr>
        <w:t>3.5.</w:t>
      </w:r>
      <w:r w:rsidR="00B351D3" w:rsidRPr="00A23A15">
        <w:rPr>
          <w:rFonts w:ascii="Times New Roman" w:hAnsi="Times New Roman" w:cs="Times New Roman"/>
          <w:sz w:val="32"/>
          <w:szCs w:val="32"/>
          <w:lang w:val="uk-UA"/>
        </w:rPr>
        <w:t xml:space="preserve"> Число іменників. Іменники, що мають форму тільки однини чи множини.</w:t>
      </w:r>
    </w:p>
    <w:p w:rsidR="009835C0" w:rsidRPr="00A23A15" w:rsidRDefault="009835C0" w:rsidP="00A23A15">
      <w:pPr>
        <w:pStyle w:val="a7"/>
        <w:spacing w:line="360" w:lineRule="auto"/>
        <w:ind w:left="284" w:firstLine="0"/>
        <w:rPr>
          <w:rFonts w:ascii="Times New Roman" w:hAnsi="Times New Roman" w:cs="Times New Roman"/>
          <w:sz w:val="32"/>
          <w:szCs w:val="32"/>
          <w:lang w:val="uk-UA"/>
        </w:rPr>
      </w:pPr>
      <w:r w:rsidRPr="00A23A15">
        <w:rPr>
          <w:rFonts w:ascii="Times New Roman" w:hAnsi="Times New Roman" w:cs="Times New Roman"/>
          <w:sz w:val="32"/>
          <w:szCs w:val="32"/>
          <w:lang w:val="uk-UA"/>
        </w:rPr>
        <w:t>3.6.</w:t>
      </w:r>
      <w:r w:rsidR="00B351D3" w:rsidRPr="00A23A15">
        <w:rPr>
          <w:rFonts w:ascii="Times New Roman" w:hAnsi="Times New Roman" w:cs="Times New Roman"/>
          <w:sz w:val="32"/>
          <w:szCs w:val="32"/>
          <w:lang w:val="uk-UA"/>
        </w:rPr>
        <w:t xml:space="preserve"> Відмінки іменників, їх значення. Кличний відмінок в українській мові.</w:t>
      </w:r>
    </w:p>
    <w:p w:rsidR="009835C0" w:rsidRPr="00A23A15" w:rsidRDefault="009835C0" w:rsidP="00A23A15">
      <w:pPr>
        <w:pStyle w:val="a7"/>
        <w:spacing w:line="360" w:lineRule="auto"/>
        <w:ind w:left="284" w:firstLine="0"/>
        <w:rPr>
          <w:rFonts w:ascii="Times New Roman" w:hAnsi="Times New Roman" w:cs="Times New Roman"/>
          <w:sz w:val="32"/>
          <w:szCs w:val="32"/>
          <w:lang w:val="uk-UA"/>
        </w:rPr>
      </w:pPr>
      <w:r w:rsidRPr="00A23A15">
        <w:rPr>
          <w:rFonts w:ascii="Times New Roman" w:hAnsi="Times New Roman" w:cs="Times New Roman"/>
          <w:sz w:val="32"/>
          <w:szCs w:val="32"/>
          <w:lang w:val="uk-UA"/>
        </w:rPr>
        <w:t>3.7.</w:t>
      </w:r>
      <w:r w:rsidR="00B351D3" w:rsidRPr="00A23A15">
        <w:rPr>
          <w:rFonts w:ascii="Times New Roman" w:hAnsi="Times New Roman" w:cs="Times New Roman"/>
          <w:sz w:val="32"/>
          <w:szCs w:val="32"/>
          <w:lang w:val="uk-UA"/>
        </w:rPr>
        <w:t xml:space="preserve"> Поділ іменників на відміни.</w:t>
      </w:r>
    </w:p>
    <w:p w:rsidR="009835C0" w:rsidRPr="00A23A15" w:rsidRDefault="009835C0" w:rsidP="00A23A15">
      <w:pPr>
        <w:pStyle w:val="a7"/>
        <w:numPr>
          <w:ilvl w:val="0"/>
          <w:numId w:val="1"/>
        </w:num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Додатки</w:t>
      </w:r>
    </w:p>
    <w:p w:rsidR="00BD7809" w:rsidRPr="00A23A15" w:rsidRDefault="00BD7809" w:rsidP="00A23A15">
      <w:pPr>
        <w:pStyle w:val="a7"/>
        <w:numPr>
          <w:ilvl w:val="0"/>
          <w:numId w:val="1"/>
        </w:num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Список  літератури</w:t>
      </w:r>
    </w:p>
    <w:p w:rsidR="00BD7809" w:rsidRPr="00AB6871" w:rsidRDefault="00BD7809" w:rsidP="00A23A15">
      <w:pPr>
        <w:spacing w:line="360" w:lineRule="auto"/>
        <w:rPr>
          <w:rFonts w:ascii="Times New Roman" w:hAnsi="Times New Roman" w:cs="Times New Roman"/>
          <w:sz w:val="28"/>
          <w:szCs w:val="28"/>
          <w:lang w:val="uk-UA"/>
        </w:rPr>
      </w:pPr>
    </w:p>
    <w:p w:rsidR="00BD7809" w:rsidRPr="00AB6871" w:rsidRDefault="00BD7809" w:rsidP="00BD7809">
      <w:pPr>
        <w:rPr>
          <w:rFonts w:ascii="Times New Roman" w:hAnsi="Times New Roman" w:cs="Times New Roman"/>
          <w:sz w:val="28"/>
          <w:szCs w:val="28"/>
          <w:lang w:val="uk-UA"/>
        </w:rPr>
      </w:pPr>
    </w:p>
    <w:p w:rsidR="00BD7809" w:rsidRPr="00AB6871" w:rsidRDefault="00BD7809" w:rsidP="00BD7809">
      <w:pPr>
        <w:rPr>
          <w:rFonts w:ascii="Times New Roman" w:hAnsi="Times New Roman" w:cs="Times New Roman"/>
          <w:sz w:val="28"/>
          <w:szCs w:val="28"/>
          <w:lang w:val="uk-UA"/>
        </w:rPr>
      </w:pPr>
    </w:p>
    <w:p w:rsidR="00BD7809" w:rsidRPr="00AB6871" w:rsidRDefault="00BD7809" w:rsidP="00BD7809">
      <w:pPr>
        <w:rPr>
          <w:rFonts w:ascii="Times New Roman" w:hAnsi="Times New Roman" w:cs="Times New Roman"/>
          <w:sz w:val="28"/>
          <w:szCs w:val="28"/>
          <w:lang w:val="uk-UA"/>
        </w:rPr>
      </w:pPr>
    </w:p>
    <w:p w:rsidR="00BD7809" w:rsidRPr="00AB6871" w:rsidRDefault="00BD7809" w:rsidP="00BD7809">
      <w:pPr>
        <w:rPr>
          <w:rFonts w:ascii="Times New Roman" w:hAnsi="Times New Roman" w:cs="Times New Roman"/>
          <w:sz w:val="28"/>
          <w:szCs w:val="28"/>
          <w:lang w:val="uk-UA"/>
        </w:rPr>
      </w:pPr>
    </w:p>
    <w:p w:rsidR="00CB2FBB" w:rsidRPr="00AB6871" w:rsidRDefault="00CB2FBB">
      <w:pPr>
        <w:rPr>
          <w:lang w:val="uk-UA"/>
        </w:rPr>
      </w:pPr>
      <w:r w:rsidRPr="00AB6871">
        <w:rPr>
          <w:lang w:val="uk-UA"/>
        </w:rPr>
        <w:br w:type="page"/>
      </w:r>
    </w:p>
    <w:p w:rsidR="004125E5" w:rsidRPr="00A23A15" w:rsidRDefault="004125E5" w:rsidP="00A23A15">
      <w:pPr>
        <w:spacing w:line="360" w:lineRule="auto"/>
        <w:ind w:firstLine="0"/>
        <w:jc w:val="center"/>
        <w:rPr>
          <w:rFonts w:ascii="Times New Roman" w:hAnsi="Times New Roman" w:cs="Times New Roman"/>
          <w:b/>
          <w:sz w:val="32"/>
          <w:szCs w:val="32"/>
          <w:lang w:val="uk-UA"/>
        </w:rPr>
      </w:pPr>
      <w:r w:rsidRPr="00A23A15">
        <w:rPr>
          <w:rFonts w:ascii="Times New Roman" w:hAnsi="Times New Roman" w:cs="Times New Roman"/>
          <w:b/>
          <w:sz w:val="32"/>
          <w:szCs w:val="32"/>
          <w:lang w:val="uk-UA"/>
        </w:rPr>
        <w:lastRenderedPageBreak/>
        <w:t>Передмова</w:t>
      </w:r>
    </w:p>
    <w:p w:rsidR="00BD7809" w:rsidRPr="00A23A15" w:rsidRDefault="00463E08" w:rsidP="00A23A15">
      <w:pPr>
        <w:ind w:left="4678" w:firstLine="0"/>
        <w:rPr>
          <w:rFonts w:ascii="Times New Roman" w:hAnsi="Times New Roman" w:cs="Times New Roman"/>
          <w:i/>
          <w:sz w:val="32"/>
          <w:szCs w:val="32"/>
          <w:lang w:val="uk-UA"/>
        </w:rPr>
      </w:pPr>
      <w:r w:rsidRPr="00A23A15">
        <w:rPr>
          <w:rFonts w:ascii="Times New Roman" w:hAnsi="Times New Roman" w:cs="Times New Roman"/>
          <w:i/>
          <w:sz w:val="32"/>
          <w:szCs w:val="32"/>
          <w:lang w:val="uk-UA"/>
        </w:rPr>
        <w:t xml:space="preserve">Гра </w:t>
      </w:r>
      <w:r w:rsidR="004125E5" w:rsidRPr="00A23A15">
        <w:rPr>
          <w:rFonts w:ascii="Times New Roman" w:hAnsi="Times New Roman" w:cs="Times New Roman"/>
          <w:i/>
          <w:sz w:val="32"/>
          <w:szCs w:val="32"/>
          <w:lang w:val="uk-UA"/>
        </w:rPr>
        <w:t>–</w:t>
      </w:r>
      <w:r w:rsidRPr="00A23A15">
        <w:rPr>
          <w:rFonts w:ascii="Times New Roman" w:hAnsi="Times New Roman" w:cs="Times New Roman"/>
          <w:i/>
          <w:sz w:val="32"/>
          <w:szCs w:val="32"/>
          <w:lang w:val="uk-UA"/>
        </w:rPr>
        <w:t xml:space="preserve"> </w:t>
      </w:r>
      <w:r w:rsidR="004125E5" w:rsidRPr="00A23A15">
        <w:rPr>
          <w:rFonts w:ascii="Times New Roman" w:hAnsi="Times New Roman" w:cs="Times New Roman"/>
          <w:i/>
          <w:sz w:val="32"/>
          <w:szCs w:val="32"/>
          <w:lang w:val="uk-UA"/>
        </w:rPr>
        <w:t>це величезне світле вікно, через яке в духовний світ дитини вливається живлющий потік уявлень, понять про навколишній світ. Гра – це іскра, яка запалює вогник допитливості та зацікавленості.</w:t>
      </w:r>
    </w:p>
    <w:p w:rsidR="004125E5" w:rsidRPr="00A23A15" w:rsidRDefault="004125E5" w:rsidP="00A23A15">
      <w:pPr>
        <w:ind w:left="4678" w:firstLine="0"/>
        <w:rPr>
          <w:rFonts w:ascii="Times New Roman" w:hAnsi="Times New Roman" w:cs="Times New Roman"/>
          <w:i/>
          <w:sz w:val="32"/>
          <w:szCs w:val="32"/>
          <w:lang w:val="uk-UA"/>
        </w:rPr>
      </w:pPr>
      <w:r w:rsidRPr="00A23A15">
        <w:rPr>
          <w:rFonts w:ascii="Times New Roman" w:hAnsi="Times New Roman" w:cs="Times New Roman"/>
          <w:i/>
          <w:sz w:val="32"/>
          <w:szCs w:val="32"/>
          <w:lang w:val="uk-UA"/>
        </w:rPr>
        <w:t xml:space="preserve">                                В.Сухомлинський</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Кожний урок української мови – складна, цілісна, динамічна система змісту навчального матеріалу й організації роботи з ним, яка насамперед спрямовується на засвоєння матеріалу, зазначеного в темі уроку. Мета уроку збігається в цілому з метою навчального процесу в цілому.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Однією з них є формування національно-мовної особистості учня. Цього можна досягти, якщо на кожному уроці, позакласній роботі виховується увага до слова, свідоме ставлення до мови як засобу самовираження, спілкування між людьми, передачі почуттів і переживань, ставлення до довкілля. Розвивається мовлення, а от же й мислення, інтелект, мовленнєва пам’ять, емоційна сфера особистості, мовне почуття, естетичний смак, розуміння краси української мови, багатство її мовних засобів, виражальних можливостей.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Навчання української мови ефективне, якщо на кожному уроці засвоюються мовні і мовленнєві знання, формуються навчально-мовні, правописні та комунікативні вміння і навички, розширюється читацький рівень школярів (бо дитина, яка більше читає, краще говорить і пише), збагачується їхній мовний запас, відбувається оволодіння мовною нормою, здійснюється усвідомлення неповторності мовної особистості. Учні одержують зразки </w:t>
      </w:r>
      <w:r w:rsidRPr="00A23A15">
        <w:rPr>
          <w:rFonts w:ascii="Times New Roman" w:hAnsi="Times New Roman" w:cs="Times New Roman"/>
          <w:sz w:val="32"/>
          <w:szCs w:val="32"/>
          <w:lang w:val="uk-UA"/>
        </w:rPr>
        <w:lastRenderedPageBreak/>
        <w:t xml:space="preserve">комунікативно досконалої мови й навчаються доцільно й правильно використовувати засоби мови для побудови власних висловлювань, а також набувають найрізноманітніших загально-предметних умінь.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Відбір дидактичного матеріалу та різні види роботи з ним мають допомогти дітям усвідомити мову, як матеріал передачі думки і змісту, відчути красу слова, виховати потребу в творчості, прагнення до точності, виразності, образності власного мовлення, намагання додержувати норм у використанні мовних одиниць різних рівнів мовної системи, бажання навчитись майстерно оперувати мовою.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Навчанню мові належить особлива роль у вихованні школярів. Згадаймо, як зазначив В.Сухомлинський: ”Від культури слова до емоційної культури, від емоційної культури до культури моральних почуттів і моральних відносин – такий шлях до гармонії знань і моральності.”, “Убогість слова – це убогість думки, а убогість думки веде до моральної, інтелектуальної, емоційної, естетичної товстошкірості”. </w:t>
      </w:r>
    </w:p>
    <w:p w:rsidR="00346F62" w:rsidRPr="00A23A15" w:rsidRDefault="00AD52D0" w:rsidP="00A23A15">
      <w:pPr>
        <w:spacing w:line="360" w:lineRule="auto"/>
        <w:rPr>
          <w:rFonts w:ascii="Times New Roman" w:hAnsi="Times New Roman" w:cs="Times New Roman"/>
          <w:b/>
          <w:sz w:val="32"/>
          <w:szCs w:val="32"/>
          <w:lang w:val="uk-UA"/>
        </w:rPr>
      </w:pPr>
      <w:r w:rsidRPr="00A23A15">
        <w:rPr>
          <w:rFonts w:ascii="Times New Roman" w:hAnsi="Times New Roman" w:cs="Times New Roman"/>
          <w:sz w:val="32"/>
          <w:szCs w:val="32"/>
          <w:lang w:val="uk-UA"/>
        </w:rPr>
        <w:t xml:space="preserve">Особливо актуальним є застосування на уроках української мови дидактичних ігор. Адже саме вони, Дидактичні ігри, ігрові заняття і прийоми </w:t>
      </w:r>
      <w:r w:rsidR="00CB2FBB" w:rsidRPr="00A23A15">
        <w:rPr>
          <w:rFonts w:ascii="Times New Roman" w:hAnsi="Times New Roman" w:cs="Times New Roman"/>
          <w:sz w:val="32"/>
          <w:szCs w:val="32"/>
          <w:lang w:val="uk-UA"/>
        </w:rPr>
        <w:t>пі</w:t>
      </w:r>
      <w:r w:rsidRPr="00A23A15">
        <w:rPr>
          <w:rFonts w:ascii="Times New Roman" w:hAnsi="Times New Roman" w:cs="Times New Roman"/>
          <w:sz w:val="32"/>
          <w:szCs w:val="32"/>
          <w:lang w:val="uk-UA"/>
        </w:rPr>
        <w:t>двищують ефективність сприймання школярами навчального матеріалу, урізноманітнюють їхню навчальну діяльність, вносять у неї елемент цікавості.</w:t>
      </w: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7A02EE" w:rsidRDefault="007A02EE" w:rsidP="00B738F0">
      <w:pPr>
        <w:tabs>
          <w:tab w:val="left" w:pos="1860"/>
        </w:tabs>
        <w:jc w:val="center"/>
        <w:rPr>
          <w:rFonts w:ascii="Times New Roman" w:hAnsi="Times New Roman" w:cs="Times New Roman"/>
          <w:b/>
          <w:sz w:val="28"/>
          <w:szCs w:val="28"/>
          <w:lang w:val="uk-UA"/>
        </w:rPr>
      </w:pPr>
    </w:p>
    <w:p w:rsidR="007A02EE" w:rsidRDefault="007A02EE" w:rsidP="00B738F0">
      <w:pPr>
        <w:tabs>
          <w:tab w:val="left" w:pos="1860"/>
        </w:tabs>
        <w:jc w:val="center"/>
        <w:rPr>
          <w:rFonts w:ascii="Times New Roman" w:hAnsi="Times New Roman" w:cs="Times New Roman"/>
          <w:b/>
          <w:sz w:val="28"/>
          <w:szCs w:val="28"/>
          <w:lang w:val="uk-UA"/>
        </w:rPr>
      </w:pPr>
    </w:p>
    <w:p w:rsidR="007A02EE" w:rsidRDefault="007A02EE" w:rsidP="00B738F0">
      <w:pPr>
        <w:tabs>
          <w:tab w:val="left" w:pos="1860"/>
        </w:tabs>
        <w:jc w:val="center"/>
        <w:rPr>
          <w:rFonts w:ascii="Times New Roman" w:hAnsi="Times New Roman" w:cs="Times New Roman"/>
          <w:b/>
          <w:sz w:val="28"/>
          <w:szCs w:val="28"/>
          <w:lang w:val="uk-UA"/>
        </w:rPr>
      </w:pPr>
    </w:p>
    <w:p w:rsidR="007A02EE" w:rsidRDefault="007A02EE" w:rsidP="00B738F0">
      <w:pPr>
        <w:tabs>
          <w:tab w:val="left" w:pos="1860"/>
        </w:tabs>
        <w:jc w:val="center"/>
        <w:rPr>
          <w:rFonts w:ascii="Times New Roman" w:hAnsi="Times New Roman" w:cs="Times New Roman"/>
          <w:b/>
          <w:sz w:val="28"/>
          <w:szCs w:val="28"/>
          <w:lang w:val="uk-UA"/>
        </w:rPr>
      </w:pPr>
    </w:p>
    <w:p w:rsidR="007A02EE" w:rsidRDefault="007A02EE" w:rsidP="00B738F0">
      <w:pPr>
        <w:tabs>
          <w:tab w:val="left" w:pos="1860"/>
        </w:tabs>
        <w:jc w:val="center"/>
        <w:rPr>
          <w:rFonts w:ascii="Times New Roman" w:hAnsi="Times New Roman" w:cs="Times New Roman"/>
          <w:b/>
          <w:sz w:val="28"/>
          <w:szCs w:val="28"/>
          <w:lang w:val="uk-UA"/>
        </w:rPr>
      </w:pPr>
    </w:p>
    <w:p w:rsidR="00346F62" w:rsidRPr="00AB6871" w:rsidRDefault="005F05AB" w:rsidP="005F05AB">
      <w:pPr>
        <w:ind w:firstLine="142"/>
        <w:jc w:val="center"/>
        <w:rPr>
          <w:rFonts w:ascii="Times New Roman" w:hAnsi="Times New Roman" w:cs="Times New Roman"/>
          <w:b/>
          <w:sz w:val="28"/>
          <w:szCs w:val="28"/>
          <w:lang w:val="uk-UA"/>
        </w:rPr>
      </w:pPr>
      <w:r>
        <w:rPr>
          <w:rFonts w:ascii="Bookman Old Style" w:hAnsi="Bookman Old Style" w:cs="Times New Roman"/>
          <w:b/>
          <w:noProof/>
          <w:sz w:val="40"/>
          <w:szCs w:val="40"/>
          <w:lang w:eastAsia="ru-RU"/>
        </w:rPr>
        <w:drawing>
          <wp:anchor distT="0" distB="0" distL="114300" distR="114300" simplePos="0" relativeHeight="251662336" behindDoc="1" locked="0" layoutInCell="1" allowOverlap="1">
            <wp:simplePos x="0" y="0"/>
            <wp:positionH relativeFrom="column">
              <wp:posOffset>-1378373</wp:posOffset>
            </wp:positionH>
            <wp:positionV relativeFrom="paragraph">
              <wp:posOffset>2125133</wp:posOffset>
            </wp:positionV>
            <wp:extent cx="6449483" cy="5283200"/>
            <wp:effectExtent l="19050" t="0" r="8467" b="0"/>
            <wp:wrapNone/>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6449483" cy="5283200"/>
                    </a:xfrm>
                    <a:prstGeom prst="rect">
                      <a:avLst/>
                    </a:prstGeom>
                    <a:noFill/>
                    <a:ln w="9525">
                      <a:noFill/>
                      <a:miter lim="800000"/>
                      <a:headEnd/>
                      <a:tailEnd/>
                    </a:ln>
                  </pic:spPr>
                </pic:pic>
              </a:graphicData>
            </a:graphic>
          </wp:anchor>
        </w:drawing>
      </w:r>
      <w:r w:rsidR="00DB74CF" w:rsidRPr="00DB74CF">
        <w:rPr>
          <w:rFonts w:ascii="Bookman Old Style" w:hAnsi="Bookman Old Style" w:cs="Times New Roman"/>
          <w:b/>
          <w:sz w:val="40"/>
          <w:szCs w:val="40"/>
          <w:lang w:val="uk-U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36pt;height:234.8pt" fillcolor="#369" stroked="f">
            <v:shadow on="t" color="#b2b2b2" opacity=".5" offset="-6pt,-6pt"/>
            <v:textpath style="font-family:&quot;Bookman Old Style&quot;;font-weight:bold;v-text-align:right;v-text-kern:t" trim="t" fitpath="t" string="ПОНЯТТЯ&#10;ТА&#10;СТРУКТУРА &#10;ДИДАКТИЧНОЇ ГРИ&#10;&#10;&#10;"/>
          </v:shape>
        </w:pict>
      </w: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346F62" w:rsidRDefault="00346F62" w:rsidP="00B738F0">
      <w:pPr>
        <w:tabs>
          <w:tab w:val="left" w:pos="1860"/>
        </w:tabs>
        <w:jc w:val="center"/>
        <w:rPr>
          <w:rFonts w:ascii="Times New Roman" w:hAnsi="Times New Roman" w:cs="Times New Roman"/>
          <w:b/>
          <w:sz w:val="28"/>
          <w:szCs w:val="28"/>
          <w:lang w:val="en-US"/>
        </w:rPr>
      </w:pPr>
    </w:p>
    <w:p w:rsidR="005F05AB" w:rsidRDefault="005F05AB" w:rsidP="00B738F0">
      <w:pPr>
        <w:tabs>
          <w:tab w:val="left" w:pos="1860"/>
        </w:tabs>
        <w:jc w:val="center"/>
        <w:rPr>
          <w:rFonts w:ascii="Times New Roman" w:hAnsi="Times New Roman" w:cs="Times New Roman"/>
          <w:b/>
          <w:sz w:val="28"/>
          <w:szCs w:val="28"/>
          <w:lang w:val="en-US"/>
        </w:rPr>
      </w:pPr>
    </w:p>
    <w:p w:rsidR="005F05AB" w:rsidRDefault="005F05AB" w:rsidP="00B738F0">
      <w:pPr>
        <w:tabs>
          <w:tab w:val="left" w:pos="1860"/>
        </w:tabs>
        <w:jc w:val="center"/>
        <w:rPr>
          <w:rFonts w:ascii="Times New Roman" w:hAnsi="Times New Roman" w:cs="Times New Roman"/>
          <w:b/>
          <w:sz w:val="28"/>
          <w:szCs w:val="28"/>
          <w:lang w:val="en-US"/>
        </w:rPr>
      </w:pPr>
    </w:p>
    <w:p w:rsidR="005F05AB" w:rsidRDefault="005F05AB" w:rsidP="00B738F0">
      <w:pPr>
        <w:tabs>
          <w:tab w:val="left" w:pos="1860"/>
        </w:tabs>
        <w:jc w:val="center"/>
        <w:rPr>
          <w:rFonts w:ascii="Times New Roman" w:hAnsi="Times New Roman" w:cs="Times New Roman"/>
          <w:b/>
          <w:sz w:val="28"/>
          <w:szCs w:val="28"/>
          <w:lang w:val="en-US"/>
        </w:rPr>
      </w:pPr>
    </w:p>
    <w:p w:rsidR="005F05AB" w:rsidRDefault="005F05AB" w:rsidP="00B738F0">
      <w:pPr>
        <w:tabs>
          <w:tab w:val="left" w:pos="1860"/>
        </w:tabs>
        <w:jc w:val="center"/>
        <w:rPr>
          <w:rFonts w:ascii="Times New Roman" w:hAnsi="Times New Roman" w:cs="Times New Roman"/>
          <w:b/>
          <w:sz w:val="28"/>
          <w:szCs w:val="28"/>
          <w:lang w:val="en-US"/>
        </w:rPr>
      </w:pPr>
    </w:p>
    <w:p w:rsidR="005F05AB" w:rsidRPr="005F05AB" w:rsidRDefault="005F05AB" w:rsidP="00B738F0">
      <w:pPr>
        <w:tabs>
          <w:tab w:val="left" w:pos="1860"/>
        </w:tabs>
        <w:jc w:val="center"/>
        <w:rPr>
          <w:rFonts w:ascii="Times New Roman" w:hAnsi="Times New Roman" w:cs="Times New Roman"/>
          <w:b/>
          <w:sz w:val="28"/>
          <w:szCs w:val="28"/>
          <w:lang w:val="en-US"/>
        </w:rPr>
      </w:pPr>
    </w:p>
    <w:p w:rsidR="00346F62" w:rsidRDefault="00346F62" w:rsidP="00B738F0">
      <w:pPr>
        <w:tabs>
          <w:tab w:val="left" w:pos="1860"/>
        </w:tabs>
        <w:jc w:val="center"/>
        <w:rPr>
          <w:rFonts w:ascii="Times New Roman" w:hAnsi="Times New Roman" w:cs="Times New Roman"/>
          <w:b/>
          <w:sz w:val="28"/>
          <w:szCs w:val="28"/>
          <w:lang w:val="en-US"/>
        </w:rPr>
      </w:pPr>
    </w:p>
    <w:p w:rsidR="005F05AB" w:rsidRPr="005F05AB" w:rsidRDefault="005F05AB" w:rsidP="00B738F0">
      <w:pPr>
        <w:tabs>
          <w:tab w:val="left" w:pos="1860"/>
        </w:tabs>
        <w:jc w:val="center"/>
        <w:rPr>
          <w:rFonts w:ascii="Times New Roman" w:hAnsi="Times New Roman" w:cs="Times New Roman"/>
          <w:b/>
          <w:sz w:val="28"/>
          <w:szCs w:val="28"/>
          <w:lang w:val="en-US"/>
        </w:rPr>
      </w:pPr>
    </w:p>
    <w:p w:rsidR="00346F62" w:rsidRPr="00AB6871" w:rsidRDefault="00346F62" w:rsidP="00B738F0">
      <w:pPr>
        <w:tabs>
          <w:tab w:val="left" w:pos="1860"/>
        </w:tabs>
        <w:jc w:val="center"/>
        <w:rPr>
          <w:rFonts w:ascii="Times New Roman" w:hAnsi="Times New Roman" w:cs="Times New Roman"/>
          <w:b/>
          <w:sz w:val="28"/>
          <w:szCs w:val="28"/>
          <w:lang w:val="uk-UA"/>
        </w:rPr>
      </w:pP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b/>
          <w:i/>
          <w:sz w:val="32"/>
          <w:szCs w:val="32"/>
          <w:lang w:val="uk-UA"/>
        </w:rPr>
        <w:lastRenderedPageBreak/>
        <w:t>Дидактична гра</w:t>
      </w:r>
      <w:r w:rsidRPr="00A23A15">
        <w:rPr>
          <w:rFonts w:ascii="Times New Roman" w:hAnsi="Times New Roman" w:cs="Times New Roman"/>
          <w:sz w:val="32"/>
          <w:szCs w:val="32"/>
          <w:lang w:val="uk-UA"/>
        </w:rPr>
        <w:t xml:space="preserve"> — гра, спрямована на формування у дитини потреби в знаннях, активного інтересу до того, що може стати їх новим джерелом, удосконалення пізнавальних умінь і навичок.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Використовують дидактичні ігри у навчанні та вихованні учнів усіх вікових груп за необхідності актуалізувати їхній досвід, повторити, уточнити, закріпити набуті знання і уявлення про природні явища, працю і побут людини. Вдаються до них і після спостережень, екскурсій, бесід та інших занять. Нерідко ігри з дидактичними матеріалами є основним засобом навчання і виховання, за допомогою яких вчитель готує дитину правильно сприймати об'єкти і явища навколишнього світу.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Як ігровий метод навчання дидактична гра постає у двох видах: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1) </w:t>
      </w:r>
      <w:r w:rsidRPr="00A23A15">
        <w:rPr>
          <w:rFonts w:ascii="Times New Roman" w:hAnsi="Times New Roman" w:cs="Times New Roman"/>
          <w:i/>
          <w:sz w:val="32"/>
          <w:szCs w:val="32"/>
          <w:lang w:val="uk-UA"/>
        </w:rPr>
        <w:t>власне дидактична гра</w:t>
      </w:r>
      <w:r w:rsidRPr="00A23A15">
        <w:rPr>
          <w:rFonts w:ascii="Times New Roman" w:hAnsi="Times New Roman" w:cs="Times New Roman"/>
          <w:sz w:val="32"/>
          <w:szCs w:val="32"/>
          <w:lang w:val="uk-UA"/>
        </w:rPr>
        <w:t xml:space="preserve">. Ґрунтується на автодидактизмі (самонавчанні) та самоорганізації учнів;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2) </w:t>
      </w:r>
      <w:r w:rsidRPr="00A23A15">
        <w:rPr>
          <w:rFonts w:ascii="Times New Roman" w:hAnsi="Times New Roman" w:cs="Times New Roman"/>
          <w:i/>
          <w:sz w:val="32"/>
          <w:szCs w:val="32"/>
          <w:lang w:val="uk-UA"/>
        </w:rPr>
        <w:t>гра-заняття (гра-вправа)</w:t>
      </w:r>
      <w:r w:rsidRPr="00A23A15">
        <w:rPr>
          <w:rFonts w:ascii="Times New Roman" w:hAnsi="Times New Roman" w:cs="Times New Roman"/>
          <w:sz w:val="32"/>
          <w:szCs w:val="32"/>
          <w:lang w:val="uk-UA"/>
        </w:rPr>
        <w:t xml:space="preserve">. Провідна роль у ній належить </w:t>
      </w:r>
      <w:r w:rsidR="00A23A15">
        <w:rPr>
          <w:rFonts w:ascii="Times New Roman" w:hAnsi="Times New Roman" w:cs="Times New Roman"/>
          <w:sz w:val="32"/>
          <w:szCs w:val="32"/>
          <w:lang w:val="uk-UA"/>
        </w:rPr>
        <w:t>вчителю</w:t>
      </w:r>
      <w:r w:rsidRPr="00A23A15">
        <w:rPr>
          <w:rFonts w:ascii="Times New Roman" w:hAnsi="Times New Roman" w:cs="Times New Roman"/>
          <w:sz w:val="32"/>
          <w:szCs w:val="32"/>
          <w:lang w:val="uk-UA"/>
        </w:rPr>
        <w:t xml:space="preserve">, який </w:t>
      </w:r>
      <w:r w:rsidR="004125E5" w:rsidRPr="00A23A15">
        <w:rPr>
          <w:rFonts w:ascii="Times New Roman" w:hAnsi="Times New Roman" w:cs="Times New Roman"/>
          <w:sz w:val="32"/>
          <w:szCs w:val="32"/>
          <w:lang w:val="uk-UA"/>
        </w:rPr>
        <w:t>є</w:t>
      </w:r>
      <w:r w:rsidRPr="00A23A15">
        <w:rPr>
          <w:rFonts w:ascii="Times New Roman" w:hAnsi="Times New Roman" w:cs="Times New Roman"/>
          <w:sz w:val="32"/>
          <w:szCs w:val="32"/>
          <w:lang w:val="uk-UA"/>
        </w:rPr>
        <w:t xml:space="preserve"> її організатором. Під час гри-заняття учні засвоюють доступні знання, у них виробляються необхідні вміння, удосконалюються психічні процеси (сприймання, уява, мислення, мовлення). Ефективне опанування знань і вмінь відбувається в практичній діяльності за активізації мимовільної уваги і запам'ятовування.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У дидактичній грі як формі навчання взаємодіють навчальна (пізнавальна) та ігрова (цікава) сторони. Відповідно до цього вчитель одночасно навчає учнів і бере участь у їхній грі, а учні граючись навчаються. Здатність дидактичної гри навчати і розвивати дитину </w:t>
      </w:r>
      <w:r w:rsidRPr="00A23A15">
        <w:rPr>
          <w:rFonts w:ascii="Times New Roman" w:hAnsi="Times New Roman" w:cs="Times New Roman"/>
          <w:sz w:val="32"/>
          <w:szCs w:val="32"/>
          <w:lang w:val="uk-UA"/>
        </w:rPr>
        <w:lastRenderedPageBreak/>
        <w:t xml:space="preserve">через ігровий задум, дії і правила О. Усова визначає як автодидактизм.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Пізнавальний зміст навчання виявляється в його дидактичних завданнях, які педагог ставить перед </w:t>
      </w:r>
      <w:r w:rsidR="00A23A15">
        <w:rPr>
          <w:rFonts w:ascii="Times New Roman" w:hAnsi="Times New Roman" w:cs="Times New Roman"/>
          <w:sz w:val="32"/>
          <w:szCs w:val="32"/>
          <w:lang w:val="uk-UA"/>
        </w:rPr>
        <w:t>учнями</w:t>
      </w:r>
      <w:r w:rsidRPr="00A23A15">
        <w:rPr>
          <w:rFonts w:ascii="Times New Roman" w:hAnsi="Times New Roman" w:cs="Times New Roman"/>
          <w:sz w:val="32"/>
          <w:szCs w:val="32"/>
          <w:lang w:val="uk-UA"/>
        </w:rPr>
        <w:t xml:space="preserve"> не прямо, як на занятті, а пов'язує їх з ігровими завданнями та ігровою дією. Дидактична мета, прихована в ігровому завданні, стає непомітною для дитини, засвоєння пізнавального змісту відбувається не навмисне, а під час цікавих ігрових дій (приховування і пошуку, загадування і відгадування, елементів змагання у досягненні ігрового результату тощо).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Основним стимулом, мотивом виконання дидактичного завдання є не пряма вказівка вчителя чи бажання учнів чогось навчитися, а природне прагнення до гри, бажання досягти ігрової мети, виграти. Саме це спонукає школярів до розумової активності, якої вимагають умови і правила гри (краще сприймати об'єкти і явища навколишнього світу, уважніше вслуховуватися, швидше орієнтуватися на потрібну властивість, підбирати і групувати предмети та ін.). </w:t>
      </w:r>
    </w:p>
    <w:p w:rsidR="00CB2FBB"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Дидактична гра як самостійна ігрова діяльність можлива лише за доступності дидактичних завдань для сприйняття школярами, наявності у них інтересу до гри, засвоєння ними правил та ігрових дій, які, у свою чергу, залежать від рівня ігрового досвіду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Творче ставлення педагога до справи є передумовою постійного і поступового ускладнення, розширення варіативності ігор. Якщо </w:t>
      </w:r>
      <w:r w:rsidR="00E66B97" w:rsidRPr="00A23A15">
        <w:rPr>
          <w:rFonts w:ascii="Times New Roman" w:hAnsi="Times New Roman" w:cs="Times New Roman"/>
          <w:sz w:val="32"/>
          <w:szCs w:val="32"/>
          <w:lang w:val="uk-UA"/>
        </w:rPr>
        <w:t>в</w:t>
      </w:r>
      <w:r w:rsidRPr="00A23A15">
        <w:rPr>
          <w:rFonts w:ascii="Times New Roman" w:hAnsi="Times New Roman" w:cs="Times New Roman"/>
          <w:sz w:val="32"/>
          <w:szCs w:val="32"/>
          <w:lang w:val="uk-UA"/>
        </w:rPr>
        <w:t xml:space="preserve"> учнів згасає інтерес до гри, вчитель ініціює спільне придумування нових ігрових завдань, ускладнення правил, включення до </w:t>
      </w:r>
      <w:r w:rsidRPr="00A23A15">
        <w:rPr>
          <w:rFonts w:ascii="Times New Roman" w:hAnsi="Times New Roman" w:cs="Times New Roman"/>
          <w:sz w:val="32"/>
          <w:szCs w:val="32"/>
          <w:lang w:val="uk-UA"/>
        </w:rPr>
        <w:lastRenderedPageBreak/>
        <w:t xml:space="preserve">пізнавальної діяльності різних аналізаторів і способів дій, активізацію всіх учасників гри.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Дидактична гра збагачує чуттєвий досвід дитини, забезпечує розвиток сприймання.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Розв'язання дидактичного завдання формує також і волю. Добросовісне виконання правил вимагає витримки, дисциплінованості, привчає до чесності, справедливості, впливає на розвиток довільної поведінки, організованості. Зміст і правила дидактичних ігор допомагають формуванню </w:t>
      </w:r>
      <w:r w:rsidR="00E66B97" w:rsidRPr="00A23A15">
        <w:rPr>
          <w:rFonts w:ascii="Times New Roman" w:hAnsi="Times New Roman" w:cs="Times New Roman"/>
          <w:sz w:val="32"/>
          <w:szCs w:val="32"/>
          <w:lang w:val="uk-UA"/>
        </w:rPr>
        <w:t>в</w:t>
      </w:r>
      <w:r w:rsidRPr="00A23A15">
        <w:rPr>
          <w:rFonts w:ascii="Times New Roman" w:hAnsi="Times New Roman" w:cs="Times New Roman"/>
          <w:sz w:val="32"/>
          <w:szCs w:val="32"/>
          <w:lang w:val="uk-UA"/>
        </w:rPr>
        <w:t xml:space="preserve"> учнів моральних уявлень і понять (про бережне ставлення до предметів як продуктів праці дорослих, про норми поведінки, стосунки з однолітками і дорослими тощо).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Отже, як і всі інші види ігор, </w:t>
      </w:r>
      <w:r w:rsidRPr="00A23A15">
        <w:rPr>
          <w:rFonts w:ascii="Times New Roman" w:hAnsi="Times New Roman" w:cs="Times New Roman"/>
          <w:i/>
          <w:sz w:val="32"/>
          <w:szCs w:val="32"/>
          <w:lang w:val="uk-UA"/>
        </w:rPr>
        <w:t>дидактичні ігри стимулюють загальний особистісний розвиток школярів.</w:t>
      </w:r>
      <w:r w:rsidRPr="00A23A15">
        <w:rPr>
          <w:rFonts w:ascii="Times New Roman" w:hAnsi="Times New Roman" w:cs="Times New Roman"/>
          <w:sz w:val="32"/>
          <w:szCs w:val="32"/>
          <w:lang w:val="uk-UA"/>
        </w:rPr>
        <w:t xml:space="preserve"> Поєднання в них готового навчального змісту з ігровим задумом і діями вимагає від вчителя майстерного педагогічного керівництва ними.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Ефективним видом роботи, що сприяє мовленнєвому розвитку школярів, є </w:t>
      </w:r>
      <w:r w:rsidRPr="00A23A15">
        <w:rPr>
          <w:rFonts w:ascii="Times New Roman" w:hAnsi="Times New Roman" w:cs="Times New Roman"/>
          <w:b/>
          <w:sz w:val="32"/>
          <w:szCs w:val="32"/>
          <w:u w:val="single"/>
          <w:lang w:val="uk-UA"/>
        </w:rPr>
        <w:t>ситуативні завдання</w:t>
      </w:r>
      <w:r w:rsidRPr="00A23A15">
        <w:rPr>
          <w:rFonts w:ascii="Times New Roman" w:hAnsi="Times New Roman" w:cs="Times New Roman"/>
          <w:sz w:val="32"/>
          <w:szCs w:val="32"/>
          <w:lang w:val="uk-UA"/>
        </w:rPr>
        <w:t xml:space="preserve">. Вони стимулюють мислення й збільшують інтерес учнів до програмового матеріалу, підвищують їхню активність у формуванні знань, умінь і навичок – тобто пізнавальну активність.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Нові для себе предмети та явища учні можуть пізнавати по-різному: за допомогою слова, найближчих до дійсності засобів (моделей, картин, малюнків, схем), а також через оригінальне сприйняття, тобто безпосереднє ознайомлення з ними (спостерігання, </w:t>
      </w:r>
      <w:r w:rsidRPr="00A23A15">
        <w:rPr>
          <w:rFonts w:ascii="Times New Roman" w:hAnsi="Times New Roman" w:cs="Times New Roman"/>
          <w:sz w:val="32"/>
          <w:szCs w:val="32"/>
          <w:lang w:val="uk-UA"/>
        </w:rPr>
        <w:lastRenderedPageBreak/>
        <w:t xml:space="preserve">перетворення предметів, читання літературних та прослуховування музичних творів).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Урізноманітнити інсценізації, рольові, ситуативні ігри, вправи, складання діалогів, монологів, всі ці види робіт сприяють розвитку ланцюгової реакції: усне мовлення внутрішнє мовлення письмовий виклад. Сутність цих завдань показує, що реалізація їх ґрунтується на особистісній індивідуалізації, оскільки створення на уроці ситуацій як системи учня з навчальним матеріалом можливе тільки за умови врахування рівня знань особистості, її власного досвіду, вікових особливостей, контексту діяльності, інтересів, світогляду почуттів.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Відчинити школяреві двері у світ мови, захопити його красою слова – значить використати інтерес до його використання, заохотити до осмисленої передачі звукового образу в усному і письмовому мовленні. </w:t>
      </w:r>
    </w:p>
    <w:p w:rsidR="00AD52D0" w:rsidRPr="00A23A15" w:rsidRDefault="00E66B97" w:rsidP="0067557E">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Д</w:t>
      </w:r>
      <w:r w:rsidR="00AD52D0" w:rsidRPr="00A23A15">
        <w:rPr>
          <w:rFonts w:ascii="Times New Roman" w:hAnsi="Times New Roman" w:cs="Times New Roman"/>
          <w:sz w:val="32"/>
          <w:szCs w:val="32"/>
          <w:lang w:val="uk-UA"/>
        </w:rPr>
        <w:t xml:space="preserve">идактична гра має сталу структуру, що відрізняє її від інших видів ігрової діяльності. Основними елементами, які одночасно надають їй форми навчання і гри, є дидактичні та ігрові завдання, правила, ігрові дії, результат.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Правила кожної дидактичної гри обумовлені її змістом та ігровим задумом, вони визначають характер і способи ігрових дій дитини, організовують і спрямовують її стосунки з іншими школярами, спонукають дошкільника керувати своєю поведінкою, оскільки йому часто доводиться діяти всупереч безпосередньому імпульсу.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Дотримання правил вимагає від дитини вольових зусиль, уміння взаємодіяти з іншими, переборювати негативні емоції у зв'язку з </w:t>
      </w:r>
      <w:r w:rsidRPr="00A23A15">
        <w:rPr>
          <w:rFonts w:ascii="Times New Roman" w:hAnsi="Times New Roman" w:cs="Times New Roman"/>
          <w:sz w:val="32"/>
          <w:szCs w:val="32"/>
          <w:lang w:val="uk-UA"/>
        </w:rPr>
        <w:lastRenderedPageBreak/>
        <w:t xml:space="preserve">невдачами тощо. У дидактичній грі правила є критерієм правильності ігрових дій, їх оцінки. Вони по-різному впливають на поведінку школярів: одні учні беззаперечно приймають ігрові правила і стежать за їх виконанням іншими учасниками; інші підкоряються правилам лише у провідних ролях, а у звичайних — порушують їх, намагаючись виграти; ще інші за недотримання правил іншими учасниками мовчки підтримують їх. Тому підвищення дієвості ігрових правил в організації і спрямуванні поведінки учнів є важливим педагогічним завданням.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Основою, сюжетною канвою дидактичної гри є ігрові дії, завдяки яким учні реалізовують свої ігрові задуми. Без підпорядкованих певним правилам дій неможлива гра. </w:t>
      </w:r>
    </w:p>
    <w:p w:rsidR="00CB2FBB"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Увага дитини в грі спрямована на розгортання ігрової дії, а захопленість ігровою ситуацією є передумовою мимовільного розв'язання дидактичного завдання.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Результатом дидактичної гри є її фінал. Відгадування загадок, виконання доручень, ігрових завдань, вияв кмітливості є результатом гри і сприймається дитиною як досягнення. Виявляється він і в задоволенні учасників гри від участі в ній. Для вчителя результатом гри є рівень засвоєння школярами знань, їхній успіх у розумовій діяльності, налагодженні гармонійних взаємин. </w:t>
      </w:r>
    </w:p>
    <w:p w:rsidR="00AD52D0" w:rsidRPr="00A23A15" w:rsidRDefault="00AD52D0" w:rsidP="00A23A15">
      <w:pPr>
        <w:spacing w:line="360" w:lineRule="auto"/>
        <w:rPr>
          <w:rFonts w:ascii="Times New Roman" w:hAnsi="Times New Roman" w:cs="Times New Roman"/>
          <w:sz w:val="32"/>
          <w:szCs w:val="32"/>
          <w:lang w:val="uk-UA"/>
        </w:rPr>
      </w:pPr>
      <w:r w:rsidRPr="00A23A15">
        <w:rPr>
          <w:rFonts w:ascii="Times New Roman" w:hAnsi="Times New Roman" w:cs="Times New Roman"/>
          <w:sz w:val="32"/>
          <w:szCs w:val="32"/>
          <w:lang w:val="uk-UA"/>
        </w:rPr>
        <w:t xml:space="preserve">Ігровий задум, ігрові дії та правила тісно пов'язані між собою: задум визначає характер ігрових дій, а дотримання правил допомагає в їх здійсненні та розв’язанні ігрового завдання. Відсутність, ігнорування хоча б одного з цих елементів унеможливлює гру. </w:t>
      </w:r>
    </w:p>
    <w:p w:rsidR="00CB2FBB" w:rsidRPr="00AB6871" w:rsidRDefault="00CB2FBB" w:rsidP="00A23A15">
      <w:pPr>
        <w:spacing w:line="360" w:lineRule="auto"/>
        <w:rPr>
          <w:rFonts w:ascii="Times New Roman" w:hAnsi="Times New Roman" w:cs="Times New Roman"/>
          <w:sz w:val="28"/>
          <w:szCs w:val="28"/>
          <w:lang w:val="uk-UA"/>
        </w:rPr>
      </w:pPr>
      <w:r w:rsidRPr="00A23A15">
        <w:rPr>
          <w:rFonts w:ascii="Times New Roman" w:hAnsi="Times New Roman" w:cs="Times New Roman"/>
          <w:sz w:val="32"/>
          <w:szCs w:val="32"/>
          <w:lang w:val="uk-UA"/>
        </w:rPr>
        <w:br w:type="page"/>
      </w:r>
    </w:p>
    <w:p w:rsidR="00346F62" w:rsidRPr="00AB6871" w:rsidRDefault="00346F62" w:rsidP="00463E08">
      <w:pPr>
        <w:rPr>
          <w:rFonts w:ascii="Times New Roman" w:hAnsi="Times New Roman" w:cs="Times New Roman"/>
          <w:b/>
          <w:sz w:val="28"/>
          <w:szCs w:val="28"/>
          <w:lang w:val="uk-UA"/>
        </w:rPr>
      </w:pPr>
    </w:p>
    <w:p w:rsidR="00346F62" w:rsidRPr="00AB6871" w:rsidRDefault="00346F62" w:rsidP="00463E08">
      <w:pPr>
        <w:rPr>
          <w:rFonts w:ascii="Times New Roman" w:hAnsi="Times New Roman" w:cs="Times New Roman"/>
          <w:b/>
          <w:sz w:val="28"/>
          <w:szCs w:val="28"/>
          <w:lang w:val="uk-UA"/>
        </w:rPr>
      </w:pPr>
    </w:p>
    <w:p w:rsidR="00346F62" w:rsidRPr="00AB6871" w:rsidRDefault="00346F62" w:rsidP="00463E08">
      <w:pPr>
        <w:rPr>
          <w:rFonts w:ascii="Times New Roman" w:hAnsi="Times New Roman" w:cs="Times New Roman"/>
          <w:b/>
          <w:sz w:val="28"/>
          <w:szCs w:val="28"/>
          <w:lang w:val="uk-UA"/>
        </w:rPr>
      </w:pPr>
    </w:p>
    <w:p w:rsidR="00346F62" w:rsidRPr="00AB6871" w:rsidRDefault="00346F62" w:rsidP="0067557E">
      <w:pPr>
        <w:spacing w:line="360" w:lineRule="auto"/>
        <w:rPr>
          <w:rFonts w:ascii="Times New Roman" w:hAnsi="Times New Roman" w:cs="Times New Roman"/>
          <w:b/>
          <w:sz w:val="28"/>
          <w:szCs w:val="28"/>
          <w:lang w:val="uk-UA"/>
        </w:rPr>
      </w:pPr>
    </w:p>
    <w:p w:rsidR="00E66B97" w:rsidRPr="00AB6871" w:rsidRDefault="005F05AB" w:rsidP="005F05AB">
      <w:pPr>
        <w:spacing w:line="360" w:lineRule="auto"/>
        <w:ind w:firstLine="1418"/>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anchor distT="0" distB="0" distL="114300" distR="114300" simplePos="0" relativeHeight="251665408" behindDoc="1" locked="0" layoutInCell="1" allowOverlap="1">
            <wp:simplePos x="0" y="0"/>
            <wp:positionH relativeFrom="column">
              <wp:posOffset>-430107</wp:posOffset>
            </wp:positionH>
            <wp:positionV relativeFrom="paragraph">
              <wp:posOffset>1009438</wp:posOffset>
            </wp:positionV>
            <wp:extent cx="5492962" cy="6976534"/>
            <wp:effectExtent l="19050" t="0" r="0" b="0"/>
            <wp:wrapNone/>
            <wp:docPr id="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14031" r="6236"/>
                    <a:stretch>
                      <a:fillRect/>
                    </a:stretch>
                  </pic:blipFill>
                  <pic:spPr bwMode="auto">
                    <a:xfrm>
                      <a:off x="0" y="0"/>
                      <a:ext cx="5492648" cy="6976136"/>
                    </a:xfrm>
                    <a:prstGeom prst="rect">
                      <a:avLst/>
                    </a:prstGeom>
                    <a:noFill/>
                    <a:ln w="9525">
                      <a:noFill/>
                      <a:miter lim="800000"/>
                      <a:headEnd/>
                      <a:tailEnd/>
                    </a:ln>
                  </pic:spPr>
                </pic:pic>
              </a:graphicData>
            </a:graphic>
          </wp:anchor>
        </w:drawing>
      </w:r>
      <w:r w:rsidR="00DB74CF" w:rsidRPr="00DB74CF">
        <w:rPr>
          <w:rFonts w:ascii="Times New Roman" w:hAnsi="Times New Roman" w:cs="Times New Roman"/>
          <w:b/>
          <w:sz w:val="28"/>
          <w:szCs w:val="28"/>
          <w:lang w:val="uk-UA"/>
        </w:rPr>
        <w:pict>
          <v:shape id="_x0000_i1026" type="#_x0000_t136" style="width:402.8pt;height:154.4pt" fillcolor="#369" stroked="f">
            <v:shadow on="t" color="#b2b2b2" opacity=".5" offset="6pt,-6pt"/>
            <v:textpath style="font-family:&quot;Bookman Old Style&quot;;font-weight:bold;v-text-align:right;v-text-kern:t" trim="t" fitpath="t" string="ОСОБЛИВОСТІ ЗАСТОСУВАННЯ &#10;ДИДАКТИЧНИХ ІГОР&#10;НА УРОКАХ &#10;УКРАЇНСЬКОЇ МОВИ"/>
          </v:shape>
        </w:pict>
      </w:r>
    </w:p>
    <w:p w:rsidR="00E66B97" w:rsidRPr="00AB6871" w:rsidRDefault="00E66B97" w:rsidP="005F05AB">
      <w:pPr>
        <w:spacing w:line="360" w:lineRule="auto"/>
        <w:ind w:firstLine="142"/>
        <w:rPr>
          <w:rFonts w:ascii="Times New Roman" w:hAnsi="Times New Roman" w:cs="Times New Roman"/>
          <w:b/>
          <w:sz w:val="28"/>
          <w:szCs w:val="28"/>
          <w:lang w:val="uk-UA"/>
        </w:rPr>
      </w:pPr>
    </w:p>
    <w:p w:rsidR="00346F62" w:rsidRDefault="00346F62" w:rsidP="0067557E">
      <w:pPr>
        <w:spacing w:line="360" w:lineRule="auto"/>
        <w:rPr>
          <w:rFonts w:ascii="Times New Roman" w:hAnsi="Times New Roman" w:cs="Times New Roman"/>
          <w:b/>
          <w:sz w:val="28"/>
          <w:szCs w:val="28"/>
          <w:lang w:val="en-US"/>
        </w:rPr>
      </w:pPr>
    </w:p>
    <w:p w:rsidR="005F05AB" w:rsidRDefault="005F05AB" w:rsidP="0067557E">
      <w:pPr>
        <w:spacing w:line="360" w:lineRule="auto"/>
        <w:rPr>
          <w:rFonts w:ascii="Times New Roman" w:hAnsi="Times New Roman" w:cs="Times New Roman"/>
          <w:b/>
          <w:sz w:val="28"/>
          <w:szCs w:val="28"/>
          <w:lang w:val="en-US"/>
        </w:rPr>
      </w:pPr>
    </w:p>
    <w:p w:rsidR="005F05AB" w:rsidRDefault="005F05AB" w:rsidP="0067557E">
      <w:pPr>
        <w:spacing w:line="360" w:lineRule="auto"/>
        <w:rPr>
          <w:rFonts w:ascii="Times New Roman" w:hAnsi="Times New Roman" w:cs="Times New Roman"/>
          <w:b/>
          <w:sz w:val="28"/>
          <w:szCs w:val="28"/>
          <w:lang w:val="en-US"/>
        </w:rPr>
      </w:pPr>
    </w:p>
    <w:p w:rsidR="005F05AB" w:rsidRPr="005F05AB" w:rsidRDefault="005F05AB" w:rsidP="0067557E">
      <w:pPr>
        <w:spacing w:line="360" w:lineRule="auto"/>
        <w:rPr>
          <w:rFonts w:ascii="Times New Roman" w:hAnsi="Times New Roman" w:cs="Times New Roman"/>
          <w:b/>
          <w:sz w:val="28"/>
          <w:szCs w:val="28"/>
          <w:lang w:val="en-US"/>
        </w:rPr>
      </w:pPr>
    </w:p>
    <w:p w:rsidR="00346F62" w:rsidRPr="00AB6871" w:rsidRDefault="00346F62" w:rsidP="00463E08">
      <w:pPr>
        <w:rPr>
          <w:rFonts w:ascii="Times New Roman" w:hAnsi="Times New Roman" w:cs="Times New Roman"/>
          <w:b/>
          <w:sz w:val="28"/>
          <w:szCs w:val="28"/>
          <w:lang w:val="uk-UA"/>
        </w:rPr>
      </w:pPr>
    </w:p>
    <w:p w:rsidR="00346F62" w:rsidRPr="00AB6871" w:rsidRDefault="00346F62" w:rsidP="00463E08">
      <w:pPr>
        <w:rPr>
          <w:rFonts w:ascii="Times New Roman" w:hAnsi="Times New Roman" w:cs="Times New Roman"/>
          <w:b/>
          <w:sz w:val="28"/>
          <w:szCs w:val="28"/>
          <w:lang w:val="uk-UA"/>
        </w:rPr>
      </w:pPr>
    </w:p>
    <w:p w:rsidR="00346F62" w:rsidRPr="00AB6871" w:rsidRDefault="00346F62" w:rsidP="00463E08">
      <w:pPr>
        <w:rPr>
          <w:rFonts w:ascii="Times New Roman" w:hAnsi="Times New Roman" w:cs="Times New Roman"/>
          <w:b/>
          <w:sz w:val="28"/>
          <w:szCs w:val="28"/>
          <w:lang w:val="uk-UA"/>
        </w:rPr>
      </w:pPr>
    </w:p>
    <w:p w:rsidR="00346F62" w:rsidRPr="00AB6871" w:rsidRDefault="00346F62" w:rsidP="00463E08">
      <w:pPr>
        <w:rPr>
          <w:rFonts w:ascii="Times New Roman" w:hAnsi="Times New Roman" w:cs="Times New Roman"/>
          <w:b/>
          <w:sz w:val="28"/>
          <w:szCs w:val="28"/>
          <w:lang w:val="uk-UA"/>
        </w:rPr>
      </w:pPr>
    </w:p>
    <w:p w:rsidR="00346F62" w:rsidRPr="00AB6871" w:rsidRDefault="00346F62" w:rsidP="00463E08">
      <w:pPr>
        <w:rPr>
          <w:rFonts w:ascii="Times New Roman" w:hAnsi="Times New Roman" w:cs="Times New Roman"/>
          <w:b/>
          <w:sz w:val="28"/>
          <w:szCs w:val="28"/>
          <w:lang w:val="uk-UA"/>
        </w:rPr>
      </w:pPr>
    </w:p>
    <w:p w:rsidR="00346F62" w:rsidRPr="00AB6871" w:rsidRDefault="00346F62" w:rsidP="00463E08">
      <w:pPr>
        <w:rPr>
          <w:rFonts w:ascii="Times New Roman" w:hAnsi="Times New Roman" w:cs="Times New Roman"/>
          <w:b/>
          <w:sz w:val="28"/>
          <w:szCs w:val="28"/>
          <w:lang w:val="uk-UA"/>
        </w:rPr>
      </w:pPr>
    </w:p>
    <w:p w:rsidR="005F05AB" w:rsidRDefault="005F05AB" w:rsidP="0067557E">
      <w:pPr>
        <w:spacing w:line="360" w:lineRule="auto"/>
        <w:rPr>
          <w:rFonts w:ascii="Times New Roman" w:hAnsi="Times New Roman" w:cs="Times New Roman"/>
          <w:sz w:val="32"/>
          <w:szCs w:val="32"/>
          <w:lang w:val="en-US"/>
        </w:rPr>
      </w:pPr>
    </w:p>
    <w:p w:rsidR="005F05AB" w:rsidRDefault="005F05AB" w:rsidP="0067557E">
      <w:pPr>
        <w:spacing w:line="360" w:lineRule="auto"/>
        <w:rPr>
          <w:rFonts w:ascii="Times New Roman" w:hAnsi="Times New Roman" w:cs="Times New Roman"/>
          <w:sz w:val="32"/>
          <w:szCs w:val="32"/>
          <w:lang w:val="en-US"/>
        </w:rPr>
      </w:pPr>
    </w:p>
    <w:p w:rsidR="005F05AB" w:rsidRDefault="005F05AB" w:rsidP="0067557E">
      <w:pPr>
        <w:spacing w:line="360" w:lineRule="auto"/>
        <w:rPr>
          <w:rFonts w:ascii="Times New Roman" w:hAnsi="Times New Roman" w:cs="Times New Roman"/>
          <w:sz w:val="32"/>
          <w:szCs w:val="32"/>
          <w:lang w:val="en-US"/>
        </w:rPr>
      </w:pPr>
    </w:p>
    <w:p w:rsidR="005F05AB" w:rsidRDefault="005F05AB" w:rsidP="0067557E">
      <w:pPr>
        <w:spacing w:line="360" w:lineRule="auto"/>
        <w:rPr>
          <w:rFonts w:ascii="Times New Roman" w:hAnsi="Times New Roman" w:cs="Times New Roman"/>
          <w:sz w:val="32"/>
          <w:szCs w:val="32"/>
          <w:lang w:val="en-US"/>
        </w:rPr>
      </w:pPr>
    </w:p>
    <w:p w:rsidR="005F05AB" w:rsidRDefault="005F05AB" w:rsidP="0067557E">
      <w:pPr>
        <w:spacing w:line="360" w:lineRule="auto"/>
        <w:rPr>
          <w:rFonts w:ascii="Times New Roman" w:hAnsi="Times New Roman" w:cs="Times New Roman"/>
          <w:sz w:val="32"/>
          <w:szCs w:val="32"/>
          <w:lang w:val="en-US"/>
        </w:rPr>
      </w:pPr>
    </w:p>
    <w:p w:rsidR="005F05AB" w:rsidRDefault="005F05AB" w:rsidP="0067557E">
      <w:pPr>
        <w:spacing w:line="360" w:lineRule="auto"/>
        <w:rPr>
          <w:rFonts w:ascii="Times New Roman" w:hAnsi="Times New Roman" w:cs="Times New Roman"/>
          <w:sz w:val="32"/>
          <w:szCs w:val="32"/>
          <w:lang w:val="en-US"/>
        </w:rPr>
      </w:pPr>
    </w:p>
    <w:p w:rsidR="005F05AB" w:rsidRDefault="005F05AB" w:rsidP="0067557E">
      <w:pPr>
        <w:spacing w:line="360" w:lineRule="auto"/>
        <w:rPr>
          <w:rFonts w:ascii="Times New Roman" w:hAnsi="Times New Roman" w:cs="Times New Roman"/>
          <w:sz w:val="32"/>
          <w:szCs w:val="32"/>
          <w:lang w:val="en-US"/>
        </w:rPr>
      </w:pPr>
    </w:p>
    <w:p w:rsidR="005F05AB" w:rsidRDefault="005F05AB" w:rsidP="0067557E">
      <w:pPr>
        <w:spacing w:line="360" w:lineRule="auto"/>
        <w:rPr>
          <w:rFonts w:ascii="Times New Roman" w:hAnsi="Times New Roman" w:cs="Times New Roman"/>
          <w:sz w:val="32"/>
          <w:szCs w:val="32"/>
          <w:lang w:val="en-US"/>
        </w:rPr>
      </w:pPr>
    </w:p>
    <w:p w:rsidR="00AD52D0" w:rsidRPr="0067557E" w:rsidRDefault="00E66B97"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lastRenderedPageBreak/>
        <w:t>Н</w:t>
      </w:r>
      <w:r w:rsidR="00AD52D0" w:rsidRPr="0067557E">
        <w:rPr>
          <w:rFonts w:ascii="Times New Roman" w:hAnsi="Times New Roman" w:cs="Times New Roman"/>
          <w:sz w:val="32"/>
          <w:szCs w:val="32"/>
          <w:lang w:val="uk-UA"/>
        </w:rPr>
        <w:t>айефективнішими є ті уроки української мови, на яких використовують різноманітні форми роботи, збагачують їх знахідками своїх творчих шукань. У процесі гри в учнів виро</w:t>
      </w:r>
      <w:r w:rsidR="0067557E">
        <w:rPr>
          <w:rFonts w:ascii="Times New Roman" w:hAnsi="Times New Roman" w:cs="Times New Roman"/>
          <w:sz w:val="32"/>
          <w:szCs w:val="32"/>
          <w:lang w:val="uk-UA"/>
        </w:rPr>
        <w:t>бляється звичка зосереджуватися,</w:t>
      </w:r>
      <w:r w:rsidR="00AD52D0" w:rsidRPr="0067557E">
        <w:rPr>
          <w:rFonts w:ascii="Times New Roman" w:hAnsi="Times New Roman" w:cs="Times New Roman"/>
          <w:sz w:val="32"/>
          <w:szCs w:val="32"/>
          <w:lang w:val="uk-UA"/>
        </w:rPr>
        <w:t xml:space="preserve"> самостійно думати, розвивати увагу. Захопившись грою, діти не помічають, що навчаються, до активної діяльності залучаються навіть найпасивніші учні. Коли вчитель використовує на уроці елементи гри, то в класі створюється доброзичлива обстановка, бадьорий настрій, бажання вчитися. Плануючи урок, учитель має уважати на всіх учнів, добирати ігри, які були б цікаві й зрозумілі. Гра належить до традиційних і визнаних методів навчання і виховання</w:t>
      </w:r>
      <w:r w:rsidR="0067557E">
        <w:rPr>
          <w:rFonts w:ascii="Times New Roman" w:hAnsi="Times New Roman" w:cs="Times New Roman"/>
          <w:sz w:val="32"/>
          <w:szCs w:val="32"/>
          <w:lang w:val="uk-UA"/>
        </w:rPr>
        <w:t xml:space="preserve"> учні</w:t>
      </w:r>
      <w:r w:rsidR="00AD52D0" w:rsidRPr="0067557E">
        <w:rPr>
          <w:rFonts w:ascii="Times New Roman" w:hAnsi="Times New Roman" w:cs="Times New Roman"/>
          <w:sz w:val="32"/>
          <w:szCs w:val="32"/>
          <w:lang w:val="uk-UA"/>
        </w:rPr>
        <w:t>в. Цінність цього методу полягає в тому, що в ігровій діяльності освітня, розвиваюча й виховна ф</w:t>
      </w:r>
      <w:r w:rsidRPr="0067557E">
        <w:rPr>
          <w:rFonts w:ascii="Times New Roman" w:hAnsi="Times New Roman" w:cs="Times New Roman"/>
          <w:sz w:val="32"/>
          <w:szCs w:val="32"/>
          <w:lang w:val="uk-UA"/>
        </w:rPr>
        <w:t>унк</w:t>
      </w:r>
      <w:r w:rsidR="00AD52D0" w:rsidRPr="0067557E">
        <w:rPr>
          <w:rFonts w:ascii="Times New Roman" w:hAnsi="Times New Roman" w:cs="Times New Roman"/>
          <w:sz w:val="32"/>
          <w:szCs w:val="32"/>
          <w:lang w:val="uk-UA"/>
        </w:rPr>
        <w:t>ці</w:t>
      </w:r>
      <w:r w:rsidRPr="0067557E">
        <w:rPr>
          <w:rFonts w:ascii="Times New Roman" w:hAnsi="Times New Roman" w:cs="Times New Roman"/>
          <w:sz w:val="32"/>
          <w:szCs w:val="32"/>
          <w:lang w:val="uk-UA"/>
        </w:rPr>
        <w:t>ї</w:t>
      </w:r>
      <w:r w:rsidR="00AD52D0" w:rsidRPr="0067557E">
        <w:rPr>
          <w:rFonts w:ascii="Times New Roman" w:hAnsi="Times New Roman" w:cs="Times New Roman"/>
          <w:sz w:val="32"/>
          <w:szCs w:val="32"/>
          <w:lang w:val="uk-UA"/>
        </w:rPr>
        <w:t xml:space="preserve"> діють у тісному взаємозв’язку. Гра як метод навчання організовує, розвиває учнів, розширює їхні пізнавальні можливості, виховує особистість. Задовольняючи дитячу допитливість, залучити їх до активного пізнання оточуючого світу, оволодіти способами пізнання зв’язків між предметами та явищами допоможе гра.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i/>
          <w:sz w:val="32"/>
          <w:szCs w:val="32"/>
          <w:lang w:val="uk-UA"/>
        </w:rPr>
        <w:t>Дидактична гра</w:t>
      </w:r>
      <w:r w:rsidRPr="0067557E">
        <w:rPr>
          <w:rFonts w:ascii="Times New Roman" w:hAnsi="Times New Roman" w:cs="Times New Roman"/>
          <w:sz w:val="32"/>
          <w:szCs w:val="32"/>
          <w:lang w:val="uk-UA"/>
        </w:rPr>
        <w:t xml:space="preserve"> – це практична групова вправа з вироблення оптимальних рішень, застосування методів і прийомів у штучно створених умовах, що відтворюють реальну обстановку. Під час гри в учня виникає мотив, суть якого полягає в тому, щоб успішно виконати взяту на себе роль. Отже, система дій у грі виступає як мета пізнання і стає безпосереднім змістом свідомості школяра.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b/>
          <w:sz w:val="32"/>
          <w:szCs w:val="32"/>
          <w:u w:val="single"/>
          <w:lang w:val="uk-UA"/>
        </w:rPr>
        <w:t>Рольова гра.</w:t>
      </w:r>
      <w:r w:rsidRPr="0067557E">
        <w:rPr>
          <w:rFonts w:ascii="Times New Roman" w:hAnsi="Times New Roman" w:cs="Times New Roman"/>
          <w:sz w:val="32"/>
          <w:szCs w:val="32"/>
          <w:lang w:val="uk-UA"/>
        </w:rPr>
        <w:t xml:space="preserve"> Головна мета її – розвивати здібності школярів, прищеплювати уміння приймати правильні рішення. У рольових </w:t>
      </w:r>
      <w:r w:rsidRPr="0067557E">
        <w:rPr>
          <w:rFonts w:ascii="Times New Roman" w:hAnsi="Times New Roman" w:cs="Times New Roman"/>
          <w:sz w:val="32"/>
          <w:szCs w:val="32"/>
          <w:lang w:val="uk-UA"/>
        </w:rPr>
        <w:lastRenderedPageBreak/>
        <w:t xml:space="preserve">іграх виявляються особистість учня, його здібності та перспективи на майбутнє.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b/>
          <w:sz w:val="32"/>
          <w:szCs w:val="32"/>
          <w:u w:val="single"/>
          <w:lang w:val="uk-UA"/>
        </w:rPr>
        <w:t>Вікторина.</w:t>
      </w:r>
      <w:r w:rsidRPr="0067557E">
        <w:rPr>
          <w:rFonts w:ascii="Times New Roman" w:hAnsi="Times New Roman" w:cs="Times New Roman"/>
          <w:sz w:val="32"/>
          <w:szCs w:val="32"/>
          <w:lang w:val="uk-UA"/>
        </w:rPr>
        <w:t xml:space="preserve"> Її це називають грою переможців. У ній змагаються, аби швидше і повніше відповісти на поставлені запитання. Отже, вікторина – це конкурс, під час якого учні самостійно відповідають на запитання.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Щоб урок був цікавим і ефективним, на його різних етапах можна використати </w:t>
      </w:r>
      <w:r w:rsidRPr="0067557E">
        <w:rPr>
          <w:rFonts w:ascii="Times New Roman" w:hAnsi="Times New Roman" w:cs="Times New Roman"/>
          <w:b/>
          <w:sz w:val="32"/>
          <w:szCs w:val="32"/>
          <w:u w:val="single"/>
          <w:lang w:val="uk-UA"/>
        </w:rPr>
        <w:t>кросворди</w:t>
      </w:r>
      <w:r w:rsidRPr="0067557E">
        <w:rPr>
          <w:rFonts w:ascii="Times New Roman" w:hAnsi="Times New Roman" w:cs="Times New Roman"/>
          <w:sz w:val="32"/>
          <w:szCs w:val="32"/>
          <w:lang w:val="uk-UA"/>
        </w:rPr>
        <w:t xml:space="preserve"> за темами уроку чи розділу. Складаючи кросворд, учитель має дотримуватися вимог проведення дидактичних ігор. Під час цілеспрямованої підготовчої роботи учні розв’язують запропоновані кросворди з вивченої теми. Отже, кросворд, з одного боку, вносить в урок елемент гри, а з іншого – сприяє глибшому засвоєнню вивченого.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b/>
          <w:sz w:val="32"/>
          <w:szCs w:val="32"/>
          <w:u w:val="single"/>
          <w:lang w:val="uk-UA"/>
        </w:rPr>
        <w:t>Методика гри “Мозкова атака”</w:t>
      </w:r>
      <w:r w:rsidRPr="0067557E">
        <w:rPr>
          <w:rFonts w:ascii="Times New Roman" w:hAnsi="Times New Roman" w:cs="Times New Roman"/>
          <w:sz w:val="32"/>
          <w:szCs w:val="32"/>
          <w:lang w:val="uk-UA"/>
        </w:rPr>
        <w:t xml:space="preserve"> запозичена з телевікторини “Що? Де? Коли?”. Одержавши запитання чи завдання, учасники гри протягом однієї хвилини висловлюють різноманітні гіпотези, дискутують, віддаючи перевагу тій чи іншій ідеї, а по закінченню часу пропонують свою відповідь як єдине рішення.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На уроках закріплення пройденого матеріалу чи повторенні учні люблять працювати динамічними парами. Попередньо вчитель готує картки з 2-3 практичними завданнями з теми, що вивчається. Одержавши картку, двоє учнів перше завдання виконують спільно. Один учень пояснює іншому, як потрібно виконувати завдання, а той слухає, запитує або висловлює своє розуміння. Друге і третє завдання діти виконують самостійно, занотовуючи їх до зошитів, а потім </w:t>
      </w:r>
      <w:r w:rsidRPr="0067557E">
        <w:rPr>
          <w:rFonts w:ascii="Times New Roman" w:hAnsi="Times New Roman" w:cs="Times New Roman"/>
          <w:sz w:val="32"/>
          <w:szCs w:val="32"/>
          <w:lang w:val="uk-UA"/>
        </w:rPr>
        <w:lastRenderedPageBreak/>
        <w:t xml:space="preserve">перевіряють один одного з відповідним коментуванням допущених помилок.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Перелічені види ігор мають своє призначення і конкретне застосування. Так, </w:t>
      </w:r>
      <w:r w:rsidRPr="0067557E">
        <w:rPr>
          <w:rFonts w:ascii="Times New Roman" w:hAnsi="Times New Roman" w:cs="Times New Roman"/>
          <w:i/>
          <w:sz w:val="32"/>
          <w:szCs w:val="32"/>
          <w:lang w:val="uk-UA"/>
        </w:rPr>
        <w:t>мета дидактичних ігор</w:t>
      </w:r>
      <w:r w:rsidRPr="0067557E">
        <w:rPr>
          <w:rFonts w:ascii="Times New Roman" w:hAnsi="Times New Roman" w:cs="Times New Roman"/>
          <w:sz w:val="32"/>
          <w:szCs w:val="32"/>
          <w:lang w:val="uk-UA"/>
        </w:rPr>
        <w:t xml:space="preserve"> – формування в учнів уміння поєднувати теоретичні знання з практичною діяльністю. Оволодіти необхідними знаннями, уміннями й навичками учень зможе лише тоді, коли він час виявлятиме до них інтерес, і коли вчитель зумів зацікавити учнів. </w:t>
      </w:r>
    </w:p>
    <w:p w:rsidR="00AD52D0" w:rsidRPr="0067557E" w:rsidRDefault="00AD52D0" w:rsidP="0067557E">
      <w:pPr>
        <w:spacing w:line="360" w:lineRule="auto"/>
        <w:rPr>
          <w:rFonts w:ascii="Times New Roman" w:hAnsi="Times New Roman" w:cs="Times New Roman"/>
          <w:sz w:val="32"/>
          <w:szCs w:val="32"/>
          <w:u w:val="single"/>
          <w:lang w:val="uk-UA"/>
        </w:rPr>
      </w:pPr>
      <w:r w:rsidRPr="0067557E">
        <w:rPr>
          <w:rFonts w:ascii="Times New Roman" w:hAnsi="Times New Roman" w:cs="Times New Roman"/>
          <w:sz w:val="32"/>
          <w:szCs w:val="32"/>
          <w:u w:val="single"/>
          <w:lang w:val="uk-UA"/>
        </w:rPr>
        <w:t xml:space="preserve">Добираючи ту чи іншу дидактичну гру, вчитель має пам’ятати, що процес створення гри містить ряд станів: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а) вибір теми гри;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б) визначення мети й завдань гри;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в) підготовка і проведення гри (повідомлення учням теми гри, підготовка унаочнень, проведення гри, підбиття підсумків).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Успіх проведення гри залежить від дотримання вимог: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а) ігри мають відповідати навчальній програмі;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б) ігрові завдання мають бути не надто легкими, проте й не дуже складними;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в) відповідність гри віковим особливостям учнів;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г) різноманітність ігор;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 xml:space="preserve">д) залучення до ігор учнів усього класу. </w:t>
      </w:r>
    </w:p>
    <w:p w:rsidR="00AD52D0" w:rsidRPr="0067557E" w:rsidRDefault="00AD52D0" w:rsidP="0067557E">
      <w:pPr>
        <w:spacing w:line="360" w:lineRule="auto"/>
        <w:rPr>
          <w:rFonts w:ascii="Times New Roman" w:hAnsi="Times New Roman" w:cs="Times New Roman"/>
          <w:sz w:val="32"/>
          <w:szCs w:val="32"/>
          <w:lang w:val="uk-UA"/>
        </w:rPr>
      </w:pPr>
      <w:r w:rsidRPr="0067557E">
        <w:rPr>
          <w:rFonts w:ascii="Times New Roman" w:hAnsi="Times New Roman" w:cs="Times New Roman"/>
          <w:sz w:val="32"/>
          <w:szCs w:val="32"/>
          <w:lang w:val="uk-UA"/>
        </w:rPr>
        <w:t>Педагогічний пошук учителя-практика має завжди спиратися на досягнення сучасних навчальних технолог</w:t>
      </w:r>
      <w:r w:rsidR="00E66B97" w:rsidRPr="0067557E">
        <w:rPr>
          <w:rFonts w:ascii="Times New Roman" w:hAnsi="Times New Roman" w:cs="Times New Roman"/>
          <w:sz w:val="32"/>
          <w:szCs w:val="32"/>
          <w:lang w:val="uk-UA"/>
        </w:rPr>
        <w:t>і</w:t>
      </w:r>
      <w:r w:rsidRPr="0067557E">
        <w:rPr>
          <w:rFonts w:ascii="Times New Roman" w:hAnsi="Times New Roman" w:cs="Times New Roman"/>
          <w:sz w:val="32"/>
          <w:szCs w:val="32"/>
          <w:lang w:val="uk-UA"/>
        </w:rPr>
        <w:t xml:space="preserve">й, спрямованих на розвиток творчих сил, здібностей та нахилів особистості. Головним у навчальному процесі стає переорієнтація з пасивних форм навчання </w:t>
      </w:r>
      <w:r w:rsidRPr="0067557E">
        <w:rPr>
          <w:rFonts w:ascii="Times New Roman" w:hAnsi="Times New Roman" w:cs="Times New Roman"/>
          <w:sz w:val="32"/>
          <w:szCs w:val="32"/>
          <w:lang w:val="uk-UA"/>
        </w:rPr>
        <w:lastRenderedPageBreak/>
        <w:t>активну творчу працю як учнів, так і вчителів, а це неможливо зробити без розвитку логічного мислення дітей.</w:t>
      </w:r>
    </w:p>
    <w:p w:rsidR="009835C0" w:rsidRPr="0067557E" w:rsidRDefault="009835C0" w:rsidP="0067557E">
      <w:pPr>
        <w:spacing w:line="360" w:lineRule="auto"/>
        <w:rPr>
          <w:rFonts w:ascii="Times New Roman" w:hAnsi="Times New Roman" w:cs="Times New Roman"/>
          <w:sz w:val="32"/>
          <w:szCs w:val="32"/>
          <w:lang w:val="uk-UA"/>
        </w:rPr>
      </w:pPr>
    </w:p>
    <w:p w:rsidR="009835C0" w:rsidRPr="0067557E" w:rsidRDefault="009835C0" w:rsidP="0067557E">
      <w:pPr>
        <w:spacing w:line="360" w:lineRule="auto"/>
        <w:rPr>
          <w:rFonts w:ascii="Times New Roman" w:hAnsi="Times New Roman" w:cs="Times New Roman"/>
          <w:sz w:val="32"/>
          <w:szCs w:val="32"/>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Pr="00AB6871" w:rsidRDefault="009835C0" w:rsidP="00463E08">
      <w:pPr>
        <w:rPr>
          <w:rFonts w:ascii="Times New Roman" w:hAnsi="Times New Roman" w:cs="Times New Roman"/>
          <w:sz w:val="28"/>
          <w:szCs w:val="28"/>
          <w:lang w:val="uk-UA"/>
        </w:rPr>
      </w:pPr>
    </w:p>
    <w:p w:rsidR="009835C0" w:rsidRDefault="009835C0"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Default="001C3801" w:rsidP="00463E08">
      <w:pPr>
        <w:rPr>
          <w:rFonts w:ascii="Times New Roman" w:hAnsi="Times New Roman" w:cs="Times New Roman"/>
          <w:sz w:val="28"/>
          <w:szCs w:val="28"/>
          <w:lang w:val="uk-UA"/>
        </w:rPr>
      </w:pPr>
    </w:p>
    <w:p w:rsidR="001C3801" w:rsidRPr="00AB6871" w:rsidRDefault="001C3801" w:rsidP="00463E08">
      <w:pPr>
        <w:rPr>
          <w:rFonts w:ascii="Times New Roman" w:hAnsi="Times New Roman" w:cs="Times New Roman"/>
          <w:sz w:val="28"/>
          <w:szCs w:val="28"/>
          <w:lang w:val="uk-UA"/>
        </w:rPr>
      </w:pPr>
    </w:p>
    <w:p w:rsidR="00451B13" w:rsidRDefault="00451B13" w:rsidP="00346F62">
      <w:pPr>
        <w:jc w:val="center"/>
        <w:rPr>
          <w:rFonts w:ascii="Times New Roman" w:hAnsi="Times New Roman" w:cs="Times New Roman"/>
          <w:b/>
          <w:sz w:val="28"/>
          <w:szCs w:val="28"/>
          <w:lang w:val="uk-UA"/>
        </w:rPr>
      </w:pPr>
    </w:p>
    <w:p w:rsidR="00451B13" w:rsidRDefault="00451B13" w:rsidP="00346F62">
      <w:pPr>
        <w:jc w:val="center"/>
        <w:rPr>
          <w:rFonts w:ascii="Times New Roman" w:hAnsi="Times New Roman" w:cs="Times New Roman"/>
          <w:b/>
          <w:sz w:val="28"/>
          <w:szCs w:val="28"/>
          <w:lang w:val="uk-UA"/>
        </w:rPr>
      </w:pPr>
    </w:p>
    <w:p w:rsidR="00451B13" w:rsidRDefault="00451B13" w:rsidP="00346F62">
      <w:pPr>
        <w:jc w:val="center"/>
        <w:rPr>
          <w:rFonts w:ascii="Times New Roman" w:hAnsi="Times New Roman" w:cs="Times New Roman"/>
          <w:b/>
          <w:sz w:val="28"/>
          <w:szCs w:val="28"/>
          <w:lang w:val="uk-UA"/>
        </w:rPr>
      </w:pPr>
    </w:p>
    <w:p w:rsidR="00451B13" w:rsidRPr="00AB6871" w:rsidRDefault="00451B13" w:rsidP="00346F62">
      <w:pPr>
        <w:jc w:val="center"/>
        <w:rPr>
          <w:rFonts w:ascii="Times New Roman" w:hAnsi="Times New Roman" w:cs="Times New Roman"/>
          <w:b/>
          <w:sz w:val="28"/>
          <w:szCs w:val="28"/>
          <w:lang w:val="uk-UA"/>
        </w:rPr>
      </w:pPr>
    </w:p>
    <w:p w:rsidR="00346F62" w:rsidRPr="00AB6871" w:rsidRDefault="005F05AB" w:rsidP="005F05AB">
      <w:pPr>
        <w:spacing w:line="360" w:lineRule="auto"/>
        <w:ind w:firstLine="1843"/>
        <w:jc w:val="right"/>
        <w:rPr>
          <w:rFonts w:ascii="Times New Roman" w:hAnsi="Times New Roman" w:cs="Times New Roman"/>
          <w:sz w:val="28"/>
          <w:szCs w:val="28"/>
          <w:lang w:val="uk-UA"/>
        </w:rPr>
      </w:pPr>
      <w:r>
        <w:rPr>
          <w:rFonts w:ascii="Bookman Old Style" w:hAnsi="Bookman Old Style" w:cs="Times New Roman"/>
          <w:b/>
          <w:noProof/>
          <w:sz w:val="36"/>
          <w:szCs w:val="36"/>
          <w:lang w:eastAsia="ru-RU"/>
        </w:rPr>
        <w:drawing>
          <wp:anchor distT="0" distB="0" distL="114300" distR="114300" simplePos="0" relativeHeight="251664384" behindDoc="1" locked="0" layoutInCell="1" allowOverlap="1">
            <wp:simplePos x="0" y="0"/>
            <wp:positionH relativeFrom="column">
              <wp:posOffset>-430107</wp:posOffset>
            </wp:positionH>
            <wp:positionV relativeFrom="paragraph">
              <wp:posOffset>1111673</wp:posOffset>
            </wp:positionV>
            <wp:extent cx="5873750" cy="7197582"/>
            <wp:effectExtent l="19050" t="0" r="0" b="0"/>
            <wp:wrapNone/>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14031" r="6236"/>
                    <a:stretch>
                      <a:fillRect/>
                    </a:stretch>
                  </pic:blipFill>
                  <pic:spPr bwMode="auto">
                    <a:xfrm>
                      <a:off x="0" y="0"/>
                      <a:ext cx="5889076" cy="7216363"/>
                    </a:xfrm>
                    <a:prstGeom prst="rect">
                      <a:avLst/>
                    </a:prstGeom>
                    <a:noFill/>
                    <a:ln w="9525">
                      <a:noFill/>
                      <a:miter lim="800000"/>
                      <a:headEnd/>
                      <a:tailEnd/>
                    </a:ln>
                  </pic:spPr>
                </pic:pic>
              </a:graphicData>
            </a:graphic>
          </wp:anchor>
        </w:drawing>
      </w:r>
      <w:r w:rsidR="00DB74CF" w:rsidRPr="00DB74CF">
        <w:rPr>
          <w:rFonts w:ascii="Bookman Old Style" w:hAnsi="Bookman Old Style" w:cs="Times New Roman"/>
          <w:b/>
          <w:sz w:val="36"/>
          <w:szCs w:val="36"/>
          <w:lang w:val="uk-UA"/>
        </w:rPr>
        <w:pict>
          <v:shape id="_x0000_i1027" type="#_x0000_t136" style="width:421.6pt;height:213.4pt" fillcolor="#369" stroked="f">
            <v:shadow on="t" color="#b2b2b2" opacity=".5" offset="6pt,-6pt"/>
            <v:textpath style="font-family:&quot;Bookman Old Style&quot;;font-weight:bold;v-text-align:right;v-text-kern:t" trim="t" fitpath="t" string="КОНСПЕКТИ &#10;УРОКІВ УКРАЇЕСЬКОЇ МОВИ &#10;У 6 КЛАСІ&#10; ЗА ТЕМОЮ&#10; «ІМЕННИК ЯК ЧАСТИНА МОВИ»&#10;З ВИКОРИСТАННЯМ &#10;ІГРОВИХ ТЕХНОЛОГІЙ&#10;"/>
          </v:shape>
        </w:pict>
      </w: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5F05AB" w:rsidRDefault="005F05AB" w:rsidP="00346F62">
      <w:pPr>
        <w:autoSpaceDE w:val="0"/>
        <w:autoSpaceDN w:val="0"/>
        <w:adjustRightInd w:val="0"/>
        <w:ind w:left="851" w:hanging="851"/>
        <w:rPr>
          <w:rFonts w:ascii="Times New Roman" w:hAnsi="Times New Roman" w:cs="Times New Roman"/>
          <w:bCs/>
          <w:i/>
          <w:iCs/>
          <w:sz w:val="28"/>
          <w:szCs w:val="28"/>
          <w:lang w:val="en-US"/>
        </w:rPr>
      </w:pPr>
    </w:p>
    <w:p w:rsidR="00346F62" w:rsidRPr="00AB6871" w:rsidRDefault="0067557E" w:rsidP="00346F62">
      <w:pPr>
        <w:autoSpaceDE w:val="0"/>
        <w:autoSpaceDN w:val="0"/>
        <w:adjustRightInd w:val="0"/>
        <w:ind w:left="851" w:hanging="851"/>
        <w:rPr>
          <w:rFonts w:ascii="Times New Roman" w:hAnsi="Times New Roman" w:cs="Times New Roman"/>
          <w:b/>
          <w:bCs/>
          <w:i/>
          <w:iCs/>
          <w:sz w:val="28"/>
          <w:szCs w:val="28"/>
          <w:lang w:val="uk-UA"/>
        </w:rPr>
      </w:pPr>
      <w:r>
        <w:rPr>
          <w:rFonts w:ascii="Times New Roman" w:hAnsi="Times New Roman" w:cs="Times New Roman"/>
          <w:bCs/>
          <w:i/>
          <w:iCs/>
          <w:sz w:val="28"/>
          <w:szCs w:val="28"/>
          <w:lang w:val="uk-UA"/>
        </w:rPr>
        <w:lastRenderedPageBreak/>
        <w:t>Т</w:t>
      </w:r>
      <w:r w:rsidR="00346F62" w:rsidRPr="00AB6871">
        <w:rPr>
          <w:rFonts w:ascii="Times New Roman" w:hAnsi="Times New Roman" w:cs="Times New Roman"/>
          <w:bCs/>
          <w:i/>
          <w:iCs/>
          <w:sz w:val="28"/>
          <w:szCs w:val="28"/>
          <w:lang w:val="uk-UA"/>
        </w:rPr>
        <w:t>ема.</w:t>
      </w:r>
      <w:r w:rsidR="00346F62" w:rsidRPr="00AB6871">
        <w:rPr>
          <w:rFonts w:ascii="Times New Roman" w:hAnsi="Times New Roman" w:cs="Times New Roman"/>
          <w:b/>
          <w:bCs/>
          <w:i/>
          <w:iCs/>
          <w:sz w:val="28"/>
          <w:szCs w:val="28"/>
          <w:lang w:val="uk-UA"/>
        </w:rPr>
        <w:t xml:space="preserve"> </w:t>
      </w:r>
      <w:r w:rsidR="00346F62" w:rsidRPr="00AB6871">
        <w:rPr>
          <w:rFonts w:ascii="Times New Roman" w:hAnsi="Times New Roman" w:cs="Times New Roman"/>
          <w:b/>
          <w:bCs/>
          <w:iCs/>
          <w:sz w:val="28"/>
          <w:szCs w:val="28"/>
          <w:lang w:val="uk-UA"/>
        </w:rPr>
        <w:t>Іменник як частина мови: загальне значення, морфологічні ознаки, синтаксична роль</w:t>
      </w:r>
    </w:p>
    <w:p w:rsidR="00346F62" w:rsidRPr="00AB6871" w:rsidRDefault="00346F62" w:rsidP="00346F62">
      <w:pPr>
        <w:autoSpaceDE w:val="0"/>
        <w:autoSpaceDN w:val="0"/>
        <w:adjustRightInd w:val="0"/>
        <w:ind w:left="851" w:hanging="851"/>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Мета</w:t>
      </w:r>
      <w:r w:rsidRPr="00AB6871">
        <w:rPr>
          <w:rFonts w:ascii="Times New Roman" w:hAnsi="Times New Roman" w:cs="Times New Roman"/>
          <w:sz w:val="28"/>
          <w:szCs w:val="28"/>
          <w:lang w:val="uk-UA"/>
        </w:rPr>
        <w:t>: поглибити знання учнів про іменник як частину мови, сприяти зміцненню навичок визначення морфологічних ознак іменників; формувати  вміння знаходити іменники в текстах, визначати їх роль у реченнях; розвивати творчі вміння використання іменників у власних висловлюваннях;  привернути увагу дітей до народних символів України; виховувати любов до рідної мови, Батьківщини.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Обладнання</w:t>
      </w:r>
      <w:r w:rsidRPr="00AB6871">
        <w:rPr>
          <w:rFonts w:ascii="Times New Roman" w:hAnsi="Times New Roman" w:cs="Times New Roman"/>
          <w:sz w:val="28"/>
          <w:szCs w:val="28"/>
          <w:lang w:val="uk-UA"/>
        </w:rPr>
        <w:t>: підручники, узагальнюючі таблиці.</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Внутрішньопредметні зв’язки</w:t>
      </w:r>
      <w:r w:rsidRPr="00AB6871">
        <w:rPr>
          <w:rFonts w:ascii="Times New Roman" w:hAnsi="Times New Roman" w:cs="Times New Roman"/>
          <w:sz w:val="28"/>
          <w:szCs w:val="28"/>
          <w:lang w:val="uk-UA"/>
        </w:rPr>
        <w:t xml:space="preserve">: </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 </w:t>
      </w:r>
      <w:r w:rsidRPr="00AB6871">
        <w:rPr>
          <w:rFonts w:ascii="Times New Roman" w:hAnsi="Times New Roman" w:cs="Times New Roman"/>
          <w:sz w:val="28"/>
          <w:szCs w:val="28"/>
          <w:u w:val="single"/>
          <w:lang w:val="uk-UA"/>
        </w:rPr>
        <w:t>лексикологія і фразеологія:</w:t>
      </w:r>
      <w:r w:rsidRPr="00AB6871">
        <w:rPr>
          <w:rFonts w:ascii="Times New Roman" w:hAnsi="Times New Roman" w:cs="Times New Roman"/>
          <w:sz w:val="28"/>
          <w:szCs w:val="28"/>
          <w:lang w:val="uk-UA"/>
        </w:rPr>
        <w:t xml:space="preserve"> засвоєння нових слів на позначення осіб, предметів, явищ; прислів’їв, крилатих висловів;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00CB2FBB"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lang w:val="uk-UA"/>
        </w:rPr>
        <w:t xml:space="preserve"> — </w:t>
      </w:r>
      <w:r w:rsidRPr="00AB6871">
        <w:rPr>
          <w:rFonts w:ascii="Times New Roman" w:hAnsi="Times New Roman" w:cs="Times New Roman"/>
          <w:sz w:val="28"/>
          <w:szCs w:val="28"/>
          <w:u w:val="single"/>
          <w:lang w:val="uk-UA"/>
        </w:rPr>
        <w:t>культура мовлення і стилістика:</w:t>
      </w:r>
      <w:r w:rsidRPr="00AB6871">
        <w:rPr>
          <w:rFonts w:ascii="Times New Roman" w:hAnsi="Times New Roman" w:cs="Times New Roman"/>
          <w:sz w:val="28"/>
          <w:szCs w:val="28"/>
          <w:lang w:val="uk-UA"/>
        </w:rPr>
        <w:t xml:space="preserve"> використання в мовленні іменників — синонімів, омонімів.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Тип уроку:</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урок засвоєння нових знань.</w:t>
      </w:r>
    </w:p>
    <w:p w:rsidR="00346F62" w:rsidRPr="00AB6871" w:rsidRDefault="00346F62" w:rsidP="00346F62">
      <w:pPr>
        <w:autoSpaceDE w:val="0"/>
        <w:autoSpaceDN w:val="0"/>
        <w:adjustRightInd w:val="0"/>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ХІД УРОКУ</w:t>
      </w:r>
    </w:p>
    <w:p w:rsidR="00346F62" w:rsidRPr="00AB6871" w:rsidRDefault="00346F62" w:rsidP="00346F62">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І. Мотивація навчання школярів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1.1. Організаційний момент.</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1.2. Оголошення теми і мети уроку.</w:t>
      </w:r>
    </w:p>
    <w:p w:rsidR="00346F62" w:rsidRPr="00AB6871" w:rsidRDefault="00346F62" w:rsidP="00346F62">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 Актуалізація опорних знань учнів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2.1. Перевірка домашнього завдання.</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2.2. Фронтальне опитування:</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В якому розділі науки про мову вивчаються частини мови?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На які групи поділяються частини мови?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На попередньому уроці ми говорили про розділ мовознавчої науки «Морфологію», про частини мови, які в ній вивчаються. Тому зараз прошу розшифрувати цифрову схему.</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p>
    <w:p w:rsidR="00346F62" w:rsidRPr="00AB6871" w:rsidRDefault="00346F62" w:rsidP="00346F62">
      <w:pPr>
        <w:autoSpaceDE w:val="0"/>
        <w:autoSpaceDN w:val="0"/>
        <w:adjustRightInd w:val="0"/>
        <w:ind w:firstLine="0"/>
        <w:jc w:val="center"/>
        <w:rPr>
          <w:rFonts w:ascii="Times New Roman" w:hAnsi="Times New Roman" w:cs="Times New Roman"/>
          <w:sz w:val="28"/>
          <w:szCs w:val="28"/>
          <w:lang w:val="uk-UA"/>
        </w:rPr>
      </w:pPr>
      <w:r w:rsidRPr="00AB6871">
        <w:rPr>
          <w:rFonts w:ascii="Times New Roman" w:hAnsi="Times New Roman" w:cs="Times New Roman"/>
          <w:noProof/>
          <w:sz w:val="28"/>
          <w:szCs w:val="28"/>
          <w:lang w:eastAsia="ru-RU"/>
        </w:rPr>
        <w:drawing>
          <wp:inline distT="0" distB="0" distL="0" distR="0">
            <wp:extent cx="2243037" cy="1419225"/>
            <wp:effectExtent l="19050" t="0" r="4863"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37680" t="39002" r="32148" b="47511"/>
                    <a:stretch>
                      <a:fillRect/>
                    </a:stretch>
                  </pic:blipFill>
                  <pic:spPr bwMode="auto">
                    <a:xfrm>
                      <a:off x="0" y="0"/>
                      <a:ext cx="2243037" cy="1419225"/>
                    </a:xfrm>
                    <a:prstGeom prst="rect">
                      <a:avLst/>
                    </a:prstGeom>
                    <a:noFill/>
                    <a:ln w="9525">
                      <a:noFill/>
                      <a:miter lim="800000"/>
                      <a:headEnd/>
                      <a:tailEnd/>
                    </a:ln>
                  </pic:spPr>
                </pic:pic>
              </a:graphicData>
            </a:graphic>
          </wp:inline>
        </w:drawing>
      </w:r>
    </w:p>
    <w:p w:rsidR="00346F62" w:rsidRPr="00AB6871" w:rsidRDefault="00346F62" w:rsidP="00346F62">
      <w:pPr>
        <w:autoSpaceDE w:val="0"/>
        <w:autoSpaceDN w:val="0"/>
        <w:adjustRightInd w:val="0"/>
        <w:ind w:firstLine="0"/>
        <w:rPr>
          <w:rFonts w:ascii="Times New Roman" w:hAnsi="Times New Roman" w:cs="Times New Roman"/>
          <w:i/>
          <w:sz w:val="24"/>
          <w:szCs w:val="24"/>
          <w:lang w:val="uk-UA"/>
        </w:rPr>
      </w:pPr>
      <w:r w:rsidRPr="00AB6871">
        <w:rPr>
          <w:rFonts w:ascii="Times New Roman" w:hAnsi="Times New Roman" w:cs="Times New Roman"/>
          <w:sz w:val="24"/>
          <w:szCs w:val="24"/>
          <w:u w:val="single"/>
          <w:lang w:val="uk-UA"/>
        </w:rPr>
        <w:t>Зразок відповіді</w:t>
      </w:r>
      <w:r w:rsidRPr="00AB6871">
        <w:rPr>
          <w:rFonts w:ascii="Times New Roman" w:hAnsi="Times New Roman" w:cs="Times New Roman"/>
          <w:sz w:val="24"/>
          <w:szCs w:val="24"/>
          <w:lang w:val="uk-UA"/>
        </w:rPr>
        <w:t>.</w:t>
      </w:r>
      <w:r w:rsidRPr="00AB6871">
        <w:rPr>
          <w:rFonts w:ascii="Times New Roman" w:hAnsi="Times New Roman" w:cs="Times New Roman"/>
          <w:sz w:val="28"/>
          <w:szCs w:val="28"/>
          <w:lang w:val="uk-UA"/>
        </w:rPr>
        <w:t xml:space="preserve"> </w:t>
      </w:r>
      <w:r w:rsidRPr="00AB6871">
        <w:rPr>
          <w:rFonts w:ascii="Times New Roman" w:hAnsi="Times New Roman" w:cs="Times New Roman"/>
          <w:i/>
          <w:sz w:val="24"/>
          <w:szCs w:val="24"/>
          <w:lang w:val="uk-UA"/>
        </w:rPr>
        <w:t>В українській мові 10 частин мови: шість самостійних, які мають і лексичне, і граматичне значення, та три службових, що не мають лексичного значення, а виконують службову функцію для зв’язку повнозначних слів у реченні. Окремою частиною мови є вигук та звуконаслідувальні слова, які не мають ні лексичного, ні граматичного значень. Вигуки та звуконаслідувальні слова виражають вольову реакцію мовця (наприклад: Ой! Ах! Геть! Ура!), етикет (наприклад: Спасибі! Будь ласка! Прошу!), акустичні уявлення (наприклад: Дінь! Трах! Ку-ку!)</w:t>
      </w:r>
    </w:p>
    <w:p w:rsidR="00346F62" w:rsidRPr="00AB6871" w:rsidRDefault="00346F62" w:rsidP="00346F62">
      <w:pPr>
        <w:ind w:firstLine="0"/>
        <w:rPr>
          <w:rFonts w:ascii="Times New Roman" w:hAnsi="Times New Roman" w:cs="Times New Roman"/>
          <w:b/>
          <w:sz w:val="28"/>
          <w:szCs w:val="28"/>
          <w:lang w:val="uk-UA"/>
        </w:rPr>
      </w:pPr>
      <w:r w:rsidRPr="00AB6871">
        <w:rPr>
          <w:rFonts w:ascii="Times New Roman" w:hAnsi="Times New Roman" w:cs="Times New Roman"/>
          <w:b/>
          <w:bCs/>
          <w:sz w:val="28"/>
          <w:szCs w:val="28"/>
          <w:lang w:val="uk-UA"/>
        </w:rPr>
        <w:t xml:space="preserve">III. </w:t>
      </w:r>
      <w:r w:rsidRPr="00AB6871">
        <w:rPr>
          <w:rFonts w:ascii="Times New Roman" w:hAnsi="Times New Roman" w:cs="Times New Roman"/>
          <w:b/>
          <w:sz w:val="28"/>
          <w:szCs w:val="28"/>
          <w:lang w:val="uk-UA"/>
        </w:rPr>
        <w:t>Сприймання й усвідомлення учнями нового матеріалу</w:t>
      </w:r>
    </w:p>
    <w:p w:rsidR="00346F62" w:rsidRPr="00AB6871" w:rsidRDefault="00346F62" w:rsidP="00346F62">
      <w:pPr>
        <w:pStyle w:val="a7"/>
        <w:numPr>
          <w:ilvl w:val="1"/>
          <w:numId w:val="3"/>
        </w:numPr>
        <w:spacing w:line="360" w:lineRule="auto"/>
        <w:ind w:left="993" w:hanging="543"/>
        <w:rPr>
          <w:rFonts w:ascii="Times New Roman" w:hAnsi="Times New Roman" w:cs="Times New Roman"/>
          <w:b/>
          <w:sz w:val="28"/>
          <w:szCs w:val="28"/>
          <w:lang w:val="uk-UA"/>
        </w:rPr>
      </w:pPr>
      <w:r w:rsidRPr="00AB6871">
        <w:rPr>
          <w:rFonts w:ascii="Times New Roman" w:hAnsi="Times New Roman" w:cs="Times New Roman"/>
          <w:sz w:val="28"/>
          <w:szCs w:val="28"/>
          <w:lang w:val="uk-UA"/>
        </w:rPr>
        <w:t>Лінгвістична казка «Хто стане царем?»</w:t>
      </w:r>
    </w:p>
    <w:p w:rsidR="00CB2FBB" w:rsidRPr="00AB6871" w:rsidRDefault="00346F62" w:rsidP="00346F62">
      <w:pPr>
        <w:rPr>
          <w:rFonts w:ascii="Times New Roman" w:hAnsi="Times New Roman" w:cs="Times New Roman"/>
          <w:sz w:val="24"/>
          <w:szCs w:val="24"/>
          <w:lang w:val="uk-UA"/>
        </w:rPr>
      </w:pPr>
      <w:r w:rsidRPr="00AB6871">
        <w:rPr>
          <w:rFonts w:ascii="Times New Roman" w:hAnsi="Times New Roman" w:cs="Times New Roman"/>
          <w:sz w:val="24"/>
          <w:szCs w:val="24"/>
          <w:lang w:val="uk-UA"/>
        </w:rPr>
        <w:lastRenderedPageBreak/>
        <w:t>В одному царстві, яке називалося Морфологія, бо так звали царівну, жили різні частини мови. Царівна вирішила вибрати собі чоловіка, найзнаменитішого, найточнішого.</w:t>
      </w:r>
    </w:p>
    <w:p w:rsidR="00346F62" w:rsidRPr="00AB6871" w:rsidRDefault="00346F62" w:rsidP="00346F62">
      <w:pPr>
        <w:rPr>
          <w:rFonts w:ascii="Times New Roman" w:hAnsi="Times New Roman" w:cs="Times New Roman"/>
          <w:sz w:val="24"/>
          <w:szCs w:val="24"/>
          <w:lang w:val="uk-UA"/>
        </w:rPr>
      </w:pPr>
      <w:r w:rsidRPr="00AB6871">
        <w:rPr>
          <w:rFonts w:ascii="Times New Roman" w:hAnsi="Times New Roman" w:cs="Times New Roman"/>
          <w:sz w:val="24"/>
          <w:szCs w:val="24"/>
          <w:lang w:val="uk-UA"/>
        </w:rPr>
        <w:t>Царські слуги оголосили по всьому царству, що чоловіком Морфології стане той, хто доведе, що він найнеобхідніший.</w:t>
      </w:r>
    </w:p>
    <w:p w:rsidR="00346F62" w:rsidRPr="00AB6871" w:rsidRDefault="00346F62" w:rsidP="00346F62">
      <w:pPr>
        <w:rPr>
          <w:rFonts w:ascii="Times New Roman" w:hAnsi="Times New Roman" w:cs="Times New Roman"/>
          <w:sz w:val="24"/>
          <w:szCs w:val="24"/>
          <w:lang w:val="uk-UA"/>
        </w:rPr>
      </w:pPr>
      <w:r w:rsidRPr="00AB6871">
        <w:rPr>
          <w:rFonts w:ascii="Times New Roman" w:hAnsi="Times New Roman" w:cs="Times New Roman"/>
          <w:sz w:val="24"/>
          <w:szCs w:val="24"/>
          <w:lang w:val="uk-UA"/>
        </w:rPr>
        <w:t>От зійшлися всі частини мови у царському дворі. Першому надали слово Іменнику. Вийшов він на середину  і почав говорити: «О прекрасна Царівно! Схилюсь перед вашою красою і розумом. Моє ім’я Іменник. Нарекли мене тому, що я даю назву всьому живому і неживому. Я в небі й на землі, в людях і звірах, в житті, у радості, у праці й  відпочинку. Я даю ймення всім нам. Уявіть собі, що мене не буде. І ваше царство, і слуги, і скарби – усе щезне».</w:t>
      </w:r>
    </w:p>
    <w:p w:rsidR="00346F62" w:rsidRPr="00AB6871" w:rsidRDefault="00346F62" w:rsidP="00346F62">
      <w:pPr>
        <w:rPr>
          <w:rFonts w:ascii="Times New Roman" w:hAnsi="Times New Roman" w:cs="Times New Roman"/>
          <w:sz w:val="24"/>
          <w:szCs w:val="24"/>
          <w:lang w:val="uk-UA"/>
        </w:rPr>
      </w:pPr>
      <w:r w:rsidRPr="00AB6871">
        <w:rPr>
          <w:rFonts w:ascii="Times New Roman" w:hAnsi="Times New Roman" w:cs="Times New Roman"/>
          <w:sz w:val="24"/>
          <w:szCs w:val="24"/>
          <w:lang w:val="uk-UA"/>
        </w:rPr>
        <w:t>«Досить!» - гукнула царівна. Цей Іменник, якого завжди супроводжували його вірні слуги Відмінки, давно привертав її увагу.</w:t>
      </w:r>
    </w:p>
    <w:p w:rsidR="00346F62" w:rsidRPr="00AB6871" w:rsidRDefault="00346F62" w:rsidP="00346F62">
      <w:pPr>
        <w:rPr>
          <w:rFonts w:ascii="Times New Roman" w:hAnsi="Times New Roman" w:cs="Times New Roman"/>
          <w:sz w:val="24"/>
          <w:szCs w:val="24"/>
          <w:lang w:val="uk-UA"/>
        </w:rPr>
      </w:pPr>
      <w:r w:rsidRPr="00AB6871">
        <w:rPr>
          <w:rFonts w:ascii="Times New Roman" w:hAnsi="Times New Roman" w:cs="Times New Roman"/>
          <w:sz w:val="24"/>
          <w:szCs w:val="24"/>
          <w:lang w:val="uk-UA"/>
        </w:rPr>
        <w:t>Усі, мов заворожені, дивилися на Іменника-красеня.</w:t>
      </w:r>
    </w:p>
    <w:p w:rsidR="00346F62" w:rsidRPr="00AB6871" w:rsidRDefault="00346F62" w:rsidP="00346F62">
      <w:pPr>
        <w:rPr>
          <w:rFonts w:ascii="Times New Roman" w:hAnsi="Times New Roman" w:cs="Times New Roman"/>
          <w:sz w:val="24"/>
          <w:szCs w:val="24"/>
          <w:lang w:val="uk-UA"/>
        </w:rPr>
      </w:pPr>
      <w:r w:rsidRPr="00AB6871">
        <w:rPr>
          <w:rFonts w:ascii="Times New Roman" w:hAnsi="Times New Roman" w:cs="Times New Roman"/>
          <w:sz w:val="24"/>
          <w:szCs w:val="24"/>
          <w:lang w:val="uk-UA"/>
        </w:rPr>
        <w:t>«Менше слів, а більше діла! Ти на прикладах нам більше розкажи про себе й доведи, що ти найнеобхідніший!» - було веління царівни.</w:t>
      </w:r>
    </w:p>
    <w:p w:rsidR="00346F62" w:rsidRPr="00AB6871" w:rsidRDefault="00346F62" w:rsidP="00346F62">
      <w:pPr>
        <w:rPr>
          <w:rFonts w:ascii="Times New Roman" w:hAnsi="Times New Roman" w:cs="Times New Roman"/>
          <w:sz w:val="24"/>
          <w:szCs w:val="24"/>
          <w:lang w:val="uk-UA"/>
        </w:rPr>
      </w:pPr>
      <w:r w:rsidRPr="00AB6871">
        <w:rPr>
          <w:rFonts w:ascii="Times New Roman" w:hAnsi="Times New Roman" w:cs="Times New Roman"/>
          <w:sz w:val="24"/>
          <w:szCs w:val="24"/>
          <w:lang w:val="uk-UA"/>
        </w:rPr>
        <w:t>Іменник прикликав на допомогу вірних слуг своїх і розпочав розповідь про себе.</w:t>
      </w:r>
    </w:p>
    <w:p w:rsidR="00346F62" w:rsidRPr="00AB6871" w:rsidRDefault="00346F62" w:rsidP="00346F62">
      <w:pPr>
        <w:pStyle w:val="a7"/>
        <w:numPr>
          <w:ilvl w:val="1"/>
          <w:numId w:val="4"/>
        </w:numPr>
        <w:rPr>
          <w:rFonts w:ascii="Times New Roman" w:hAnsi="Times New Roman" w:cs="Times New Roman"/>
          <w:sz w:val="28"/>
          <w:szCs w:val="28"/>
          <w:lang w:val="uk-UA"/>
        </w:rPr>
      </w:pPr>
      <w:r w:rsidRPr="00AB6871">
        <w:rPr>
          <w:rFonts w:ascii="Times New Roman" w:hAnsi="Times New Roman" w:cs="Times New Roman"/>
          <w:sz w:val="28"/>
          <w:szCs w:val="28"/>
          <w:lang w:val="uk-UA"/>
        </w:rPr>
        <w:t>. Робота за підручником</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Прочитати теоретичний матеріал на 76-77 сторінках.</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3.3. Опрацювання таблиці.</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p>
    <w:p w:rsidR="00346F62" w:rsidRPr="00AB6871" w:rsidRDefault="00346F62" w:rsidP="00346F62">
      <w:pPr>
        <w:autoSpaceDE w:val="0"/>
        <w:autoSpaceDN w:val="0"/>
        <w:adjustRightInd w:val="0"/>
        <w:ind w:firstLine="0"/>
        <w:jc w:val="center"/>
        <w:rPr>
          <w:rFonts w:ascii="Times New Roman" w:hAnsi="Times New Roman" w:cs="Times New Roman"/>
          <w:sz w:val="28"/>
          <w:szCs w:val="28"/>
          <w:lang w:val="uk-UA"/>
        </w:rPr>
      </w:pPr>
      <w:r w:rsidRPr="00AB6871">
        <w:rPr>
          <w:rFonts w:ascii="Times New Roman" w:hAnsi="Times New Roman" w:cs="Times New Roman"/>
          <w:noProof/>
          <w:sz w:val="28"/>
          <w:szCs w:val="28"/>
          <w:lang w:eastAsia="ru-RU"/>
        </w:rPr>
        <w:drawing>
          <wp:inline distT="0" distB="0" distL="0" distR="0">
            <wp:extent cx="3688715" cy="3705225"/>
            <wp:effectExtent l="19050" t="0" r="6985"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l="1764" t="19801" r="5524" b="2323"/>
                    <a:stretch>
                      <a:fillRect/>
                    </a:stretch>
                  </pic:blipFill>
                  <pic:spPr bwMode="auto">
                    <a:xfrm>
                      <a:off x="0" y="0"/>
                      <a:ext cx="3688340" cy="3704848"/>
                    </a:xfrm>
                    <a:prstGeom prst="rect">
                      <a:avLst/>
                    </a:prstGeom>
                    <a:noFill/>
                    <a:ln w="9525">
                      <a:noFill/>
                      <a:miter lim="800000"/>
                      <a:headEnd/>
                      <a:tailEnd/>
                    </a:ln>
                  </pic:spPr>
                </pic:pic>
              </a:graphicData>
            </a:graphic>
          </wp:inline>
        </w:drawing>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3.4. Бесіда за запитаннями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Яка частина мови називається іменником?</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Які морфологічні ознаки властиві іменникові?</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4) Пригадати, які іменники є власними назвами, а які — загальними. Пояснити, чим вони відрізняються. Навести приклади.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5) Розказати, до якого роду можуть належати іменники. Навести приклади.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lastRenderedPageBreak/>
        <w:t>6) Яке значення мають форми однини і множини іменників? Довести це на прикладах.</w:t>
      </w:r>
    </w:p>
    <w:p w:rsidR="006C4F71"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7) Чи можуть іменники змінюватися за відмінками й числами?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8) Назвати відмінки і відмінкові запитання. Усно провідміняти іменник козак.</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9) Пригадати, скільки відмін мають іменники. </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10) Яку синтаксичну роль виконує іменник?</w:t>
      </w:r>
    </w:p>
    <w:p w:rsidR="00346F62" w:rsidRPr="00AB6871" w:rsidRDefault="00346F62" w:rsidP="00346F62">
      <w:pPr>
        <w:autoSpaceDE w:val="0"/>
        <w:autoSpaceDN w:val="0"/>
        <w:adjustRightInd w:val="0"/>
        <w:ind w:firstLine="0"/>
        <w:rPr>
          <w:rFonts w:ascii="Times New Roman" w:hAnsi="Times New Roman" w:cs="Times New Roman"/>
          <w:i/>
          <w:sz w:val="24"/>
          <w:szCs w:val="24"/>
          <w:lang w:val="uk-UA"/>
        </w:rPr>
      </w:pPr>
      <w:r w:rsidRPr="00AB6871">
        <w:rPr>
          <w:rFonts w:ascii="Times New Roman" w:hAnsi="Times New Roman" w:cs="Times New Roman"/>
          <w:i/>
          <w:sz w:val="24"/>
          <w:szCs w:val="24"/>
          <w:lang w:val="uk-UA"/>
        </w:rPr>
        <w:t xml:space="preserve">     </w:t>
      </w:r>
      <w:r w:rsidRPr="00AB6871">
        <w:rPr>
          <w:rFonts w:ascii="Times New Roman" w:hAnsi="Times New Roman" w:cs="Times New Roman"/>
          <w:i/>
          <w:sz w:val="24"/>
          <w:szCs w:val="24"/>
          <w:u w:val="single"/>
          <w:lang w:val="uk-UA"/>
        </w:rPr>
        <w:t xml:space="preserve">Коментар учителя. </w:t>
      </w:r>
      <w:r w:rsidRPr="00AB6871">
        <w:rPr>
          <w:rFonts w:ascii="Times New Roman" w:hAnsi="Times New Roman" w:cs="Times New Roman"/>
          <w:i/>
          <w:sz w:val="24"/>
          <w:szCs w:val="24"/>
          <w:lang w:val="uk-UA"/>
        </w:rPr>
        <w:t xml:space="preserve"> Іменники бувають з конкретним значенням.</w:t>
      </w:r>
    </w:p>
    <w:p w:rsidR="00346F62" w:rsidRPr="00AB6871" w:rsidRDefault="00346F62" w:rsidP="00346F62">
      <w:pPr>
        <w:autoSpaceDE w:val="0"/>
        <w:autoSpaceDN w:val="0"/>
        <w:adjustRightInd w:val="0"/>
        <w:ind w:firstLine="0"/>
        <w:jc w:val="center"/>
        <w:rPr>
          <w:rFonts w:ascii="Times New Roman" w:hAnsi="Times New Roman" w:cs="Times New Roman"/>
          <w:b/>
          <w:bCs/>
          <w:sz w:val="28"/>
          <w:szCs w:val="28"/>
          <w:lang w:val="uk-UA"/>
        </w:rPr>
      </w:pPr>
      <w:r w:rsidRPr="00AB6871">
        <w:rPr>
          <w:rFonts w:ascii="Times New Roman" w:hAnsi="Times New Roman" w:cs="Times New Roman"/>
          <w:b/>
          <w:bCs/>
          <w:noProof/>
          <w:sz w:val="28"/>
          <w:szCs w:val="28"/>
          <w:lang w:eastAsia="ru-RU"/>
        </w:rPr>
        <w:drawing>
          <wp:inline distT="0" distB="0" distL="0" distR="0">
            <wp:extent cx="2497741" cy="130492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l="4489" t="64172" r="66666" b="23016"/>
                    <a:stretch>
                      <a:fillRect/>
                    </a:stretch>
                  </pic:blipFill>
                  <pic:spPr bwMode="auto">
                    <a:xfrm>
                      <a:off x="0" y="0"/>
                      <a:ext cx="2506553" cy="1309529"/>
                    </a:xfrm>
                    <a:prstGeom prst="rect">
                      <a:avLst/>
                    </a:prstGeom>
                    <a:noFill/>
                    <a:ln w="9525">
                      <a:noFill/>
                      <a:miter lim="800000"/>
                      <a:headEnd/>
                      <a:tailEnd/>
                    </a:ln>
                  </pic:spPr>
                </pic:pic>
              </a:graphicData>
            </a:graphic>
          </wp:inline>
        </w:drawing>
      </w:r>
    </w:p>
    <w:p w:rsidR="00346F62" w:rsidRPr="00AB6871" w:rsidRDefault="00346F62" w:rsidP="00346F62">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IV. Усвідомлення здобутих знань у процесі практичної роботи</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4.1. Гра “Лото назв”</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На картках написано по декілька слів, що означають назви предметів. Учитель розкриває зміст певного слова, а учні повинні знайти його на картках і закрити. Виграє той, хто першим закриє усі назви на своїй картці.</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Для гри можна використовувати такі слова (іменник): </w:t>
      </w:r>
      <w:r w:rsidRPr="00AB6871">
        <w:rPr>
          <w:rFonts w:ascii="Times New Roman" w:hAnsi="Times New Roman" w:cs="Times New Roman"/>
          <w:sz w:val="28"/>
          <w:szCs w:val="28"/>
          <w:u w:val="single"/>
          <w:lang w:val="uk-UA"/>
        </w:rPr>
        <w:t>акваріум, метро, верблюд, гербарій, театр, вогнище, компас, ліщина</w:t>
      </w:r>
      <w:r w:rsidRPr="00AB6871">
        <w:rPr>
          <w:rFonts w:ascii="Times New Roman" w:hAnsi="Times New Roman" w:cs="Times New Roman"/>
          <w:sz w:val="28"/>
          <w:szCs w:val="28"/>
          <w:lang w:val="uk-UA"/>
        </w:rPr>
        <w:t>.</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Для вчителя: 1. Скляний ящик з водою для риб. (Акваріум). Два. Жуйна тварина з одним чи двома горбами. (Верблюд). 3. Колекція засушених рослин. (Гербарій). 4. Приміщення, де відбуваються вистави. (Театр). 5. Купа дров або хмизу, які горять. (Вогнище). 6. Прилад для визначання сторін світу. (Компас). 7. Лісовий чагарник на кущах якого ростуть горішки. (Ліщина). 8. Підземна міська залізниця. (Метро).  </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4.2. Розподільно-словниковий диктант</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Записати іменники у два стовпчики: а) назви істот; б) назви неістот. Свій вибір обґрунтувати.</w:t>
      </w:r>
    </w:p>
    <w:p w:rsidR="00346F62" w:rsidRPr="00AB6871" w:rsidRDefault="00346F62" w:rsidP="00346F62">
      <w:pPr>
        <w:ind w:firstLine="0"/>
        <w:rPr>
          <w:rFonts w:ascii="Times New Roman" w:hAnsi="Times New Roman" w:cs="Times New Roman"/>
          <w:i/>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i/>
          <w:sz w:val="28"/>
          <w:szCs w:val="28"/>
          <w:lang w:val="uk-UA"/>
        </w:rPr>
        <w:t>Вовк, дівчина, книга, стіл, мікроб, домовик, теля, клас, товариш, олівець, колгоспник, синь, вірус, оселедець, лампа, робітник, кішка, чорт, гурт, небіжчик.</w:t>
      </w:r>
    </w:p>
    <w:p w:rsidR="00346F62" w:rsidRPr="00AB6871" w:rsidRDefault="00346F62" w:rsidP="00346F62">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u w:val="single"/>
          <w:lang w:val="uk-UA"/>
        </w:rPr>
        <w:t>Коментар учителя.</w:t>
      </w:r>
      <w:r w:rsidRPr="00AB6871">
        <w:rPr>
          <w:rFonts w:ascii="Times New Roman" w:hAnsi="Times New Roman" w:cs="Times New Roman"/>
          <w:sz w:val="24"/>
          <w:szCs w:val="24"/>
          <w:lang w:val="uk-UA"/>
        </w:rPr>
        <w:t xml:space="preserve"> До назв істот належать іменники, що називають осіб, тварин, міфологічні образи. Інші іменники є назвами неістот. Назви істот і неістот розмежовуються за допомогою запитань (для істот — хто? кого?; для неістот — що? чого?) і окремих відмінкових форм.</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4.3. Дослідження-пошук</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Із поданих іменників, що записані на дошці, виписати лише власні назви. Пояснити правопис виписаних слів.</w:t>
      </w:r>
    </w:p>
    <w:p w:rsidR="00346F62" w:rsidRPr="00AB6871" w:rsidRDefault="00346F62" w:rsidP="00346F62">
      <w:pPr>
        <w:autoSpaceDE w:val="0"/>
        <w:autoSpaceDN w:val="0"/>
        <w:adjustRightInd w:val="0"/>
        <w:ind w:firstLine="0"/>
        <w:rPr>
          <w:rFonts w:ascii="Times New Roman" w:hAnsi="Times New Roman" w:cs="Times New Roman"/>
          <w:i/>
          <w:sz w:val="28"/>
          <w:szCs w:val="28"/>
          <w:lang w:val="uk-UA"/>
        </w:rPr>
      </w:pPr>
      <w:r w:rsidRPr="00AB6871">
        <w:rPr>
          <w:rFonts w:ascii="Times New Roman" w:hAnsi="Times New Roman" w:cs="Times New Roman"/>
          <w:i/>
          <w:sz w:val="28"/>
          <w:szCs w:val="28"/>
          <w:lang w:val="uk-UA"/>
        </w:rPr>
        <w:t xml:space="preserve">        Газета, добро, Україна, біль, Карпати, дерево, школа, Леся Українка, Державний гімн України, газета «Наше слово», Київ, сузір’я Велика Ведмедиця, поезія «Сон», Президент України.</w:t>
      </w:r>
    </w:p>
    <w:p w:rsidR="00346F62" w:rsidRPr="00AB6871" w:rsidRDefault="00346F62" w:rsidP="00346F62">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 Підсумок уроку</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
          <w:bCs/>
          <w:sz w:val="28"/>
          <w:szCs w:val="28"/>
          <w:lang w:val="uk-UA"/>
        </w:rPr>
        <w:t xml:space="preserve">     </w:t>
      </w:r>
      <w:r w:rsidRPr="00AB6871">
        <w:rPr>
          <w:rFonts w:ascii="Times New Roman" w:hAnsi="Times New Roman" w:cs="Times New Roman"/>
          <w:bCs/>
          <w:sz w:val="28"/>
          <w:szCs w:val="28"/>
          <w:lang w:val="uk-UA"/>
        </w:rPr>
        <w:t>5.</w:t>
      </w:r>
      <w:r w:rsidRPr="00AB6871">
        <w:rPr>
          <w:rFonts w:ascii="Times New Roman" w:hAnsi="Times New Roman" w:cs="Times New Roman"/>
          <w:sz w:val="28"/>
          <w:szCs w:val="28"/>
          <w:lang w:val="uk-UA"/>
        </w:rPr>
        <w:t>1. Відгадайте загадку</w:t>
      </w:r>
    </w:p>
    <w:p w:rsidR="00346F62"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t>Всі на світі добре знають,</w:t>
      </w:r>
    </w:p>
    <w:p w:rsidR="00346F62"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t>Що предмет я означаю.</w:t>
      </w:r>
    </w:p>
    <w:p w:rsidR="00346F62"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lastRenderedPageBreak/>
        <w:t>— Хто чи що,— ви запитайте</w:t>
      </w:r>
    </w:p>
    <w:p w:rsidR="00346F62"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t>І про мене все дізнайтесь,</w:t>
      </w:r>
    </w:p>
    <w:p w:rsidR="00346F62"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t>Я істота й неістота:</w:t>
      </w:r>
    </w:p>
    <w:p w:rsidR="006C4F71"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t>Парта, зайчик, дошка, котик.</w:t>
      </w:r>
    </w:p>
    <w:p w:rsidR="00346F62"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t>Маю рід, число, відмінок</w:t>
      </w:r>
    </w:p>
    <w:p w:rsidR="00346F62"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t>І чотири аж відміни.</w:t>
      </w:r>
    </w:p>
    <w:p w:rsidR="00346F62"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t>Хто я? Знайте достеменно:</w:t>
      </w:r>
    </w:p>
    <w:p w:rsidR="00346F62" w:rsidRPr="00AB6871" w:rsidRDefault="00346F62" w:rsidP="00346F62">
      <w:pPr>
        <w:autoSpaceDE w:val="0"/>
        <w:autoSpaceDN w:val="0"/>
        <w:adjustRightInd w:val="0"/>
        <w:ind w:firstLine="2552"/>
        <w:rPr>
          <w:rFonts w:ascii="Times New Roman" w:hAnsi="Times New Roman" w:cs="Times New Roman"/>
          <w:sz w:val="24"/>
          <w:szCs w:val="24"/>
          <w:lang w:val="uk-UA"/>
        </w:rPr>
      </w:pPr>
      <w:r w:rsidRPr="00AB6871">
        <w:rPr>
          <w:rFonts w:ascii="Times New Roman" w:hAnsi="Times New Roman" w:cs="Times New Roman"/>
          <w:sz w:val="24"/>
          <w:szCs w:val="24"/>
          <w:lang w:val="uk-UA"/>
        </w:rPr>
        <w:t>Називаюсь я... (іменник).</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Отже, як змінюються іменники?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Яка ж синтаксична роль іменника в реченні?</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5.2. Кросворд</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На дошці намальований кросворд. Учні відповідають на запитання і вписують відповіді.</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p>
    <w:p w:rsidR="00346F62" w:rsidRPr="00AB6871" w:rsidRDefault="00346F62" w:rsidP="00346F62">
      <w:pPr>
        <w:autoSpaceDE w:val="0"/>
        <w:autoSpaceDN w:val="0"/>
        <w:adjustRightInd w:val="0"/>
        <w:ind w:firstLine="0"/>
        <w:jc w:val="center"/>
        <w:rPr>
          <w:rFonts w:ascii="Times New Roman" w:hAnsi="Times New Roman" w:cs="Times New Roman"/>
          <w:sz w:val="28"/>
          <w:szCs w:val="28"/>
          <w:lang w:val="uk-UA"/>
        </w:rPr>
      </w:pPr>
      <w:r w:rsidRPr="00AB6871">
        <w:rPr>
          <w:rFonts w:ascii="Times New Roman" w:hAnsi="Times New Roman" w:cs="Times New Roman"/>
          <w:noProof/>
          <w:sz w:val="28"/>
          <w:szCs w:val="28"/>
          <w:lang w:eastAsia="ru-RU"/>
        </w:rPr>
        <w:drawing>
          <wp:inline distT="0" distB="0" distL="0" distR="0">
            <wp:extent cx="3174023" cy="2171700"/>
            <wp:effectExtent l="19050" t="0" r="7327"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l="63175" t="19501" r="8765" b="66894"/>
                    <a:stretch>
                      <a:fillRect/>
                    </a:stretch>
                  </pic:blipFill>
                  <pic:spPr bwMode="auto">
                    <a:xfrm>
                      <a:off x="0" y="0"/>
                      <a:ext cx="3184138" cy="2178621"/>
                    </a:xfrm>
                    <a:prstGeom prst="rect">
                      <a:avLst/>
                    </a:prstGeom>
                    <a:noFill/>
                    <a:ln w="9525">
                      <a:noFill/>
                      <a:miter lim="800000"/>
                      <a:headEnd/>
                      <a:tailEnd/>
                    </a:ln>
                  </pic:spPr>
                </pic:pic>
              </a:graphicData>
            </a:graphic>
          </wp:inline>
        </w:drawing>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Особиста назва людини, що дається їй після народження. (Ім’я)</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Косметична мазь. (Крем)</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 Твір образотворчого мистецтва, виконаний з натури. (Етюд)</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4. Механізм для підіймання й переміщення вантажів. (Кран)</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5. Велика рибальська сітка. (Невід)</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6. Зимовий віз на полозах. (Сани)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7. Кімната в школі, де здійснюється навчальний процес. (Клас)</w:t>
      </w:r>
    </w:p>
    <w:p w:rsidR="00346F62" w:rsidRPr="00AB6871" w:rsidRDefault="00346F62" w:rsidP="00346F62">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VI. Домашнє завдання</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Вивчити правила у підручнику на ст. 76-77; виконати вправи  125 (усно), 128 (письмово).</w:t>
      </w: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346F62" w:rsidRPr="00AB6871" w:rsidRDefault="00346F62" w:rsidP="00463E08">
      <w:pPr>
        <w:rPr>
          <w:rFonts w:ascii="Times New Roman" w:hAnsi="Times New Roman" w:cs="Times New Roman"/>
          <w:sz w:val="28"/>
          <w:szCs w:val="28"/>
          <w:lang w:val="uk-UA"/>
        </w:rPr>
      </w:pPr>
    </w:p>
    <w:p w:rsidR="006C4F71" w:rsidRDefault="006C4F71">
      <w:pPr>
        <w:rPr>
          <w:rFonts w:ascii="Times New Roman" w:hAnsi="Times New Roman" w:cs="Times New Roman"/>
          <w:bCs/>
          <w:i/>
          <w:iCs/>
          <w:sz w:val="28"/>
          <w:szCs w:val="28"/>
          <w:lang w:val="uk-UA"/>
        </w:rPr>
      </w:pPr>
    </w:p>
    <w:p w:rsidR="008E509B" w:rsidRDefault="008E509B">
      <w:pPr>
        <w:rPr>
          <w:rFonts w:ascii="Times New Roman" w:hAnsi="Times New Roman" w:cs="Times New Roman"/>
          <w:bCs/>
          <w:i/>
          <w:iCs/>
          <w:sz w:val="28"/>
          <w:szCs w:val="28"/>
          <w:lang w:val="uk-UA"/>
        </w:rPr>
      </w:pPr>
    </w:p>
    <w:p w:rsidR="008E509B" w:rsidRDefault="008E509B">
      <w:pPr>
        <w:rPr>
          <w:rFonts w:ascii="Times New Roman" w:hAnsi="Times New Roman" w:cs="Times New Roman"/>
          <w:bCs/>
          <w:i/>
          <w:iCs/>
          <w:sz w:val="28"/>
          <w:szCs w:val="28"/>
          <w:lang w:val="uk-UA"/>
        </w:rPr>
      </w:pPr>
    </w:p>
    <w:p w:rsidR="008E509B" w:rsidRDefault="008E509B">
      <w:pPr>
        <w:rPr>
          <w:rFonts w:ascii="Times New Roman" w:hAnsi="Times New Roman" w:cs="Times New Roman"/>
          <w:bCs/>
          <w:i/>
          <w:iCs/>
          <w:sz w:val="28"/>
          <w:szCs w:val="28"/>
          <w:lang w:val="uk-UA"/>
        </w:rPr>
      </w:pPr>
    </w:p>
    <w:p w:rsidR="008E509B" w:rsidRDefault="008E509B">
      <w:pPr>
        <w:rPr>
          <w:rFonts w:ascii="Times New Roman" w:hAnsi="Times New Roman" w:cs="Times New Roman"/>
          <w:bCs/>
          <w:i/>
          <w:iCs/>
          <w:sz w:val="28"/>
          <w:szCs w:val="28"/>
          <w:lang w:val="uk-UA"/>
        </w:rPr>
      </w:pPr>
    </w:p>
    <w:p w:rsidR="008E509B" w:rsidRDefault="008E509B">
      <w:pPr>
        <w:rPr>
          <w:rFonts w:ascii="Times New Roman" w:hAnsi="Times New Roman" w:cs="Times New Roman"/>
          <w:bCs/>
          <w:i/>
          <w:iCs/>
          <w:sz w:val="28"/>
          <w:szCs w:val="28"/>
          <w:lang w:val="uk-UA"/>
        </w:rPr>
      </w:pPr>
    </w:p>
    <w:p w:rsidR="008E509B" w:rsidRDefault="008E509B">
      <w:pPr>
        <w:rPr>
          <w:rFonts w:ascii="Times New Roman" w:hAnsi="Times New Roman" w:cs="Times New Roman"/>
          <w:bCs/>
          <w:i/>
          <w:iCs/>
          <w:sz w:val="28"/>
          <w:szCs w:val="28"/>
          <w:lang w:val="uk-UA"/>
        </w:rPr>
      </w:pPr>
    </w:p>
    <w:p w:rsidR="00346F62" w:rsidRPr="00AB6871" w:rsidRDefault="00346F62" w:rsidP="00346F62">
      <w:pPr>
        <w:autoSpaceDE w:val="0"/>
        <w:autoSpaceDN w:val="0"/>
        <w:adjustRightInd w:val="0"/>
        <w:ind w:firstLine="0"/>
        <w:rPr>
          <w:rFonts w:ascii="Times New Roman" w:hAnsi="Times New Roman" w:cs="Times New Roman"/>
          <w:b/>
          <w:bCs/>
          <w:iCs/>
          <w:sz w:val="28"/>
          <w:szCs w:val="28"/>
          <w:lang w:val="uk-UA"/>
        </w:rPr>
      </w:pPr>
      <w:r w:rsidRPr="00AB6871">
        <w:rPr>
          <w:rFonts w:ascii="Times New Roman" w:hAnsi="Times New Roman" w:cs="Times New Roman"/>
          <w:bCs/>
          <w:i/>
          <w:iCs/>
          <w:sz w:val="28"/>
          <w:szCs w:val="28"/>
          <w:lang w:val="uk-UA"/>
        </w:rPr>
        <w:lastRenderedPageBreak/>
        <w:t>Тема.</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b/>
          <w:bCs/>
          <w:iCs/>
          <w:sz w:val="28"/>
          <w:szCs w:val="28"/>
          <w:lang w:val="uk-UA"/>
        </w:rPr>
        <w:t>Іменники — назви істот і неістот. Іменники загальні й власні</w:t>
      </w:r>
    </w:p>
    <w:p w:rsidR="00346F62" w:rsidRPr="00AB6871" w:rsidRDefault="00346F62" w:rsidP="00346F62">
      <w:pPr>
        <w:autoSpaceDE w:val="0"/>
        <w:autoSpaceDN w:val="0"/>
        <w:adjustRightInd w:val="0"/>
        <w:ind w:left="851" w:hanging="851"/>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Мета</w:t>
      </w:r>
      <w:r w:rsidRPr="00AB6871">
        <w:rPr>
          <w:rFonts w:ascii="Times New Roman" w:hAnsi="Times New Roman" w:cs="Times New Roman"/>
          <w:sz w:val="28"/>
          <w:szCs w:val="28"/>
          <w:lang w:val="uk-UA"/>
        </w:rPr>
        <w:t>: розширити знання учнів про іменник як частину мови, сприяти  зміцненню навичок розрізняти назви істот і неістот, визначати власні та  загальні назви; формувати вміння знаходити власні й загальні назви у текстах; розвивати творчі вміння використовувати різні категорії іменників у власних висловлюваннях; пробуджувати  інтерес  до  походження  свого  роду,  прізвища,  імені;  прищеплювати  любов  до  української  мови.</w:t>
      </w:r>
      <w:r w:rsidRPr="00AB6871">
        <w:rPr>
          <w:lang w:val="uk-UA"/>
        </w:rPr>
        <w:t xml:space="preserve"> </w:t>
      </w:r>
      <w:r w:rsidRPr="00AB6871">
        <w:rPr>
          <w:rFonts w:ascii="Times New Roman" w:hAnsi="Times New Roman" w:cs="Times New Roman"/>
          <w:i/>
          <w:sz w:val="28"/>
          <w:szCs w:val="28"/>
          <w:lang w:val="uk-UA"/>
        </w:rPr>
        <w:t>О</w:t>
      </w:r>
      <w:r w:rsidRPr="00AB6871">
        <w:rPr>
          <w:rFonts w:ascii="Times New Roman" w:hAnsi="Times New Roman" w:cs="Times New Roman"/>
          <w:bCs/>
          <w:i/>
          <w:iCs/>
          <w:sz w:val="28"/>
          <w:szCs w:val="28"/>
          <w:lang w:val="uk-UA"/>
        </w:rPr>
        <w:t>бладнання</w:t>
      </w:r>
      <w:r w:rsidRPr="00AB6871">
        <w:rPr>
          <w:rFonts w:ascii="Times New Roman" w:hAnsi="Times New Roman" w:cs="Times New Roman"/>
          <w:sz w:val="28"/>
          <w:szCs w:val="28"/>
          <w:lang w:val="uk-UA"/>
        </w:rPr>
        <w:t>: підручник, таблиці.</w:t>
      </w:r>
    </w:p>
    <w:p w:rsidR="00346F62" w:rsidRPr="00AB6871" w:rsidRDefault="00346F62" w:rsidP="00346F62">
      <w:pPr>
        <w:autoSpaceDE w:val="0"/>
        <w:autoSpaceDN w:val="0"/>
        <w:adjustRightInd w:val="0"/>
        <w:ind w:firstLine="0"/>
        <w:rPr>
          <w:rFonts w:ascii="Times New Roman" w:hAnsi="Times New Roman" w:cs="Times New Roman"/>
          <w:i/>
          <w:sz w:val="28"/>
          <w:szCs w:val="28"/>
          <w:lang w:val="uk-UA"/>
        </w:rPr>
      </w:pPr>
      <w:r w:rsidRPr="00AB6871">
        <w:rPr>
          <w:rFonts w:ascii="Times New Roman" w:hAnsi="Times New Roman" w:cs="Times New Roman"/>
          <w:bCs/>
          <w:i/>
          <w:iCs/>
          <w:sz w:val="28"/>
          <w:szCs w:val="28"/>
          <w:lang w:val="uk-UA"/>
        </w:rPr>
        <w:t>Внутрішньопредметні зв’язки</w:t>
      </w:r>
      <w:r w:rsidRPr="00AB6871">
        <w:rPr>
          <w:rFonts w:ascii="Times New Roman" w:hAnsi="Times New Roman" w:cs="Times New Roman"/>
          <w:i/>
          <w:sz w:val="28"/>
          <w:szCs w:val="28"/>
          <w:lang w:val="uk-UA"/>
        </w:rPr>
        <w:t xml:space="preserve">: </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xml:space="preserve"> — лексикологія і фразеологія</w:t>
      </w:r>
      <w:r w:rsidRPr="00AB6871">
        <w:rPr>
          <w:rFonts w:ascii="Times New Roman" w:hAnsi="Times New Roman" w:cs="Times New Roman"/>
          <w:sz w:val="28"/>
          <w:szCs w:val="28"/>
          <w:lang w:val="uk-UA"/>
        </w:rPr>
        <w:t>: засвоєння нових слів на позначення осіб, предметів, явищ, прислів’їв, крилатих висловів;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006C4F71"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культура мовлення і стилістика</w:t>
      </w:r>
      <w:r w:rsidRPr="00AB6871">
        <w:rPr>
          <w:rFonts w:ascii="Times New Roman" w:hAnsi="Times New Roman" w:cs="Times New Roman"/>
          <w:sz w:val="28"/>
          <w:szCs w:val="28"/>
          <w:lang w:val="uk-UA"/>
        </w:rPr>
        <w:t>: використання в мовленні іменників — синонімів, омонімів.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Міжпредметні зв’язки</w:t>
      </w:r>
      <w:r w:rsidRPr="00AB6871">
        <w:rPr>
          <w:rFonts w:ascii="Times New Roman" w:hAnsi="Times New Roman" w:cs="Times New Roman"/>
          <w:sz w:val="28"/>
          <w:szCs w:val="28"/>
          <w:lang w:val="uk-UA"/>
        </w:rPr>
        <w:t>: історія України, географія, література.</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Тип уроку</w:t>
      </w:r>
      <w:r w:rsidRPr="00AB6871">
        <w:rPr>
          <w:rFonts w:ascii="Times New Roman" w:hAnsi="Times New Roman" w:cs="Times New Roman"/>
          <w:sz w:val="28"/>
          <w:szCs w:val="28"/>
          <w:lang w:val="uk-UA"/>
        </w:rPr>
        <w:t>: урок формування практичних умінь і навичок.</w:t>
      </w:r>
    </w:p>
    <w:p w:rsidR="00346F62" w:rsidRPr="00AB6871" w:rsidRDefault="00346F62" w:rsidP="00346F62">
      <w:pPr>
        <w:autoSpaceDE w:val="0"/>
        <w:autoSpaceDN w:val="0"/>
        <w:adjustRightInd w:val="0"/>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ХІД УРОКУ</w:t>
      </w:r>
    </w:p>
    <w:p w:rsidR="00346F62" w:rsidRPr="00AB6871" w:rsidRDefault="00346F62" w:rsidP="00346F62">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 Мотивація навчання школярів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1.1. Організаційний момент</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1.2. Перевірка домашнього завдання</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1.3. Оголошення епіграфа уроку й робота з ним</w:t>
      </w:r>
    </w:p>
    <w:p w:rsidR="00346F62" w:rsidRPr="00AB6871" w:rsidRDefault="00346F62" w:rsidP="00346F62">
      <w:pPr>
        <w:ind w:firstLine="1701"/>
        <w:rPr>
          <w:rFonts w:ascii="Times New Roman" w:hAnsi="Times New Roman" w:cs="Times New Roman"/>
          <w:i/>
          <w:sz w:val="24"/>
          <w:szCs w:val="24"/>
          <w:lang w:val="uk-UA"/>
        </w:rPr>
      </w:pPr>
      <w:r w:rsidRPr="00AB6871">
        <w:rPr>
          <w:lang w:val="uk-UA"/>
        </w:rPr>
        <w:t xml:space="preserve">                      </w:t>
      </w:r>
      <w:r w:rsidR="006C4F71" w:rsidRPr="00AB6871">
        <w:rPr>
          <w:lang w:val="uk-UA"/>
        </w:rPr>
        <w:t xml:space="preserve"> </w:t>
      </w:r>
      <w:r w:rsidRPr="00AB6871">
        <w:rPr>
          <w:rFonts w:ascii="Times New Roman" w:hAnsi="Times New Roman" w:cs="Times New Roman"/>
          <w:i/>
          <w:sz w:val="24"/>
          <w:szCs w:val="24"/>
          <w:lang w:val="uk-UA"/>
        </w:rPr>
        <w:t xml:space="preserve">Взагалі без іменння ніхто між людей не буває. </w:t>
      </w:r>
    </w:p>
    <w:p w:rsidR="00346F62" w:rsidRPr="00AB6871" w:rsidRDefault="00346F62" w:rsidP="00346F62">
      <w:pPr>
        <w:ind w:firstLine="1701"/>
        <w:rPr>
          <w:rFonts w:ascii="Times New Roman" w:hAnsi="Times New Roman" w:cs="Times New Roman"/>
          <w:i/>
          <w:sz w:val="24"/>
          <w:szCs w:val="24"/>
          <w:lang w:val="uk-UA"/>
        </w:rPr>
      </w:pPr>
      <w:r w:rsidRPr="00AB6871">
        <w:rPr>
          <w:rFonts w:ascii="Times New Roman" w:hAnsi="Times New Roman" w:cs="Times New Roman"/>
          <w:i/>
          <w:sz w:val="24"/>
          <w:szCs w:val="24"/>
          <w:lang w:val="uk-UA"/>
        </w:rPr>
        <w:t xml:space="preserve">                  </w:t>
      </w:r>
      <w:r w:rsidR="00BE04C6" w:rsidRPr="00AB6871">
        <w:rPr>
          <w:rFonts w:ascii="Times New Roman" w:hAnsi="Times New Roman" w:cs="Times New Roman"/>
          <w:i/>
          <w:sz w:val="24"/>
          <w:szCs w:val="24"/>
          <w:lang w:val="uk-UA"/>
        </w:rPr>
        <w:t xml:space="preserve"> </w:t>
      </w:r>
      <w:r w:rsidRPr="00AB6871">
        <w:rPr>
          <w:rFonts w:ascii="Times New Roman" w:hAnsi="Times New Roman" w:cs="Times New Roman"/>
          <w:i/>
          <w:sz w:val="24"/>
          <w:szCs w:val="24"/>
          <w:lang w:val="uk-UA"/>
        </w:rPr>
        <w:t xml:space="preserve">Хто  б  не  родився  на  світ – родовита  людина  чи  проста, </w:t>
      </w:r>
    </w:p>
    <w:p w:rsidR="00346F62" w:rsidRPr="00AB6871" w:rsidRDefault="00346F62" w:rsidP="00346F62">
      <w:pPr>
        <w:ind w:firstLine="1701"/>
        <w:rPr>
          <w:rFonts w:ascii="Times New Roman" w:hAnsi="Times New Roman" w:cs="Times New Roman"/>
          <w:i/>
          <w:sz w:val="24"/>
          <w:szCs w:val="24"/>
          <w:lang w:val="uk-UA"/>
        </w:rPr>
      </w:pPr>
      <w:r w:rsidRPr="00AB6871">
        <w:rPr>
          <w:rFonts w:ascii="Times New Roman" w:hAnsi="Times New Roman" w:cs="Times New Roman"/>
          <w:i/>
          <w:sz w:val="24"/>
          <w:szCs w:val="24"/>
          <w:lang w:val="uk-UA"/>
        </w:rPr>
        <w:t xml:space="preserve">                  </w:t>
      </w:r>
      <w:r w:rsidR="006C4F71" w:rsidRPr="00AB6871">
        <w:rPr>
          <w:rFonts w:ascii="Times New Roman" w:hAnsi="Times New Roman" w:cs="Times New Roman"/>
          <w:i/>
          <w:sz w:val="24"/>
          <w:szCs w:val="24"/>
          <w:lang w:val="uk-UA"/>
        </w:rPr>
        <w:t xml:space="preserve"> </w:t>
      </w:r>
      <w:r w:rsidRPr="00AB6871">
        <w:rPr>
          <w:rFonts w:ascii="Times New Roman" w:hAnsi="Times New Roman" w:cs="Times New Roman"/>
          <w:i/>
          <w:sz w:val="24"/>
          <w:szCs w:val="24"/>
          <w:lang w:val="uk-UA"/>
        </w:rPr>
        <w:t xml:space="preserve">Кожного  з  них,   породивши, </w:t>
      </w:r>
    </w:p>
    <w:p w:rsidR="00346F62" w:rsidRPr="00AB6871" w:rsidRDefault="00346F62" w:rsidP="00346F62">
      <w:pPr>
        <w:ind w:firstLine="1701"/>
        <w:rPr>
          <w:rFonts w:ascii="Times New Roman" w:hAnsi="Times New Roman" w:cs="Times New Roman"/>
          <w:i/>
          <w:sz w:val="24"/>
          <w:szCs w:val="24"/>
          <w:lang w:val="uk-UA"/>
        </w:rPr>
      </w:pPr>
      <w:r w:rsidRPr="00AB6871">
        <w:rPr>
          <w:rFonts w:ascii="Times New Roman" w:hAnsi="Times New Roman" w:cs="Times New Roman"/>
          <w:i/>
          <w:sz w:val="24"/>
          <w:szCs w:val="24"/>
          <w:lang w:val="uk-UA"/>
        </w:rPr>
        <w:t xml:space="preserve">                  </w:t>
      </w:r>
      <w:r w:rsidR="006C4F71" w:rsidRPr="00AB6871">
        <w:rPr>
          <w:rFonts w:ascii="Times New Roman" w:hAnsi="Times New Roman" w:cs="Times New Roman"/>
          <w:i/>
          <w:sz w:val="24"/>
          <w:szCs w:val="24"/>
          <w:lang w:val="uk-UA"/>
        </w:rPr>
        <w:t xml:space="preserve"> </w:t>
      </w:r>
      <w:r w:rsidRPr="00AB6871">
        <w:rPr>
          <w:rFonts w:ascii="Times New Roman" w:hAnsi="Times New Roman" w:cs="Times New Roman"/>
          <w:i/>
          <w:sz w:val="24"/>
          <w:szCs w:val="24"/>
          <w:lang w:val="uk-UA"/>
        </w:rPr>
        <w:t xml:space="preserve">Іменням  батьки  наділяють. </w:t>
      </w:r>
    </w:p>
    <w:p w:rsidR="00346F62" w:rsidRPr="00AB6871" w:rsidRDefault="00346F62" w:rsidP="00346F62">
      <w:pPr>
        <w:ind w:firstLine="1701"/>
        <w:rPr>
          <w:rFonts w:ascii="Times New Roman" w:hAnsi="Times New Roman" w:cs="Times New Roman"/>
          <w:i/>
          <w:sz w:val="24"/>
          <w:szCs w:val="24"/>
          <w:lang w:val="uk-UA"/>
        </w:rPr>
      </w:pPr>
      <w:r w:rsidRPr="00AB6871">
        <w:rPr>
          <w:rFonts w:ascii="Times New Roman" w:hAnsi="Times New Roman" w:cs="Times New Roman"/>
          <w:i/>
          <w:sz w:val="24"/>
          <w:szCs w:val="24"/>
          <w:lang w:val="uk-UA"/>
        </w:rPr>
        <w:t xml:space="preserve">                                                            Гомер </w:t>
      </w:r>
    </w:p>
    <w:p w:rsidR="00346F62" w:rsidRPr="00AB6871" w:rsidRDefault="00346F62" w:rsidP="00346F62">
      <w:pPr>
        <w:ind w:firstLine="0"/>
        <w:rPr>
          <w:rFonts w:ascii="Times New Roman" w:hAnsi="Times New Roman" w:cs="Times New Roman"/>
          <w:b/>
          <w:sz w:val="28"/>
          <w:szCs w:val="28"/>
          <w:lang w:val="uk-UA"/>
        </w:rPr>
      </w:pPr>
      <w:r w:rsidRPr="00AB6871">
        <w:rPr>
          <w:rFonts w:ascii="Times New Roman" w:hAnsi="Times New Roman" w:cs="Times New Roman"/>
          <w:b/>
          <w:sz w:val="28"/>
          <w:szCs w:val="28"/>
          <w:lang w:val="uk-UA"/>
        </w:rPr>
        <w:t>ІІ.</w:t>
      </w:r>
      <w:r w:rsidRPr="00AB6871">
        <w:rPr>
          <w:lang w:val="uk-UA"/>
        </w:rPr>
        <w:t xml:space="preserve"> </w:t>
      </w:r>
      <w:r w:rsidRPr="00AB6871">
        <w:rPr>
          <w:rFonts w:ascii="Times New Roman" w:hAnsi="Times New Roman" w:cs="Times New Roman"/>
          <w:b/>
          <w:sz w:val="28"/>
          <w:szCs w:val="28"/>
          <w:lang w:val="uk-UA"/>
        </w:rPr>
        <w:t>Повідомлення теми та мети уроку</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А  відгадайте-но: що  я  таке?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Всі  хочуть,  як  народиться  дитина,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Щоб  я  було  красиве  і  дзвінке,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Бо  носить  все  життя  мене  людина.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(Ім’я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Яке  твоє  ім’я,  прізвище,  хто  твої  батьки,  де  живеш? – це  перше,  що  запитують  людину,  знайомлячись. І  кожен  називає   своє  ім’я,  не  задумуючись,  чому  він  так  зветься,  звідки  прийшла  ця  назва  і  що  вона  означає. </w:t>
      </w:r>
    </w:p>
    <w:p w:rsidR="00346F62" w:rsidRPr="00AB6871" w:rsidRDefault="00346F62" w:rsidP="00346F62">
      <w:pPr>
        <w:ind w:firstLine="0"/>
        <w:rPr>
          <w:rFonts w:ascii="Times New Roman" w:hAnsi="Times New Roman" w:cs="Times New Roman"/>
          <w:b/>
          <w:sz w:val="28"/>
          <w:szCs w:val="28"/>
          <w:lang w:val="uk-UA"/>
        </w:rPr>
      </w:pPr>
      <w:r w:rsidRPr="00AB6871">
        <w:rPr>
          <w:rFonts w:ascii="Times New Roman" w:hAnsi="Times New Roman" w:cs="Times New Roman"/>
          <w:b/>
          <w:sz w:val="28"/>
          <w:szCs w:val="28"/>
        </w:rPr>
        <w:t>І</w:t>
      </w:r>
      <w:r w:rsidRPr="00AB6871">
        <w:rPr>
          <w:rFonts w:ascii="Times New Roman" w:hAnsi="Times New Roman" w:cs="Times New Roman"/>
          <w:b/>
          <w:sz w:val="28"/>
          <w:szCs w:val="28"/>
          <w:lang w:val="uk-UA"/>
        </w:rPr>
        <w:t>І</w:t>
      </w:r>
      <w:r w:rsidRPr="00AB6871">
        <w:rPr>
          <w:rFonts w:ascii="Times New Roman" w:hAnsi="Times New Roman" w:cs="Times New Roman"/>
          <w:b/>
          <w:sz w:val="28"/>
          <w:szCs w:val="28"/>
        </w:rPr>
        <w:t xml:space="preserve">І. </w:t>
      </w:r>
      <w:r w:rsidRPr="00AB6871">
        <w:rPr>
          <w:rFonts w:ascii="Times New Roman" w:hAnsi="Times New Roman" w:cs="Times New Roman"/>
          <w:b/>
          <w:sz w:val="28"/>
          <w:szCs w:val="28"/>
          <w:lang w:val="uk-UA"/>
        </w:rPr>
        <w:t>Сприйняття і розуміння учнями нового матеріалу</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3.1. Слово вчителя</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Розрізнення назв істот і неістот у граматиці не завжди відповідає поділу на живі і неживі предмета. Тому важливе значення має з’ясування не тільки смислової, а й граматичної ознаки — закінчення знахідного відмінка множини, що, як правило, збігається у назвах істот і з називним — у назвах неістот.</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Одним зі способів розрізнення цих двох груп іменників є також постановка</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питання: хто? (до назв істот) і що? (до назв неістот).</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Іменники поділяються на власні та загальні. </w:t>
      </w:r>
    </w:p>
    <w:p w:rsidR="006C4F71"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lastRenderedPageBreak/>
        <w:t xml:space="preserve">       Загальні іменники — це назви, що є спільні для ряду однотипних предметів, істот, явищ, понять. </w:t>
      </w:r>
      <w:r w:rsidR="00BE04C6" w:rsidRPr="00AB6871">
        <w:rPr>
          <w:rFonts w:ascii="Times New Roman" w:hAnsi="Times New Roman" w:cs="Times New Roman"/>
          <w:sz w:val="28"/>
          <w:szCs w:val="28"/>
          <w:lang w:val="uk-UA"/>
        </w:rPr>
        <w:t xml:space="preserve"> </w:t>
      </w:r>
    </w:p>
    <w:p w:rsidR="00346F62" w:rsidRPr="00AB6871" w:rsidRDefault="00346F62" w:rsidP="00346F62">
      <w:pPr>
        <w:autoSpaceDE w:val="0"/>
        <w:autoSpaceDN w:val="0"/>
        <w:adjustRightInd w:val="0"/>
        <w:ind w:firstLine="0"/>
        <w:rPr>
          <w:rFonts w:ascii="Times New Roman" w:hAnsi="Times New Roman" w:cs="Times New Roman"/>
          <w:i/>
          <w:sz w:val="28"/>
          <w:szCs w:val="28"/>
          <w:lang w:val="uk-UA"/>
        </w:rPr>
      </w:pPr>
      <w:r w:rsidRPr="00AB6871">
        <w:rPr>
          <w:rFonts w:ascii="Times New Roman" w:hAnsi="Times New Roman" w:cs="Times New Roman"/>
          <w:sz w:val="28"/>
          <w:szCs w:val="28"/>
          <w:lang w:val="uk-UA"/>
        </w:rPr>
        <w:t xml:space="preserve">       Власні іменники використовуються для того, щоб з ряду предметів певного роду виділити якийсь основний предмет. До власних іменників належать імена, прізвища, географічні назви, клички тварин, назви книжок, газет, журналів, кінофільмів, кораблів, різних організацій, назви високих посад, свят тощо. Власні іменники пишуться з великої букви. Назви книжок, журналів, кораблів, магазинів тощо беруться в лапки. Власні іменники можуть виражатися одним словом: </w:t>
      </w:r>
      <w:r w:rsidRPr="00AB6871">
        <w:rPr>
          <w:rFonts w:ascii="Times New Roman" w:hAnsi="Times New Roman" w:cs="Times New Roman"/>
          <w:i/>
          <w:sz w:val="28"/>
          <w:szCs w:val="28"/>
          <w:lang w:val="uk-UA"/>
        </w:rPr>
        <w:t>Тетяна</w:t>
      </w:r>
      <w:r w:rsidRPr="00AB6871">
        <w:rPr>
          <w:rFonts w:ascii="Times New Roman" w:hAnsi="Times New Roman" w:cs="Times New Roman"/>
          <w:sz w:val="28"/>
          <w:szCs w:val="28"/>
          <w:lang w:val="uk-UA"/>
        </w:rPr>
        <w:t xml:space="preserve">, кількома словами: </w:t>
      </w:r>
      <w:r w:rsidRPr="00AB6871">
        <w:rPr>
          <w:rFonts w:ascii="Times New Roman" w:hAnsi="Times New Roman" w:cs="Times New Roman"/>
          <w:i/>
          <w:sz w:val="28"/>
          <w:szCs w:val="28"/>
          <w:lang w:val="uk-UA"/>
        </w:rPr>
        <w:t>Організація Об’єднаних Націй</w:t>
      </w:r>
      <w:r w:rsidRPr="00AB6871">
        <w:rPr>
          <w:rFonts w:ascii="Times New Roman" w:hAnsi="Times New Roman" w:cs="Times New Roman"/>
          <w:sz w:val="28"/>
          <w:szCs w:val="28"/>
          <w:lang w:val="uk-UA"/>
        </w:rPr>
        <w:t xml:space="preserve">. Якщо у складі власного імені, вираженого словосполученням, є загальні назви, то вони пишуться з малої букви: </w:t>
      </w:r>
      <w:r w:rsidRPr="00AB6871">
        <w:rPr>
          <w:rFonts w:ascii="Times New Roman" w:hAnsi="Times New Roman" w:cs="Times New Roman"/>
          <w:i/>
          <w:sz w:val="28"/>
          <w:szCs w:val="28"/>
          <w:lang w:val="uk-UA"/>
        </w:rPr>
        <w:t>Восьме березня.</w:t>
      </w:r>
    </w:p>
    <w:p w:rsidR="00346F62" w:rsidRPr="00AB6871" w:rsidRDefault="00346F62" w:rsidP="00346F62">
      <w:pPr>
        <w:autoSpaceDE w:val="0"/>
        <w:autoSpaceDN w:val="0"/>
        <w:adjustRightInd w:val="0"/>
        <w:ind w:firstLine="0"/>
        <w:jc w:val="left"/>
        <w:rPr>
          <w:rFonts w:ascii="Times New Roman" w:hAnsi="Times New Roman" w:cs="Times New Roman"/>
          <w:sz w:val="28"/>
          <w:szCs w:val="28"/>
          <w:lang w:val="uk-UA"/>
        </w:rPr>
      </w:pPr>
      <w:r w:rsidRPr="00AB6871">
        <w:rPr>
          <w:rFonts w:ascii="Times New Roman" w:hAnsi="Times New Roman" w:cs="Times New Roman"/>
          <w:b/>
          <w:bCs/>
          <w:sz w:val="28"/>
          <w:szCs w:val="28"/>
          <w:lang w:val="uk-UA"/>
        </w:rPr>
        <w:t>IV. Усвідомлення здобутих знань у процесі  практичної роботи</w:t>
      </w:r>
      <w:r w:rsidRPr="00AB6871">
        <w:rPr>
          <w:rFonts w:ascii="Times New Roman" w:hAnsi="Times New Roman" w:cs="Times New Roman"/>
          <w:b/>
          <w:bCs/>
          <w:sz w:val="28"/>
          <w:szCs w:val="28"/>
          <w:lang w:val="uk-UA"/>
        </w:rPr>
        <w:tab/>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4.1.    Вибірковий диктант</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Виписати іменники. Довести, що виписані слова — іменники. Визначити назви істот і назви неістот.</w:t>
      </w:r>
    </w:p>
    <w:p w:rsidR="00346F62" w:rsidRPr="00AB6871" w:rsidRDefault="00346F62" w:rsidP="00346F62">
      <w:pPr>
        <w:autoSpaceDE w:val="0"/>
        <w:autoSpaceDN w:val="0"/>
        <w:adjustRightInd w:val="0"/>
        <w:ind w:firstLine="0"/>
        <w:rPr>
          <w:rFonts w:ascii="Times New Roman" w:hAnsi="Times New Roman" w:cs="Times New Roman"/>
          <w:i/>
          <w:sz w:val="28"/>
          <w:szCs w:val="28"/>
          <w:lang w:val="uk-UA"/>
        </w:rPr>
      </w:pPr>
      <w:r w:rsidRPr="00AB6871">
        <w:rPr>
          <w:rFonts w:ascii="Times New Roman" w:hAnsi="Times New Roman" w:cs="Times New Roman"/>
          <w:i/>
          <w:sz w:val="28"/>
          <w:szCs w:val="28"/>
          <w:lang w:val="uk-UA"/>
        </w:rPr>
        <w:t xml:space="preserve">     Зеленіти, зелений, зелень, зграя, працювати, пращ, працівник, працьовитий, мужній, змужніти, мужність,читання, прочитаний, низина, низові, запорізьке, Запоріжжя, сікти, Січ,січовий, січовик, татарський, татарин,</w:t>
      </w:r>
    </w:p>
    <w:p w:rsidR="00346F62" w:rsidRPr="00AB6871" w:rsidRDefault="00346F62" w:rsidP="00346F62">
      <w:pPr>
        <w:ind w:firstLine="0"/>
        <w:rPr>
          <w:rFonts w:ascii="Times New Roman" w:hAnsi="Times New Roman" w:cs="Times New Roman"/>
          <w:i/>
          <w:sz w:val="28"/>
          <w:szCs w:val="28"/>
          <w:lang w:val="uk-UA"/>
        </w:rPr>
      </w:pPr>
      <w:r w:rsidRPr="00AB6871">
        <w:rPr>
          <w:rFonts w:ascii="Times New Roman" w:hAnsi="Times New Roman" w:cs="Times New Roman"/>
          <w:i/>
          <w:sz w:val="28"/>
          <w:szCs w:val="28"/>
          <w:lang w:val="uk-UA"/>
        </w:rPr>
        <w:t>лісник, лісовик, лісовий.</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4.2     Етимологія   прізвищ </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Вставити  прізвища,  що  походять  від  роду  занять.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Ким  наші  предки  були,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Нам  прізвища  розповіли.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Клав  прадід  печі – звавсь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Робив  колеса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Дробив  каміння -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Щетину  обробляв -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Ковші  виготовляв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І  дьоготь  продавав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А  у  козацькім  курені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Отаман  був  пан ...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Д.Білоус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(Пічник, Каменяр, Курінний, Дігтяр, Колісник, Щіткар, Ковшар.)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4.3.    Гра  „Ерудит” . </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До  поданих  загальних  назв  дібрати  іменники - власні  назви.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Журнал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Письменник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Річка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Місто...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Країна... </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b/>
          <w:sz w:val="28"/>
          <w:szCs w:val="28"/>
          <w:lang w:val="uk-UA"/>
        </w:rPr>
        <w:t xml:space="preserve">     </w:t>
      </w:r>
      <w:r w:rsidRPr="00AB6871">
        <w:rPr>
          <w:rFonts w:ascii="Times New Roman" w:hAnsi="Times New Roman" w:cs="Times New Roman"/>
          <w:sz w:val="28"/>
          <w:szCs w:val="28"/>
          <w:lang w:val="uk-UA"/>
        </w:rPr>
        <w:t xml:space="preserve">4.4.    Гра-дослідження  „Атлас  іменників” </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Визначити,  з  якої  країни  прийшли  в  українську  мову  подані  слова.</w:t>
      </w:r>
    </w:p>
    <w:p w:rsidR="00346F62" w:rsidRPr="00AB6871" w:rsidRDefault="00346F62" w:rsidP="00346F62">
      <w:pPr>
        <w:ind w:firstLine="567"/>
        <w:rPr>
          <w:rFonts w:ascii="Times New Roman" w:hAnsi="Times New Roman" w:cs="Times New Roman"/>
          <w:i/>
          <w:sz w:val="28"/>
          <w:szCs w:val="28"/>
          <w:lang w:val="uk-UA"/>
        </w:rPr>
      </w:pPr>
      <w:r w:rsidRPr="00AB6871">
        <w:rPr>
          <w:rFonts w:ascii="Times New Roman" w:hAnsi="Times New Roman" w:cs="Times New Roman"/>
          <w:i/>
          <w:sz w:val="28"/>
          <w:szCs w:val="28"/>
          <w:lang w:val="uk-UA"/>
        </w:rPr>
        <w:t xml:space="preserve">Цегла, трамвай, підлога, альбом, скарб, фарба, флакон, тренер,  спонсор, бутерброд, оранжерея, ґудзик, вуаль, ландшафт, менеджер, повидло. </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lastRenderedPageBreak/>
        <w:t xml:space="preserve">      4.5.    Продовжити  речення. </w:t>
      </w:r>
    </w:p>
    <w:p w:rsidR="00346F62" w:rsidRPr="00AB6871" w:rsidRDefault="00346F62" w:rsidP="00346F62">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Зразок. Населення України – українці.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Населення  Англії - ...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Населення  Німеччини - ...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Населення  Франції - ... .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Населення  Польщі - ... . </w:t>
      </w:r>
    </w:p>
    <w:p w:rsidR="00346F62" w:rsidRPr="00AB6871" w:rsidRDefault="00346F62" w:rsidP="00346F62">
      <w:pPr>
        <w:ind w:firstLine="0"/>
        <w:rPr>
          <w:rFonts w:ascii="Times New Roman" w:hAnsi="Times New Roman" w:cs="Times New Roman"/>
          <w:b/>
          <w:sz w:val="28"/>
          <w:szCs w:val="28"/>
          <w:lang w:val="uk-UA"/>
        </w:rPr>
      </w:pPr>
      <w:r w:rsidRPr="00AB6871">
        <w:rPr>
          <w:rFonts w:ascii="Times New Roman" w:hAnsi="Times New Roman" w:cs="Times New Roman"/>
          <w:b/>
          <w:sz w:val="28"/>
          <w:szCs w:val="28"/>
          <w:lang w:val="en-US"/>
        </w:rPr>
        <w:t>V</w:t>
      </w:r>
      <w:r w:rsidRPr="00AB6871">
        <w:rPr>
          <w:rFonts w:ascii="Times New Roman" w:hAnsi="Times New Roman" w:cs="Times New Roman"/>
          <w:b/>
          <w:sz w:val="28"/>
          <w:szCs w:val="28"/>
          <w:lang w:val="uk-UA"/>
        </w:rPr>
        <w:t>. Підсумок уроку</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5.1. Слово  вчителя </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Сьогоднішній  урок  хочу  закінчити  словами  Р.Гамзатова: „Немає  нагороди  більшої,  ніж  ім’я,  немає  скарбу  дорожчого  над  життя. Бережи  це…”                 </w:t>
      </w:r>
    </w:p>
    <w:p w:rsidR="00346F62" w:rsidRPr="00AB6871" w:rsidRDefault="00346F62" w:rsidP="00346F62">
      <w:pPr>
        <w:ind w:firstLine="0"/>
        <w:rPr>
          <w:rFonts w:ascii="Times New Roman" w:hAnsi="Times New Roman" w:cs="Times New Roman"/>
          <w:b/>
          <w:sz w:val="28"/>
          <w:szCs w:val="28"/>
          <w:lang w:val="uk-UA"/>
        </w:rPr>
      </w:pPr>
      <w:r w:rsidRPr="00AB6871">
        <w:rPr>
          <w:rFonts w:ascii="Times New Roman" w:hAnsi="Times New Roman" w:cs="Times New Roman"/>
          <w:b/>
          <w:sz w:val="28"/>
          <w:szCs w:val="28"/>
          <w:lang w:val="uk-UA"/>
        </w:rPr>
        <w:t>VІ.  Домашнє завдання</w:t>
      </w:r>
    </w:p>
    <w:p w:rsidR="00346F62" w:rsidRPr="00AB6871" w:rsidRDefault="00346F62" w:rsidP="00346F62">
      <w:pPr>
        <w:rPr>
          <w:rFonts w:ascii="Times New Roman" w:hAnsi="Times New Roman" w:cs="Times New Roman"/>
          <w:sz w:val="28"/>
          <w:szCs w:val="28"/>
          <w:lang w:val="uk-UA"/>
        </w:rPr>
      </w:pPr>
      <w:r w:rsidRPr="00AB6871">
        <w:rPr>
          <w:rFonts w:ascii="Times New Roman" w:hAnsi="Times New Roman" w:cs="Times New Roman"/>
          <w:sz w:val="28"/>
          <w:szCs w:val="28"/>
          <w:lang w:val="uk-UA"/>
        </w:rPr>
        <w:t>Скласти 5-6 речень з власними назвами.</w:t>
      </w: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BE04C6" w:rsidRPr="00AB6871" w:rsidRDefault="00BE04C6"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rsidP="00346F62">
      <w:pPr>
        <w:autoSpaceDE w:val="0"/>
        <w:autoSpaceDN w:val="0"/>
        <w:adjustRightInd w:val="0"/>
        <w:ind w:firstLine="0"/>
        <w:rPr>
          <w:rFonts w:ascii="Times New Roman" w:hAnsi="Times New Roman" w:cs="Times New Roman"/>
          <w:bCs/>
          <w:i/>
          <w:iCs/>
          <w:sz w:val="28"/>
          <w:szCs w:val="28"/>
          <w:lang w:val="uk-UA"/>
        </w:rPr>
      </w:pPr>
    </w:p>
    <w:p w:rsidR="006C4F71" w:rsidRPr="00AB6871" w:rsidRDefault="006C4F71">
      <w:pPr>
        <w:rPr>
          <w:rFonts w:ascii="Times New Roman" w:hAnsi="Times New Roman" w:cs="Times New Roman"/>
          <w:bCs/>
          <w:i/>
          <w:iCs/>
          <w:sz w:val="28"/>
          <w:szCs w:val="28"/>
          <w:lang w:val="uk-UA"/>
        </w:rPr>
      </w:pPr>
      <w:r w:rsidRPr="00AB6871">
        <w:rPr>
          <w:rFonts w:ascii="Times New Roman" w:hAnsi="Times New Roman" w:cs="Times New Roman"/>
          <w:bCs/>
          <w:i/>
          <w:iCs/>
          <w:sz w:val="28"/>
          <w:szCs w:val="28"/>
          <w:lang w:val="uk-UA"/>
        </w:rPr>
        <w:br w:type="page"/>
      </w:r>
    </w:p>
    <w:p w:rsidR="00346F62" w:rsidRPr="00AB6871" w:rsidRDefault="00346F62" w:rsidP="00346F62">
      <w:pPr>
        <w:autoSpaceDE w:val="0"/>
        <w:autoSpaceDN w:val="0"/>
        <w:adjustRightInd w:val="0"/>
        <w:ind w:firstLine="0"/>
        <w:rPr>
          <w:rFonts w:ascii="Times New Roman" w:hAnsi="Times New Roman" w:cs="Times New Roman"/>
          <w:b/>
          <w:bCs/>
          <w:i/>
          <w:iCs/>
          <w:sz w:val="28"/>
          <w:szCs w:val="28"/>
          <w:lang w:val="uk-UA"/>
        </w:rPr>
      </w:pPr>
      <w:r w:rsidRPr="00AB6871">
        <w:rPr>
          <w:rFonts w:ascii="Times New Roman" w:hAnsi="Times New Roman" w:cs="Times New Roman"/>
          <w:bCs/>
          <w:i/>
          <w:iCs/>
          <w:sz w:val="28"/>
          <w:szCs w:val="28"/>
          <w:lang w:val="uk-UA"/>
        </w:rPr>
        <w:lastRenderedPageBreak/>
        <w:t>Тема</w:t>
      </w:r>
      <w:r w:rsidRPr="00AB6871">
        <w:rPr>
          <w:rFonts w:ascii="Times New Roman" w:hAnsi="Times New Roman" w:cs="Times New Roman"/>
          <w:bCs/>
          <w:iCs/>
          <w:sz w:val="28"/>
          <w:szCs w:val="28"/>
          <w:lang w:val="uk-UA"/>
        </w:rPr>
        <w:t>.</w:t>
      </w:r>
      <w:r w:rsidRPr="00AB6871">
        <w:rPr>
          <w:rFonts w:ascii="Times New Roman" w:hAnsi="Times New Roman" w:cs="Times New Roman"/>
          <w:b/>
          <w:bCs/>
          <w:iCs/>
          <w:sz w:val="28"/>
          <w:szCs w:val="28"/>
          <w:lang w:val="uk-UA"/>
        </w:rPr>
        <w:t xml:space="preserve"> Велика буква і лапки у власних назвах</w:t>
      </w:r>
    </w:p>
    <w:p w:rsidR="00346F62" w:rsidRPr="00AB6871" w:rsidRDefault="00346F62" w:rsidP="00346F62">
      <w:pPr>
        <w:autoSpaceDE w:val="0"/>
        <w:autoSpaceDN w:val="0"/>
        <w:adjustRightInd w:val="0"/>
        <w:ind w:left="851" w:hanging="851"/>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Мета:</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 xml:space="preserve"> поглибити знання учнів про вживання великої літери та лапок у власних назвах; формувати загальнопізнавальні вміння знаходити іменники в текстах, визначити їх роль у реченнях; розвивати творчі вміння використання іменників у власних висловлюваннях; виховувати прагнення до знань про навколишнє середовище, оточення.</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Правопис:</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велика буква і лапки у власних назвах.</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Обладнання:</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таблиця, картки, підручники.</w:t>
      </w:r>
    </w:p>
    <w:p w:rsidR="00346F62" w:rsidRPr="00AB6871" w:rsidRDefault="00346F62" w:rsidP="00346F62">
      <w:pPr>
        <w:autoSpaceDE w:val="0"/>
        <w:autoSpaceDN w:val="0"/>
        <w:adjustRightInd w:val="0"/>
        <w:ind w:firstLine="0"/>
        <w:rPr>
          <w:rFonts w:ascii="Times New Roman" w:hAnsi="Times New Roman" w:cs="Times New Roman"/>
          <w:bCs/>
          <w:i/>
          <w:iCs/>
          <w:sz w:val="28"/>
          <w:szCs w:val="28"/>
          <w:lang w:val="uk-UA"/>
        </w:rPr>
      </w:pPr>
      <w:r w:rsidRPr="00AB6871">
        <w:rPr>
          <w:rFonts w:ascii="Times New Roman" w:hAnsi="Times New Roman" w:cs="Times New Roman"/>
          <w:bCs/>
          <w:i/>
          <w:iCs/>
          <w:sz w:val="28"/>
          <w:szCs w:val="28"/>
          <w:lang w:val="uk-UA"/>
        </w:rPr>
        <w:t>Внутрішньопредметні зв’язки:</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лексикологія і фразеологія:</w:t>
      </w:r>
      <w:r w:rsidRPr="00AB6871">
        <w:rPr>
          <w:rFonts w:ascii="Times New Roman" w:hAnsi="Times New Roman" w:cs="Times New Roman"/>
          <w:sz w:val="28"/>
          <w:szCs w:val="28"/>
          <w:lang w:val="uk-UA"/>
        </w:rPr>
        <w:t xml:space="preserve"> засвоєння нових слів на позначення осіб, предметів, явищ;</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культура мовлення і стилістика:</w:t>
      </w:r>
      <w:r w:rsidRPr="00AB6871">
        <w:rPr>
          <w:rFonts w:ascii="Times New Roman" w:hAnsi="Times New Roman" w:cs="Times New Roman"/>
          <w:sz w:val="28"/>
          <w:szCs w:val="28"/>
          <w:lang w:val="uk-UA"/>
        </w:rPr>
        <w:t xml:space="preserve"> використання в мовленні іменників — синонімів, омонімів.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Міжпредметні зв’язки:</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географія, історія України, література.</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Тип уроку:</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урок формування практичних умінь і навичок.</w:t>
      </w:r>
    </w:p>
    <w:p w:rsidR="00346F62" w:rsidRPr="00AB6871" w:rsidRDefault="00346F62" w:rsidP="00346F62">
      <w:pPr>
        <w:autoSpaceDE w:val="0"/>
        <w:autoSpaceDN w:val="0"/>
        <w:adjustRightInd w:val="0"/>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ХІД УРОКУ</w:t>
      </w:r>
    </w:p>
    <w:p w:rsidR="00346F62" w:rsidRPr="00AB6871" w:rsidRDefault="00346F62" w:rsidP="00346F62">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І. Мотивація навчання школярів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1.1. Організаційний момент</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1.2. Оголошення теми і мети уроку</w:t>
      </w:r>
    </w:p>
    <w:p w:rsidR="00346F62" w:rsidRPr="00AB6871" w:rsidRDefault="00346F62" w:rsidP="00346F62">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 Актуалізація опорних знань учнів</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2.1. Перевірка домашнього завдання</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2.2. Словниково-розподільна робота</w:t>
      </w:r>
    </w:p>
    <w:p w:rsidR="00346F62" w:rsidRPr="00AB6871" w:rsidRDefault="00346F62" w:rsidP="00346F62">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Прослухати акровірші-загадки з власними і загальними назвами, відгадати їх і записати в два стовпчики. В </w:t>
      </w:r>
      <w:r w:rsidRPr="00AB6871">
        <w:rPr>
          <w:rFonts w:ascii="Times New Roman" w:hAnsi="Times New Roman" w:cs="Times New Roman"/>
          <w:bCs/>
          <w:iCs/>
          <w:sz w:val="28"/>
          <w:szCs w:val="28"/>
          <w:lang w:val="uk-UA"/>
        </w:rPr>
        <w:t>I</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стовпчик записати власні, в II стовпчик — загальні.</w:t>
      </w:r>
    </w:p>
    <w:p w:rsidR="00346F62" w:rsidRPr="00AB6871" w:rsidRDefault="00346F62" w:rsidP="00346F62">
      <w:pPr>
        <w:autoSpaceDE w:val="0"/>
        <w:autoSpaceDN w:val="0"/>
        <w:adjustRightInd w:val="0"/>
        <w:ind w:hanging="284"/>
        <w:rPr>
          <w:rFonts w:ascii="Times New Roman" w:hAnsi="Times New Roman" w:cs="Times New Roman"/>
          <w:b/>
          <w:sz w:val="28"/>
          <w:szCs w:val="28"/>
          <w:lang w:val="uk-UA"/>
        </w:rPr>
        <w:sectPr w:rsidR="00346F62" w:rsidRPr="00AB6871" w:rsidSect="00D7255B">
          <w:headerReference w:type="default" r:id="rId12"/>
          <w:footerReference w:type="default" r:id="rId13"/>
          <w:pgSz w:w="11906" w:h="16838"/>
          <w:pgMar w:top="1134" w:right="1134" w:bottom="1134" w:left="1134" w:header="709" w:footer="283" w:gutter="0"/>
          <w:pgNumType w:start="3"/>
          <w:cols w:space="708"/>
          <w:docGrid w:linePitch="360"/>
        </w:sectPr>
      </w:pP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lastRenderedPageBreak/>
        <w:t>Д</w:t>
      </w:r>
      <w:r w:rsidRPr="00AB6871">
        <w:rPr>
          <w:rFonts w:ascii="Times New Roman" w:hAnsi="Times New Roman" w:cs="Times New Roman"/>
          <w:lang w:val="uk-UA"/>
        </w:rPr>
        <w:t>е витоки нашого роду,</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Н</w:t>
      </w:r>
      <w:r w:rsidRPr="00AB6871">
        <w:rPr>
          <w:rFonts w:ascii="Times New Roman" w:hAnsi="Times New Roman" w:cs="Times New Roman"/>
          <w:lang w:val="uk-UA"/>
        </w:rPr>
        <w:t>есе у святих своїх водах</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 xml:space="preserve">І </w:t>
      </w:r>
      <w:r w:rsidRPr="00AB6871">
        <w:rPr>
          <w:rFonts w:ascii="Times New Roman" w:hAnsi="Times New Roman" w:cs="Times New Roman"/>
          <w:lang w:val="uk-UA"/>
        </w:rPr>
        <w:t>велич, і волю незламну,</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П</w:t>
      </w:r>
      <w:r w:rsidRPr="00AB6871">
        <w:rPr>
          <w:rFonts w:ascii="Times New Roman" w:hAnsi="Times New Roman" w:cs="Times New Roman"/>
          <w:lang w:val="uk-UA"/>
        </w:rPr>
        <w:t>радавню історію славну</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Р</w:t>
      </w:r>
      <w:r w:rsidRPr="00AB6871">
        <w:rPr>
          <w:rFonts w:ascii="Times New Roman" w:hAnsi="Times New Roman" w:cs="Times New Roman"/>
          <w:lang w:val="uk-UA"/>
        </w:rPr>
        <w:t>озкішна, широка, стрімка</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О</w:t>
      </w:r>
      <w:r w:rsidRPr="00AB6871">
        <w:rPr>
          <w:rFonts w:ascii="Times New Roman" w:hAnsi="Times New Roman" w:cs="Times New Roman"/>
          <w:lang w:val="uk-UA"/>
        </w:rPr>
        <w:t>співана в думах ріка.</w:t>
      </w:r>
    </w:p>
    <w:p w:rsidR="00346F62" w:rsidRPr="00AB6871" w:rsidRDefault="00346F62" w:rsidP="00346F62">
      <w:pPr>
        <w:autoSpaceDE w:val="0"/>
        <w:autoSpaceDN w:val="0"/>
        <w:adjustRightInd w:val="0"/>
        <w:ind w:firstLine="0"/>
        <w:rPr>
          <w:rFonts w:ascii="Times New Roman" w:hAnsi="Times New Roman" w:cs="Times New Roman"/>
          <w:lang w:val="uk-UA"/>
        </w:rPr>
      </w:pP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У</w:t>
      </w:r>
      <w:r w:rsidRPr="00AB6871">
        <w:rPr>
          <w:rFonts w:ascii="Times New Roman" w:hAnsi="Times New Roman" w:cs="Times New Roman"/>
          <w:lang w:val="uk-UA"/>
        </w:rPr>
        <w:t xml:space="preserve"> кожного з нас є країна</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К</w:t>
      </w:r>
      <w:r w:rsidRPr="00AB6871">
        <w:rPr>
          <w:rFonts w:ascii="Times New Roman" w:hAnsi="Times New Roman" w:cs="Times New Roman"/>
          <w:lang w:val="uk-UA"/>
        </w:rPr>
        <w:t>расива, невпинна, чарівна.</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Р</w:t>
      </w:r>
      <w:r w:rsidRPr="00AB6871">
        <w:rPr>
          <w:rFonts w:ascii="Times New Roman" w:hAnsi="Times New Roman" w:cs="Times New Roman"/>
          <w:lang w:val="uk-UA"/>
        </w:rPr>
        <w:t>ідніше в ній сонце нам світить,</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А</w:t>
      </w:r>
      <w:r w:rsidRPr="00AB6871">
        <w:rPr>
          <w:rFonts w:ascii="Times New Roman" w:hAnsi="Times New Roman" w:cs="Times New Roman"/>
          <w:lang w:val="uk-UA"/>
        </w:rPr>
        <w:t xml:space="preserve"> ще усміхаються квіти.</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Ї</w:t>
      </w:r>
      <w:r w:rsidRPr="00AB6871">
        <w:rPr>
          <w:rFonts w:ascii="Times New Roman" w:hAnsi="Times New Roman" w:cs="Times New Roman"/>
          <w:lang w:val="uk-UA"/>
        </w:rPr>
        <w:t>ї</w:t>
      </w:r>
      <w:r w:rsidRPr="00AB6871">
        <w:rPr>
          <w:rFonts w:ascii="Times New Roman" w:hAnsi="Times New Roman" w:cs="Times New Roman"/>
          <w:b/>
          <w:bCs/>
          <w:i/>
          <w:iCs/>
          <w:lang w:val="uk-UA"/>
        </w:rPr>
        <w:t xml:space="preserve"> </w:t>
      </w:r>
      <w:r w:rsidRPr="00AB6871">
        <w:rPr>
          <w:rFonts w:ascii="Times New Roman" w:hAnsi="Times New Roman" w:cs="Times New Roman"/>
          <w:lang w:val="uk-UA"/>
        </w:rPr>
        <w:t>берегти ми повинні</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Н</w:t>
      </w:r>
      <w:r w:rsidRPr="00AB6871">
        <w:rPr>
          <w:rFonts w:ascii="Times New Roman" w:hAnsi="Times New Roman" w:cs="Times New Roman"/>
          <w:lang w:val="uk-UA"/>
        </w:rPr>
        <w:t>айкращу у цілому світі,</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А</w:t>
      </w:r>
      <w:r w:rsidRPr="00AB6871">
        <w:rPr>
          <w:rFonts w:ascii="Times New Roman" w:hAnsi="Times New Roman" w:cs="Times New Roman"/>
          <w:lang w:val="uk-UA"/>
        </w:rPr>
        <w:t>дже ми усі ї</w:t>
      </w:r>
      <w:r w:rsidRPr="00AB6871">
        <w:rPr>
          <w:rFonts w:ascii="Times New Roman" w:hAnsi="Times New Roman" w:cs="Times New Roman"/>
          <w:bCs/>
          <w:iCs/>
          <w:lang w:val="uk-UA"/>
        </w:rPr>
        <w:t>ї</w:t>
      </w:r>
      <w:r w:rsidRPr="00AB6871">
        <w:rPr>
          <w:rFonts w:ascii="Times New Roman" w:hAnsi="Times New Roman" w:cs="Times New Roman"/>
          <w:b/>
          <w:bCs/>
          <w:i/>
          <w:iCs/>
          <w:lang w:val="uk-UA"/>
        </w:rPr>
        <w:t xml:space="preserve"> </w:t>
      </w:r>
      <w:r w:rsidRPr="00AB6871">
        <w:rPr>
          <w:rFonts w:ascii="Times New Roman" w:hAnsi="Times New Roman" w:cs="Times New Roman"/>
          <w:lang w:val="uk-UA"/>
        </w:rPr>
        <w:t>діти.</w:t>
      </w:r>
    </w:p>
    <w:p w:rsidR="00346F62" w:rsidRPr="00AB6871" w:rsidRDefault="00346F62" w:rsidP="00346F62">
      <w:pPr>
        <w:autoSpaceDE w:val="0"/>
        <w:autoSpaceDN w:val="0"/>
        <w:adjustRightInd w:val="0"/>
        <w:ind w:firstLine="0"/>
        <w:rPr>
          <w:rFonts w:ascii="Times New Roman" w:hAnsi="Times New Roman" w:cs="Times New Roman"/>
          <w:lang w:val="uk-UA"/>
        </w:rPr>
      </w:pP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З</w:t>
      </w:r>
      <w:r w:rsidRPr="00AB6871">
        <w:rPr>
          <w:rFonts w:ascii="Times New Roman" w:hAnsi="Times New Roman" w:cs="Times New Roman"/>
          <w:lang w:val="uk-UA"/>
        </w:rPr>
        <w:t>а порогами Славути,</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А</w:t>
      </w:r>
      <w:r w:rsidRPr="00AB6871">
        <w:rPr>
          <w:rFonts w:ascii="Times New Roman" w:hAnsi="Times New Roman" w:cs="Times New Roman"/>
          <w:lang w:val="uk-UA"/>
        </w:rPr>
        <w:t>брикоси де цвітуть,</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П</w:t>
      </w:r>
      <w:r w:rsidRPr="00AB6871">
        <w:rPr>
          <w:rFonts w:ascii="Times New Roman" w:hAnsi="Times New Roman" w:cs="Times New Roman"/>
          <w:lang w:val="uk-UA"/>
        </w:rPr>
        <w:t>ароплавні звуки чути,</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О</w:t>
      </w:r>
      <w:r w:rsidRPr="00AB6871">
        <w:rPr>
          <w:rFonts w:ascii="Times New Roman" w:hAnsi="Times New Roman" w:cs="Times New Roman"/>
          <w:lang w:val="uk-UA"/>
        </w:rPr>
        <w:t>н заводи там гудуть,</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Р</w:t>
      </w:r>
      <w:r w:rsidRPr="00AB6871">
        <w:rPr>
          <w:rFonts w:ascii="Times New Roman" w:hAnsi="Times New Roman" w:cs="Times New Roman"/>
          <w:lang w:val="uk-UA"/>
        </w:rPr>
        <w:t>азки вулиць, як намисто.</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І</w:t>
      </w:r>
      <w:r w:rsidRPr="00AB6871">
        <w:rPr>
          <w:rFonts w:ascii="Times New Roman" w:hAnsi="Times New Roman" w:cs="Times New Roman"/>
          <w:lang w:val="uk-UA"/>
        </w:rPr>
        <w:t xml:space="preserve"> вітає урочисто</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Ж</w:t>
      </w:r>
      <w:r w:rsidRPr="00AB6871">
        <w:rPr>
          <w:rFonts w:ascii="Times New Roman" w:hAnsi="Times New Roman" w:cs="Times New Roman"/>
          <w:lang w:val="uk-UA"/>
        </w:rPr>
        <w:t>иттєдайним днем щомить</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Ж</w:t>
      </w:r>
      <w:r w:rsidRPr="00AB6871">
        <w:rPr>
          <w:rFonts w:ascii="Times New Roman" w:hAnsi="Times New Roman" w:cs="Times New Roman"/>
          <w:lang w:val="uk-UA"/>
        </w:rPr>
        <w:t>ваве рідне наше місто,</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Я</w:t>
      </w:r>
      <w:r w:rsidRPr="00AB6871">
        <w:rPr>
          <w:rFonts w:ascii="Times New Roman" w:hAnsi="Times New Roman" w:cs="Times New Roman"/>
          <w:lang w:val="uk-UA"/>
        </w:rPr>
        <w:t>к тебе нам не любить!</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С</w:t>
      </w:r>
      <w:r w:rsidRPr="00AB6871">
        <w:rPr>
          <w:rFonts w:ascii="Times New Roman" w:hAnsi="Times New Roman" w:cs="Times New Roman"/>
          <w:lang w:val="uk-UA"/>
        </w:rPr>
        <w:t>имвол є у нашій долі —</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lastRenderedPageBreak/>
        <w:t>Т</w:t>
      </w:r>
      <w:r w:rsidRPr="00AB6871">
        <w:rPr>
          <w:rFonts w:ascii="Times New Roman" w:hAnsi="Times New Roman" w:cs="Times New Roman"/>
          <w:lang w:val="uk-UA"/>
        </w:rPr>
        <w:t>о ж бо кольорів краса —</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Я</w:t>
      </w:r>
      <w:r w:rsidRPr="00AB6871">
        <w:rPr>
          <w:rFonts w:ascii="Times New Roman" w:hAnsi="Times New Roman" w:cs="Times New Roman"/>
          <w:lang w:val="uk-UA"/>
        </w:rPr>
        <w:t>сно-жовтий — колос в полі,</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Г</w:t>
      </w:r>
      <w:r w:rsidRPr="00AB6871">
        <w:rPr>
          <w:rFonts w:ascii="Times New Roman" w:hAnsi="Times New Roman" w:cs="Times New Roman"/>
          <w:lang w:val="uk-UA"/>
        </w:rPr>
        <w:t>олубий — то небеса.</w:t>
      </w:r>
    </w:p>
    <w:p w:rsidR="00346F62" w:rsidRPr="00AB6871" w:rsidRDefault="00346F62" w:rsidP="00346F62">
      <w:pPr>
        <w:autoSpaceDE w:val="0"/>
        <w:autoSpaceDN w:val="0"/>
        <w:adjustRightInd w:val="0"/>
        <w:ind w:firstLine="0"/>
        <w:rPr>
          <w:rFonts w:ascii="Times New Roman" w:hAnsi="Times New Roman" w:cs="Times New Roman"/>
          <w:b/>
          <w:lang w:val="uk-UA"/>
        </w:rPr>
      </w:pP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Г</w:t>
      </w:r>
      <w:r w:rsidRPr="00AB6871">
        <w:rPr>
          <w:rFonts w:ascii="Times New Roman" w:hAnsi="Times New Roman" w:cs="Times New Roman"/>
          <w:lang w:val="uk-UA"/>
        </w:rPr>
        <w:t>олосних акордів звуки</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І</w:t>
      </w:r>
      <w:r w:rsidRPr="00AB6871">
        <w:rPr>
          <w:rFonts w:ascii="Times New Roman" w:hAnsi="Times New Roman" w:cs="Times New Roman"/>
          <w:lang w:val="uk-UA"/>
        </w:rPr>
        <w:t xml:space="preserve"> любов наша хай линуть,</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М</w:t>
      </w:r>
      <w:r w:rsidRPr="00AB6871">
        <w:rPr>
          <w:rFonts w:ascii="Times New Roman" w:hAnsi="Times New Roman" w:cs="Times New Roman"/>
          <w:lang w:val="uk-UA"/>
        </w:rPr>
        <w:t>и прославимо в нім навіки</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Н</w:t>
      </w:r>
      <w:r w:rsidRPr="00AB6871">
        <w:rPr>
          <w:rFonts w:ascii="Times New Roman" w:hAnsi="Times New Roman" w:cs="Times New Roman"/>
          <w:lang w:val="uk-UA"/>
        </w:rPr>
        <w:t>ашу славну Україну.</w:t>
      </w:r>
    </w:p>
    <w:p w:rsidR="00346F62" w:rsidRPr="00AB6871" w:rsidRDefault="00346F62" w:rsidP="00346F62">
      <w:pPr>
        <w:autoSpaceDE w:val="0"/>
        <w:autoSpaceDN w:val="0"/>
        <w:adjustRightInd w:val="0"/>
        <w:ind w:firstLine="0"/>
        <w:rPr>
          <w:rFonts w:ascii="Times New Roman" w:hAnsi="Times New Roman" w:cs="Times New Roman"/>
          <w:b/>
          <w:lang w:val="uk-UA"/>
        </w:rPr>
      </w:pP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М</w:t>
      </w:r>
      <w:r w:rsidRPr="00AB6871">
        <w:rPr>
          <w:rFonts w:ascii="Times New Roman" w:hAnsi="Times New Roman" w:cs="Times New Roman"/>
          <w:lang w:val="uk-UA"/>
        </w:rPr>
        <w:t>и всі вдячні цій людині,</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А</w:t>
      </w:r>
      <w:r w:rsidRPr="00AB6871">
        <w:rPr>
          <w:rFonts w:ascii="Times New Roman" w:hAnsi="Times New Roman" w:cs="Times New Roman"/>
          <w:lang w:val="uk-UA"/>
        </w:rPr>
        <w:t>дже в нас вона єдина.</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Т</w:t>
      </w:r>
      <w:r w:rsidRPr="00AB6871">
        <w:rPr>
          <w:rFonts w:ascii="Times New Roman" w:hAnsi="Times New Roman" w:cs="Times New Roman"/>
          <w:lang w:val="uk-UA"/>
        </w:rPr>
        <w:t>иха, лагідна, красива,</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У</w:t>
      </w:r>
      <w:r w:rsidRPr="00AB6871">
        <w:rPr>
          <w:rFonts w:ascii="Times New Roman" w:hAnsi="Times New Roman" w:cs="Times New Roman"/>
          <w:lang w:val="uk-UA"/>
        </w:rPr>
        <w:t xml:space="preserve"> найкращу мить щаслива,</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С</w:t>
      </w:r>
      <w:r w:rsidRPr="00AB6871">
        <w:rPr>
          <w:rFonts w:ascii="Times New Roman" w:hAnsi="Times New Roman" w:cs="Times New Roman"/>
          <w:lang w:val="uk-UA"/>
        </w:rPr>
        <w:t>лавна, мила і рідненька,</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Я</w:t>
      </w:r>
      <w:r w:rsidRPr="00AB6871">
        <w:rPr>
          <w:rFonts w:ascii="Times New Roman" w:hAnsi="Times New Roman" w:cs="Times New Roman"/>
          <w:lang w:val="uk-UA"/>
        </w:rPr>
        <w:t>к та квіточка ясненька.</w:t>
      </w:r>
    </w:p>
    <w:p w:rsidR="00346F62" w:rsidRPr="00AB6871" w:rsidRDefault="00346F62" w:rsidP="00346F62">
      <w:pPr>
        <w:autoSpaceDE w:val="0"/>
        <w:autoSpaceDN w:val="0"/>
        <w:adjustRightInd w:val="0"/>
        <w:ind w:firstLine="0"/>
        <w:rPr>
          <w:rFonts w:ascii="Times New Roman" w:hAnsi="Times New Roman" w:cs="Times New Roman"/>
          <w:lang w:val="uk-UA"/>
        </w:rPr>
      </w:pP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В</w:t>
      </w:r>
      <w:r w:rsidRPr="00AB6871">
        <w:rPr>
          <w:rFonts w:ascii="Times New Roman" w:hAnsi="Times New Roman" w:cs="Times New Roman"/>
          <w:lang w:val="uk-UA"/>
        </w:rPr>
        <w:t xml:space="preserve"> нім природи розмаїття</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І</w:t>
      </w:r>
      <w:r w:rsidRPr="00AB6871">
        <w:rPr>
          <w:rFonts w:ascii="Times New Roman" w:hAnsi="Times New Roman" w:cs="Times New Roman"/>
          <w:lang w:val="uk-UA"/>
        </w:rPr>
        <w:t xml:space="preserve"> краса чудесних квітів:</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Н</w:t>
      </w:r>
      <w:r w:rsidRPr="00AB6871">
        <w:rPr>
          <w:rFonts w:ascii="Times New Roman" w:hAnsi="Times New Roman" w:cs="Times New Roman"/>
          <w:lang w:val="uk-UA"/>
        </w:rPr>
        <w:t>езабудки, соняшки.</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О</w:t>
      </w:r>
      <w:r w:rsidRPr="00AB6871">
        <w:rPr>
          <w:rFonts w:ascii="Times New Roman" w:hAnsi="Times New Roman" w:cs="Times New Roman"/>
          <w:lang w:val="uk-UA"/>
        </w:rPr>
        <w:t>рлик, мак і нагідки,</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Ч</w:t>
      </w:r>
      <w:r w:rsidRPr="00AB6871">
        <w:rPr>
          <w:rFonts w:ascii="Times New Roman" w:hAnsi="Times New Roman" w:cs="Times New Roman"/>
          <w:lang w:val="uk-UA"/>
        </w:rPr>
        <w:t>орнобривці, васильки.</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О</w:t>
      </w:r>
      <w:r w:rsidRPr="00AB6871">
        <w:rPr>
          <w:rFonts w:ascii="Times New Roman" w:hAnsi="Times New Roman" w:cs="Times New Roman"/>
          <w:lang w:val="uk-UA"/>
        </w:rPr>
        <w:t>х і люблять всі дівчата</w:t>
      </w:r>
    </w:p>
    <w:p w:rsidR="00346F62" w:rsidRPr="00AB6871" w:rsidRDefault="00346F62" w:rsidP="00346F62">
      <w:pPr>
        <w:autoSpaceDE w:val="0"/>
        <w:autoSpaceDN w:val="0"/>
        <w:adjustRightInd w:val="0"/>
        <w:ind w:firstLine="0"/>
        <w:rPr>
          <w:rFonts w:ascii="Times New Roman" w:hAnsi="Times New Roman" w:cs="Times New Roman"/>
          <w:lang w:val="uk-UA"/>
        </w:rPr>
      </w:pPr>
      <w:r w:rsidRPr="00AB6871">
        <w:rPr>
          <w:rFonts w:ascii="Times New Roman" w:hAnsi="Times New Roman" w:cs="Times New Roman"/>
          <w:b/>
          <w:lang w:val="uk-UA"/>
        </w:rPr>
        <w:t>К</w:t>
      </w:r>
      <w:r w:rsidRPr="00AB6871">
        <w:rPr>
          <w:rFonts w:ascii="Times New Roman" w:hAnsi="Times New Roman" w:cs="Times New Roman"/>
          <w:lang w:val="uk-UA"/>
        </w:rPr>
        <w:t>віти ці у нім сплітати.</w:t>
      </w:r>
    </w:p>
    <w:p w:rsidR="00346F62" w:rsidRPr="00AB6871" w:rsidRDefault="00346F62" w:rsidP="00346F62">
      <w:pPr>
        <w:autoSpaceDE w:val="0"/>
        <w:autoSpaceDN w:val="0"/>
        <w:adjustRightInd w:val="0"/>
        <w:ind w:firstLine="0"/>
        <w:rPr>
          <w:rFonts w:ascii="Times New Roman" w:hAnsi="Times New Roman" w:cs="Times New Roman"/>
          <w:lang w:val="uk-UA"/>
        </w:rPr>
      </w:pPr>
    </w:p>
    <w:p w:rsidR="00346F62" w:rsidRPr="00AB6871" w:rsidRDefault="00346F62" w:rsidP="00346F62">
      <w:pPr>
        <w:autoSpaceDE w:val="0"/>
        <w:autoSpaceDN w:val="0"/>
        <w:adjustRightInd w:val="0"/>
        <w:ind w:firstLine="0"/>
        <w:rPr>
          <w:rFonts w:ascii="Times New Roman" w:hAnsi="Times New Roman" w:cs="Times New Roman"/>
          <w:lang w:val="uk-UA"/>
        </w:rPr>
        <w:sectPr w:rsidR="00346F62" w:rsidRPr="00AB6871" w:rsidSect="00CB2FBB">
          <w:type w:val="continuous"/>
          <w:pgSz w:w="11906" w:h="16838"/>
          <w:pgMar w:top="1134" w:right="1134" w:bottom="709" w:left="1134" w:header="708" w:footer="708" w:gutter="0"/>
          <w:cols w:num="2" w:space="708"/>
          <w:docGrid w:linePitch="360"/>
        </w:sectPr>
      </w:pP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lastRenderedPageBreak/>
        <w:t>— Складіть два речення з будь-якими словами, вживаючи і власну назву, і загальну.</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2.3. Бліц-опитування.</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Що означає іменник?</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Чим відрізняється категорія істоти від неістоти?</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Які назви предметів називаються загальними? Наведіть приклади.</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Які назви предметів називаються власними? Наведіть приклади.</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2.4. Колективне опрацювання матеріалу таблиці.</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Велика буква у власних назвах</w:t>
      </w:r>
    </w:p>
    <w:tbl>
      <w:tblPr>
        <w:tblW w:w="9781" w:type="dxa"/>
        <w:tblInd w:w="-34" w:type="dxa"/>
        <w:tblBorders>
          <w:insideH w:val="single" w:sz="6" w:space="0" w:color="auto"/>
          <w:insideV w:val="single" w:sz="6" w:space="0" w:color="auto"/>
        </w:tblBorders>
        <w:tblLayout w:type="fixed"/>
        <w:tblLook w:val="0000"/>
      </w:tblPr>
      <w:tblGrid>
        <w:gridCol w:w="34"/>
        <w:gridCol w:w="5070"/>
        <w:gridCol w:w="4677"/>
      </w:tblGrid>
      <w:tr w:rsidR="00346F62" w:rsidRPr="00AB6871" w:rsidTr="00317D3A">
        <w:tc>
          <w:tcPr>
            <w:tcW w:w="9781" w:type="dxa"/>
            <w:gridSpan w:val="3"/>
            <w:tcBorders>
              <w:top w:val="single" w:sz="6" w:space="0" w:color="auto"/>
              <w:left w:val="single" w:sz="6" w:space="0" w:color="auto"/>
              <w:bottom w:val="single" w:sz="6" w:space="0" w:color="auto"/>
              <w:right w:val="single" w:sz="6" w:space="0" w:color="auto"/>
            </w:tcBorders>
          </w:tcPr>
          <w:p w:rsidR="00346F62" w:rsidRPr="00AB6871" w:rsidRDefault="00346F62" w:rsidP="00C019EB">
            <w:pPr>
              <w:ind w:firstLine="142"/>
              <w:jc w:val="center"/>
              <w:rPr>
                <w:rFonts w:ascii="Times New Roman" w:hAnsi="Times New Roman" w:cs="Times New Roman"/>
                <w:b/>
                <w:sz w:val="24"/>
                <w:szCs w:val="24"/>
              </w:rPr>
            </w:pPr>
            <w:r w:rsidRPr="00AB6871">
              <w:rPr>
                <w:rFonts w:ascii="Times New Roman" w:hAnsi="Times New Roman" w:cs="Times New Roman"/>
                <w:b/>
                <w:sz w:val="24"/>
                <w:szCs w:val="24"/>
              </w:rPr>
              <w:t xml:space="preserve">З великої </w:t>
            </w:r>
            <w:r w:rsidRPr="00AB6871">
              <w:rPr>
                <w:rFonts w:ascii="Times New Roman" w:hAnsi="Times New Roman" w:cs="Times New Roman"/>
                <w:b/>
                <w:sz w:val="24"/>
                <w:szCs w:val="24"/>
                <w:lang w:val="uk-UA"/>
              </w:rPr>
              <w:t>літер</w:t>
            </w:r>
            <w:r w:rsidRPr="00AB6871">
              <w:rPr>
                <w:rFonts w:ascii="Times New Roman" w:hAnsi="Times New Roman" w:cs="Times New Roman"/>
                <w:b/>
                <w:sz w:val="24"/>
                <w:szCs w:val="24"/>
              </w:rPr>
              <w:t>и пишуться</w:t>
            </w:r>
          </w:p>
        </w:tc>
      </w:tr>
      <w:tr w:rsidR="00346F62" w:rsidRPr="00AB6871" w:rsidTr="00317D3A">
        <w:trPr>
          <w:gridBefore w:val="1"/>
          <w:wBefore w:w="34" w:type="dxa"/>
        </w:trPr>
        <w:tc>
          <w:tcPr>
            <w:tcW w:w="5070" w:type="dxa"/>
            <w:tcBorders>
              <w:top w:val="single" w:sz="6" w:space="0" w:color="auto"/>
              <w:left w:val="single" w:sz="6" w:space="0" w:color="auto"/>
              <w:bottom w:val="single" w:sz="6" w:space="0" w:color="auto"/>
            </w:tcBorders>
          </w:tcPr>
          <w:p w:rsidR="00346F62" w:rsidRPr="00AB6871" w:rsidRDefault="00346F62" w:rsidP="00C019EB">
            <w:pPr>
              <w:ind w:firstLine="142"/>
              <w:jc w:val="center"/>
              <w:rPr>
                <w:rFonts w:ascii="Times New Roman" w:hAnsi="Times New Roman" w:cs="Times New Roman"/>
                <w:b/>
                <w:sz w:val="24"/>
                <w:szCs w:val="24"/>
              </w:rPr>
            </w:pPr>
            <w:r w:rsidRPr="00AB6871">
              <w:rPr>
                <w:rFonts w:ascii="Times New Roman" w:hAnsi="Times New Roman" w:cs="Times New Roman"/>
                <w:b/>
                <w:sz w:val="24"/>
                <w:szCs w:val="24"/>
                <w:lang w:val="uk-UA"/>
              </w:rPr>
              <w:t>Правило</w:t>
            </w:r>
          </w:p>
        </w:tc>
        <w:tc>
          <w:tcPr>
            <w:tcW w:w="4677" w:type="dxa"/>
            <w:tcBorders>
              <w:top w:val="single" w:sz="6" w:space="0" w:color="auto"/>
              <w:bottom w:val="single" w:sz="6" w:space="0" w:color="auto"/>
              <w:right w:val="single" w:sz="6" w:space="0" w:color="auto"/>
            </w:tcBorders>
          </w:tcPr>
          <w:p w:rsidR="00346F62" w:rsidRPr="00AB6871" w:rsidRDefault="00346F62" w:rsidP="00C019EB">
            <w:pPr>
              <w:ind w:firstLine="142"/>
              <w:jc w:val="center"/>
              <w:rPr>
                <w:rFonts w:ascii="Times New Roman" w:hAnsi="Times New Roman" w:cs="Times New Roman"/>
                <w:b/>
                <w:sz w:val="24"/>
                <w:szCs w:val="24"/>
              </w:rPr>
            </w:pPr>
            <w:r w:rsidRPr="00AB6871">
              <w:rPr>
                <w:rFonts w:ascii="Times New Roman" w:hAnsi="Times New Roman" w:cs="Times New Roman"/>
                <w:b/>
                <w:sz w:val="24"/>
                <w:szCs w:val="24"/>
              </w:rPr>
              <w:t>Приклад</w:t>
            </w:r>
          </w:p>
        </w:tc>
      </w:tr>
      <w:tr w:rsidR="00346F62" w:rsidRPr="00AB6871" w:rsidTr="00317D3A">
        <w:trPr>
          <w:gridBefore w:val="1"/>
          <w:wBefore w:w="34" w:type="dxa"/>
        </w:trPr>
        <w:tc>
          <w:tcPr>
            <w:tcW w:w="5070" w:type="dxa"/>
            <w:tcBorders>
              <w:top w:val="single" w:sz="6" w:space="0" w:color="auto"/>
              <w:left w:val="single" w:sz="6" w:space="0" w:color="auto"/>
              <w:bottom w:val="single" w:sz="6" w:space="0" w:color="auto"/>
            </w:tcBorders>
          </w:tcPr>
          <w:p w:rsidR="00346F62" w:rsidRPr="00AB6871" w:rsidRDefault="00346F62" w:rsidP="00C019EB">
            <w:pPr>
              <w:pStyle w:val="a7"/>
              <w:numPr>
                <w:ilvl w:val="0"/>
                <w:numId w:val="5"/>
              </w:numPr>
              <w:ind w:left="0" w:right="176"/>
              <w:rPr>
                <w:rFonts w:ascii="Times New Roman" w:hAnsi="Times New Roman" w:cs="Times New Roman"/>
                <w:sz w:val="24"/>
                <w:szCs w:val="24"/>
                <w:lang w:val="uk-UA"/>
              </w:rPr>
            </w:pPr>
            <w:r w:rsidRPr="00AB6871">
              <w:rPr>
                <w:rFonts w:ascii="Times New Roman" w:hAnsi="Times New Roman" w:cs="Times New Roman"/>
                <w:sz w:val="24"/>
                <w:szCs w:val="24"/>
              </w:rPr>
              <w:t xml:space="preserve">Iндивiдуальнi  (власнi) iмена, </w:t>
            </w:r>
          </w:p>
          <w:p w:rsidR="00346F62" w:rsidRPr="00AB6871" w:rsidRDefault="00346F62" w:rsidP="00C019EB">
            <w:pPr>
              <w:ind w:right="176" w:firstLine="142"/>
              <w:rPr>
                <w:rFonts w:ascii="Times New Roman" w:hAnsi="Times New Roman" w:cs="Times New Roman"/>
                <w:sz w:val="24"/>
                <w:szCs w:val="24"/>
              </w:rPr>
            </w:pPr>
            <w:r w:rsidRPr="00AB6871">
              <w:rPr>
                <w:rFonts w:ascii="Times New Roman" w:hAnsi="Times New Roman" w:cs="Times New Roman"/>
                <w:sz w:val="24"/>
                <w:szCs w:val="24"/>
              </w:rPr>
              <w:t>по батьковi, прiзвища, прiзвиська</w:t>
            </w:r>
          </w:p>
        </w:tc>
        <w:tc>
          <w:tcPr>
            <w:tcW w:w="4677" w:type="dxa"/>
            <w:tcBorders>
              <w:top w:val="single" w:sz="6" w:space="0" w:color="auto"/>
              <w:bottom w:val="single" w:sz="6" w:space="0" w:color="auto"/>
              <w:right w:val="single" w:sz="6" w:space="0" w:color="auto"/>
            </w:tcBorders>
          </w:tcPr>
          <w:p w:rsidR="00346F62" w:rsidRPr="00AB6871" w:rsidRDefault="00346F62" w:rsidP="00C019EB">
            <w:pPr>
              <w:ind w:right="187" w:firstLine="142"/>
              <w:rPr>
                <w:rFonts w:ascii="Times New Roman" w:hAnsi="Times New Roman" w:cs="Times New Roman"/>
                <w:i/>
                <w:sz w:val="24"/>
                <w:szCs w:val="24"/>
                <w:lang w:val="uk-UA"/>
              </w:rPr>
            </w:pPr>
            <w:r w:rsidRPr="00AB6871">
              <w:rPr>
                <w:rFonts w:ascii="Times New Roman" w:hAnsi="Times New Roman" w:cs="Times New Roman"/>
                <w:i/>
                <w:sz w:val="24"/>
                <w:szCs w:val="24"/>
              </w:rPr>
              <w:t>Тарас Григорович Шевченко</w:t>
            </w:r>
            <w:r w:rsidRPr="00AB6871">
              <w:rPr>
                <w:rFonts w:ascii="Times New Roman" w:hAnsi="Times New Roman" w:cs="Times New Roman"/>
                <w:i/>
                <w:sz w:val="24"/>
                <w:szCs w:val="24"/>
                <w:lang w:val="uk-UA"/>
              </w:rPr>
              <w:t xml:space="preserve">; </w:t>
            </w:r>
            <w:r w:rsidRPr="00AB6871">
              <w:rPr>
                <w:rFonts w:ascii="Times New Roman" w:hAnsi="Times New Roman" w:cs="Times New Roman"/>
                <w:i/>
                <w:sz w:val="24"/>
                <w:szCs w:val="24"/>
              </w:rPr>
              <w:t>Богдан Хмельницький; Ярослав Мудрий</w:t>
            </w:r>
          </w:p>
        </w:tc>
      </w:tr>
      <w:tr w:rsidR="00346F62" w:rsidRPr="00AB6871" w:rsidTr="00317D3A">
        <w:trPr>
          <w:gridBefore w:val="1"/>
          <w:wBefore w:w="34" w:type="dxa"/>
          <w:trHeight w:val="676"/>
        </w:trPr>
        <w:tc>
          <w:tcPr>
            <w:tcW w:w="5070" w:type="dxa"/>
            <w:tcBorders>
              <w:top w:val="single" w:sz="6" w:space="0" w:color="auto"/>
              <w:left w:val="single" w:sz="6" w:space="0" w:color="auto"/>
              <w:bottom w:val="single" w:sz="6" w:space="0" w:color="auto"/>
            </w:tcBorders>
          </w:tcPr>
          <w:p w:rsidR="00346F62" w:rsidRPr="00AB6871" w:rsidRDefault="00346F62" w:rsidP="00C019EB">
            <w:pPr>
              <w:ind w:firstLine="142"/>
              <w:rPr>
                <w:rFonts w:ascii="Times New Roman" w:hAnsi="Times New Roman" w:cs="Times New Roman"/>
                <w:sz w:val="24"/>
                <w:szCs w:val="24"/>
              </w:rPr>
            </w:pPr>
            <w:r w:rsidRPr="00AB6871">
              <w:rPr>
                <w:rFonts w:ascii="Times New Roman" w:hAnsi="Times New Roman" w:cs="Times New Roman"/>
                <w:sz w:val="24"/>
                <w:szCs w:val="24"/>
              </w:rPr>
              <w:t>2. Імена  тварин, назви дiйових осiб у казках та байках</w:t>
            </w:r>
          </w:p>
        </w:tc>
        <w:tc>
          <w:tcPr>
            <w:tcW w:w="4677" w:type="dxa"/>
            <w:tcBorders>
              <w:top w:val="single" w:sz="6" w:space="0" w:color="auto"/>
              <w:bottom w:val="single" w:sz="6" w:space="0" w:color="auto"/>
              <w:right w:val="single" w:sz="6" w:space="0" w:color="auto"/>
            </w:tcBorders>
          </w:tcPr>
          <w:p w:rsidR="00346F62" w:rsidRPr="00AB6871" w:rsidRDefault="00346F62" w:rsidP="00C019EB">
            <w:pPr>
              <w:ind w:right="187" w:firstLine="142"/>
              <w:rPr>
                <w:rFonts w:ascii="Times New Roman" w:hAnsi="Times New Roman" w:cs="Times New Roman"/>
                <w:i/>
                <w:sz w:val="24"/>
                <w:szCs w:val="24"/>
                <w:lang w:val="uk-UA"/>
              </w:rPr>
            </w:pPr>
            <w:r w:rsidRPr="00AB6871">
              <w:rPr>
                <w:rFonts w:ascii="Times New Roman" w:hAnsi="Times New Roman" w:cs="Times New Roman"/>
                <w:i/>
                <w:sz w:val="24"/>
                <w:szCs w:val="24"/>
              </w:rPr>
              <w:t>Пес Нехай; кiт Воркiт;</w:t>
            </w:r>
            <w:r w:rsidRPr="00AB6871">
              <w:rPr>
                <w:rFonts w:ascii="Times New Roman" w:hAnsi="Times New Roman" w:cs="Times New Roman"/>
                <w:i/>
                <w:sz w:val="24"/>
                <w:szCs w:val="24"/>
                <w:lang w:val="uk-UA"/>
              </w:rPr>
              <w:t xml:space="preserve"> </w:t>
            </w:r>
            <w:r w:rsidRPr="00AB6871">
              <w:rPr>
                <w:rFonts w:ascii="Times New Roman" w:hAnsi="Times New Roman" w:cs="Times New Roman"/>
                <w:i/>
                <w:sz w:val="24"/>
                <w:szCs w:val="24"/>
              </w:rPr>
              <w:t>братик Вовчик; Колобок</w:t>
            </w:r>
          </w:p>
        </w:tc>
      </w:tr>
      <w:tr w:rsidR="00346F62" w:rsidRPr="00AB6871" w:rsidTr="00317D3A">
        <w:trPr>
          <w:gridBefore w:val="1"/>
          <w:wBefore w:w="34" w:type="dxa"/>
        </w:trPr>
        <w:tc>
          <w:tcPr>
            <w:tcW w:w="5070" w:type="dxa"/>
            <w:tcBorders>
              <w:top w:val="single" w:sz="6" w:space="0" w:color="auto"/>
              <w:left w:val="single" w:sz="6" w:space="0" w:color="auto"/>
              <w:bottom w:val="single" w:sz="6" w:space="0" w:color="auto"/>
            </w:tcBorders>
          </w:tcPr>
          <w:p w:rsidR="00346F62" w:rsidRPr="00AB6871" w:rsidRDefault="00346F62" w:rsidP="00C019EB">
            <w:pPr>
              <w:ind w:firstLine="142"/>
              <w:rPr>
                <w:rFonts w:ascii="Times New Roman" w:hAnsi="Times New Roman" w:cs="Times New Roman"/>
                <w:sz w:val="24"/>
                <w:szCs w:val="24"/>
              </w:rPr>
            </w:pPr>
            <w:r w:rsidRPr="00AB6871">
              <w:rPr>
                <w:rFonts w:ascii="Times New Roman" w:hAnsi="Times New Roman" w:cs="Times New Roman"/>
                <w:sz w:val="24"/>
                <w:szCs w:val="24"/>
              </w:rPr>
              <w:t>3.  Назви  держав, територiй, населених пунктiв, рiчок,  астрономiчнi назви</w:t>
            </w:r>
          </w:p>
          <w:p w:rsidR="00346F62" w:rsidRPr="00AB6871" w:rsidRDefault="00346F62" w:rsidP="00C019EB">
            <w:pPr>
              <w:ind w:right="176" w:firstLine="142"/>
              <w:rPr>
                <w:rFonts w:ascii="Times New Roman" w:hAnsi="Times New Roman" w:cs="Times New Roman"/>
                <w:sz w:val="24"/>
                <w:szCs w:val="24"/>
              </w:rPr>
            </w:pPr>
          </w:p>
        </w:tc>
        <w:tc>
          <w:tcPr>
            <w:tcW w:w="4677" w:type="dxa"/>
            <w:tcBorders>
              <w:top w:val="single" w:sz="6" w:space="0" w:color="auto"/>
              <w:bottom w:val="single" w:sz="6" w:space="0" w:color="auto"/>
              <w:right w:val="single" w:sz="6" w:space="0" w:color="auto"/>
            </w:tcBorders>
          </w:tcPr>
          <w:p w:rsidR="00346F62" w:rsidRPr="00AB6871" w:rsidRDefault="00346F62" w:rsidP="00C019EB">
            <w:pPr>
              <w:ind w:right="187" w:firstLine="142"/>
              <w:rPr>
                <w:rFonts w:ascii="Times New Roman" w:hAnsi="Times New Roman" w:cs="Times New Roman"/>
                <w:i/>
                <w:sz w:val="24"/>
                <w:szCs w:val="24"/>
                <w:lang w:val="uk-UA"/>
              </w:rPr>
            </w:pPr>
            <w:r w:rsidRPr="00AB6871">
              <w:rPr>
                <w:rFonts w:ascii="Times New Roman" w:hAnsi="Times New Roman" w:cs="Times New Roman"/>
                <w:i/>
                <w:sz w:val="24"/>
                <w:szCs w:val="24"/>
              </w:rPr>
              <w:t>Україна; Європа; Львiв;</w:t>
            </w:r>
            <w:r w:rsidRPr="00AB6871">
              <w:rPr>
                <w:rFonts w:ascii="Times New Roman" w:hAnsi="Times New Roman" w:cs="Times New Roman"/>
                <w:i/>
                <w:sz w:val="24"/>
                <w:szCs w:val="24"/>
                <w:lang w:val="uk-UA"/>
              </w:rPr>
              <w:t xml:space="preserve"> </w:t>
            </w:r>
            <w:r w:rsidRPr="00AB6871">
              <w:rPr>
                <w:rFonts w:ascii="Times New Roman" w:hAnsi="Times New Roman" w:cs="Times New Roman"/>
                <w:i/>
                <w:sz w:val="24"/>
                <w:szCs w:val="24"/>
              </w:rPr>
              <w:t>Рiвненська область; село Веселий Гай; Днiпро; планета Марс; сузір’я Чумацький Шлях</w:t>
            </w:r>
          </w:p>
        </w:tc>
      </w:tr>
      <w:tr w:rsidR="00346F62" w:rsidRPr="00AB6871" w:rsidTr="00317D3A">
        <w:trPr>
          <w:gridBefore w:val="1"/>
          <w:wBefore w:w="34" w:type="dxa"/>
        </w:trPr>
        <w:tc>
          <w:tcPr>
            <w:tcW w:w="5070" w:type="dxa"/>
            <w:tcBorders>
              <w:top w:val="single" w:sz="6" w:space="0" w:color="auto"/>
              <w:left w:val="single" w:sz="6" w:space="0" w:color="auto"/>
              <w:bottom w:val="single" w:sz="6" w:space="0" w:color="auto"/>
            </w:tcBorders>
          </w:tcPr>
          <w:p w:rsidR="00346F62" w:rsidRPr="00AB6871" w:rsidRDefault="00346F62" w:rsidP="00C019EB">
            <w:pPr>
              <w:ind w:right="176" w:firstLine="142"/>
              <w:rPr>
                <w:rFonts w:ascii="Times New Roman" w:hAnsi="Times New Roman" w:cs="Times New Roman"/>
                <w:sz w:val="24"/>
                <w:szCs w:val="24"/>
              </w:rPr>
            </w:pPr>
            <w:r w:rsidRPr="00AB6871">
              <w:rPr>
                <w:rFonts w:ascii="Times New Roman" w:hAnsi="Times New Roman" w:cs="Times New Roman"/>
                <w:sz w:val="24"/>
                <w:szCs w:val="24"/>
              </w:rPr>
              <w:t xml:space="preserve"> 4. Назви  найвищих  українських та       мiжнародних установ, органiзацiй та посад</w:t>
            </w:r>
          </w:p>
          <w:p w:rsidR="00346F62" w:rsidRPr="00AB6871" w:rsidRDefault="00346F62" w:rsidP="00C019EB">
            <w:pPr>
              <w:ind w:right="176" w:firstLine="142"/>
              <w:rPr>
                <w:rFonts w:ascii="Times New Roman" w:hAnsi="Times New Roman" w:cs="Times New Roman"/>
                <w:sz w:val="24"/>
                <w:szCs w:val="24"/>
              </w:rPr>
            </w:pPr>
          </w:p>
        </w:tc>
        <w:tc>
          <w:tcPr>
            <w:tcW w:w="4677" w:type="dxa"/>
            <w:tcBorders>
              <w:top w:val="single" w:sz="6" w:space="0" w:color="auto"/>
              <w:bottom w:val="single" w:sz="6" w:space="0" w:color="auto"/>
              <w:right w:val="single" w:sz="6" w:space="0" w:color="auto"/>
            </w:tcBorders>
          </w:tcPr>
          <w:p w:rsidR="00346F62" w:rsidRPr="00AB6871" w:rsidRDefault="00346F62" w:rsidP="00C019EB">
            <w:pPr>
              <w:ind w:right="187" w:firstLine="142"/>
              <w:rPr>
                <w:rFonts w:ascii="Times New Roman" w:hAnsi="Times New Roman" w:cs="Times New Roman"/>
                <w:i/>
                <w:sz w:val="24"/>
                <w:szCs w:val="24"/>
              </w:rPr>
            </w:pPr>
            <w:r w:rsidRPr="00AB6871">
              <w:rPr>
                <w:rFonts w:ascii="Times New Roman" w:hAnsi="Times New Roman" w:cs="Times New Roman"/>
                <w:i/>
                <w:sz w:val="24"/>
                <w:szCs w:val="24"/>
              </w:rPr>
              <w:t>Верховна Рада України; Кабiнет Мiнiстрiв України; Президент України; Органiзацiя Об’єднаних Нацiй; Товариство Червоного Хреста.</w:t>
            </w:r>
          </w:p>
        </w:tc>
      </w:tr>
      <w:tr w:rsidR="00346F62" w:rsidRPr="00AB6871" w:rsidTr="00317D3A">
        <w:trPr>
          <w:gridBefore w:val="1"/>
          <w:wBefore w:w="34" w:type="dxa"/>
        </w:trPr>
        <w:tc>
          <w:tcPr>
            <w:tcW w:w="5070" w:type="dxa"/>
            <w:tcBorders>
              <w:top w:val="single" w:sz="6" w:space="0" w:color="auto"/>
              <w:left w:val="single" w:sz="6" w:space="0" w:color="auto"/>
              <w:bottom w:val="single" w:sz="6" w:space="0" w:color="auto"/>
            </w:tcBorders>
          </w:tcPr>
          <w:p w:rsidR="00346F62" w:rsidRPr="00AB6871" w:rsidRDefault="00346F62" w:rsidP="00C019EB">
            <w:pPr>
              <w:ind w:right="176" w:firstLine="142"/>
              <w:rPr>
                <w:rFonts w:ascii="Times New Roman" w:hAnsi="Times New Roman" w:cs="Times New Roman"/>
                <w:sz w:val="24"/>
                <w:szCs w:val="24"/>
              </w:rPr>
            </w:pPr>
            <w:r w:rsidRPr="00AB6871">
              <w:rPr>
                <w:rFonts w:ascii="Times New Roman" w:hAnsi="Times New Roman" w:cs="Times New Roman"/>
                <w:sz w:val="24"/>
                <w:szCs w:val="24"/>
              </w:rPr>
              <w:t>5.  Назви  релiгiйних  понять</w:t>
            </w:r>
          </w:p>
        </w:tc>
        <w:tc>
          <w:tcPr>
            <w:tcW w:w="4677" w:type="dxa"/>
            <w:tcBorders>
              <w:top w:val="single" w:sz="6" w:space="0" w:color="auto"/>
              <w:bottom w:val="single" w:sz="6" w:space="0" w:color="auto"/>
              <w:right w:val="single" w:sz="6" w:space="0" w:color="auto"/>
            </w:tcBorders>
          </w:tcPr>
          <w:p w:rsidR="00346F62" w:rsidRPr="00AB6871" w:rsidRDefault="00346F62" w:rsidP="00C019EB">
            <w:pPr>
              <w:ind w:right="187" w:firstLine="142"/>
              <w:rPr>
                <w:rFonts w:ascii="Times New Roman" w:hAnsi="Times New Roman" w:cs="Times New Roman"/>
                <w:i/>
                <w:sz w:val="24"/>
                <w:szCs w:val="24"/>
              </w:rPr>
            </w:pPr>
            <w:r w:rsidRPr="00AB6871">
              <w:rPr>
                <w:rFonts w:ascii="Times New Roman" w:hAnsi="Times New Roman" w:cs="Times New Roman"/>
                <w:i/>
                <w:sz w:val="24"/>
                <w:szCs w:val="24"/>
              </w:rPr>
              <w:t>Бог; Божий Син; Святий Дух, Богороди</w:t>
            </w:r>
            <w:r w:rsidRPr="00AB6871">
              <w:rPr>
                <w:rFonts w:ascii="Times New Roman" w:hAnsi="Times New Roman" w:cs="Times New Roman"/>
                <w:i/>
                <w:sz w:val="24"/>
                <w:szCs w:val="24"/>
                <w:lang w:val="uk-UA"/>
              </w:rPr>
              <w:t>ц</w:t>
            </w:r>
            <w:r w:rsidRPr="00AB6871">
              <w:rPr>
                <w:rFonts w:ascii="Times New Roman" w:hAnsi="Times New Roman" w:cs="Times New Roman"/>
                <w:i/>
                <w:sz w:val="24"/>
                <w:szCs w:val="24"/>
              </w:rPr>
              <w:t>я; Апостол; Бiблiя Євангелія.</w:t>
            </w:r>
          </w:p>
        </w:tc>
      </w:tr>
      <w:tr w:rsidR="00346F62" w:rsidRPr="00AB6871" w:rsidTr="00317D3A">
        <w:trPr>
          <w:gridBefore w:val="1"/>
          <w:wBefore w:w="34" w:type="dxa"/>
        </w:trPr>
        <w:tc>
          <w:tcPr>
            <w:tcW w:w="5070" w:type="dxa"/>
            <w:tcBorders>
              <w:top w:val="single" w:sz="6" w:space="0" w:color="auto"/>
              <w:left w:val="single" w:sz="6" w:space="0" w:color="auto"/>
              <w:bottom w:val="single" w:sz="6" w:space="0" w:color="auto"/>
            </w:tcBorders>
          </w:tcPr>
          <w:p w:rsidR="00346F62" w:rsidRPr="00AB6871" w:rsidRDefault="00346F62" w:rsidP="00C019EB">
            <w:pPr>
              <w:ind w:right="176" w:firstLine="142"/>
              <w:rPr>
                <w:rFonts w:ascii="Times New Roman" w:hAnsi="Times New Roman" w:cs="Times New Roman"/>
                <w:sz w:val="24"/>
                <w:szCs w:val="24"/>
              </w:rPr>
            </w:pPr>
            <w:r w:rsidRPr="00AB6871">
              <w:rPr>
                <w:rFonts w:ascii="Times New Roman" w:hAnsi="Times New Roman" w:cs="Times New Roman"/>
                <w:sz w:val="24"/>
                <w:szCs w:val="24"/>
              </w:rPr>
              <w:t xml:space="preserve">6. Назви державних, релiгiйних та мiжнародних свят, iсторичних  подiй </w:t>
            </w:r>
          </w:p>
        </w:tc>
        <w:tc>
          <w:tcPr>
            <w:tcW w:w="4677" w:type="dxa"/>
            <w:tcBorders>
              <w:top w:val="single" w:sz="6" w:space="0" w:color="auto"/>
              <w:bottom w:val="single" w:sz="6" w:space="0" w:color="auto"/>
              <w:right w:val="single" w:sz="6" w:space="0" w:color="auto"/>
            </w:tcBorders>
          </w:tcPr>
          <w:p w:rsidR="00346F62" w:rsidRPr="00AB6871" w:rsidRDefault="00346F62" w:rsidP="00C019EB">
            <w:pPr>
              <w:ind w:firstLine="142"/>
              <w:rPr>
                <w:rFonts w:ascii="Times New Roman" w:hAnsi="Times New Roman" w:cs="Times New Roman"/>
                <w:i/>
                <w:sz w:val="24"/>
                <w:szCs w:val="24"/>
              </w:rPr>
            </w:pPr>
            <w:r w:rsidRPr="00AB6871">
              <w:rPr>
                <w:rFonts w:ascii="Times New Roman" w:hAnsi="Times New Roman" w:cs="Times New Roman"/>
                <w:i/>
                <w:sz w:val="24"/>
                <w:szCs w:val="24"/>
              </w:rPr>
              <w:t>День Конституцiї України; Великдень; Рiздво Христове; Пилипівка, Спасівка,  Новий рiк; День молодi</w:t>
            </w:r>
          </w:p>
        </w:tc>
      </w:tr>
      <w:tr w:rsidR="00346F62" w:rsidRPr="00AB6871" w:rsidTr="00317D3A">
        <w:trPr>
          <w:gridBefore w:val="1"/>
          <w:wBefore w:w="34" w:type="dxa"/>
        </w:trPr>
        <w:tc>
          <w:tcPr>
            <w:tcW w:w="5070" w:type="dxa"/>
            <w:tcBorders>
              <w:top w:val="single" w:sz="6" w:space="0" w:color="auto"/>
              <w:left w:val="single" w:sz="6" w:space="0" w:color="auto"/>
              <w:bottom w:val="single" w:sz="6" w:space="0" w:color="auto"/>
            </w:tcBorders>
          </w:tcPr>
          <w:p w:rsidR="00346F62" w:rsidRPr="00AB6871" w:rsidRDefault="00346F62" w:rsidP="00C019EB">
            <w:pPr>
              <w:ind w:firstLine="142"/>
              <w:rPr>
                <w:rFonts w:ascii="Times New Roman" w:hAnsi="Times New Roman" w:cs="Times New Roman"/>
                <w:sz w:val="24"/>
                <w:szCs w:val="24"/>
              </w:rPr>
            </w:pPr>
            <w:r w:rsidRPr="00AB6871">
              <w:rPr>
                <w:rFonts w:ascii="Times New Roman" w:hAnsi="Times New Roman" w:cs="Times New Roman"/>
                <w:sz w:val="24"/>
                <w:szCs w:val="24"/>
              </w:rPr>
              <w:t>7. Назви художнiх творiв, газет, журналiв, заводiв, фабрик, навчальних  закладiв  (назва береться в лапки)</w:t>
            </w:r>
          </w:p>
        </w:tc>
        <w:tc>
          <w:tcPr>
            <w:tcW w:w="4677" w:type="dxa"/>
            <w:tcBorders>
              <w:top w:val="single" w:sz="6" w:space="0" w:color="auto"/>
              <w:bottom w:val="single" w:sz="6" w:space="0" w:color="auto"/>
              <w:right w:val="single" w:sz="6" w:space="0" w:color="auto"/>
            </w:tcBorders>
          </w:tcPr>
          <w:p w:rsidR="00346F62" w:rsidRPr="00AB6871" w:rsidRDefault="00346F62" w:rsidP="00C019EB">
            <w:pPr>
              <w:ind w:right="187" w:firstLine="142"/>
              <w:rPr>
                <w:rFonts w:ascii="Times New Roman" w:hAnsi="Times New Roman" w:cs="Times New Roman"/>
                <w:i/>
                <w:sz w:val="24"/>
                <w:szCs w:val="24"/>
                <w:lang w:val="uk-UA"/>
              </w:rPr>
            </w:pPr>
            <w:r w:rsidRPr="00AB6871">
              <w:rPr>
                <w:rFonts w:ascii="Times New Roman" w:hAnsi="Times New Roman" w:cs="Times New Roman"/>
                <w:i/>
                <w:sz w:val="24"/>
                <w:szCs w:val="24"/>
              </w:rPr>
              <w:t>Поезiя «Сон»,</w:t>
            </w:r>
            <w:r w:rsidRPr="00AB6871">
              <w:rPr>
                <w:rFonts w:ascii="Times New Roman" w:hAnsi="Times New Roman" w:cs="Times New Roman"/>
                <w:i/>
                <w:sz w:val="24"/>
                <w:szCs w:val="24"/>
                <w:lang w:val="uk-UA"/>
              </w:rPr>
              <w:t xml:space="preserve"> </w:t>
            </w:r>
            <w:r w:rsidRPr="00AB6871">
              <w:rPr>
                <w:rFonts w:ascii="Times New Roman" w:hAnsi="Times New Roman" w:cs="Times New Roman"/>
                <w:i/>
                <w:sz w:val="24"/>
                <w:szCs w:val="24"/>
              </w:rPr>
              <w:t xml:space="preserve"> журнал «</w:t>
            </w:r>
            <w:r w:rsidRPr="00AB6871">
              <w:rPr>
                <w:rFonts w:ascii="Times New Roman" w:hAnsi="Times New Roman" w:cs="Times New Roman"/>
                <w:i/>
                <w:sz w:val="24"/>
                <w:szCs w:val="24"/>
                <w:lang w:val="uk-UA"/>
              </w:rPr>
              <w:t>Соняшник</w:t>
            </w:r>
            <w:r w:rsidRPr="00AB6871">
              <w:rPr>
                <w:rFonts w:ascii="Times New Roman" w:hAnsi="Times New Roman" w:cs="Times New Roman"/>
                <w:i/>
                <w:sz w:val="24"/>
                <w:szCs w:val="24"/>
              </w:rPr>
              <w:t xml:space="preserve">», </w:t>
            </w:r>
          </w:p>
          <w:p w:rsidR="00346F62" w:rsidRPr="00AB6871" w:rsidRDefault="00346F62" w:rsidP="00C019EB">
            <w:pPr>
              <w:ind w:right="187" w:firstLine="142"/>
              <w:rPr>
                <w:rFonts w:ascii="Times New Roman" w:hAnsi="Times New Roman" w:cs="Times New Roman"/>
                <w:i/>
                <w:sz w:val="24"/>
                <w:szCs w:val="24"/>
                <w:lang w:val="uk-UA"/>
              </w:rPr>
            </w:pPr>
            <w:r w:rsidRPr="00AB6871">
              <w:rPr>
                <w:rFonts w:ascii="Times New Roman" w:hAnsi="Times New Roman" w:cs="Times New Roman"/>
                <w:i/>
                <w:sz w:val="24"/>
                <w:szCs w:val="24"/>
              </w:rPr>
              <w:t>фабрика «Любава», дитсадок «Веснянка»</w:t>
            </w:r>
          </w:p>
        </w:tc>
      </w:tr>
    </w:tbl>
    <w:p w:rsidR="00346F62" w:rsidRPr="00AB6871" w:rsidRDefault="00346F62" w:rsidP="00C019EB">
      <w:pPr>
        <w:rPr>
          <w:i/>
          <w:sz w:val="24"/>
          <w:szCs w:val="24"/>
        </w:rPr>
      </w:pPr>
    </w:p>
    <w:p w:rsidR="00346F62" w:rsidRPr="00AB6871" w:rsidRDefault="00346F62"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III. Виконання системи практичних завдань</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3.1. Коментоване письмо</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Записати речення під диктовку. Пояснити правопис власних назв.</w:t>
      </w:r>
    </w:p>
    <w:p w:rsidR="00346F62" w:rsidRPr="00AB6871" w:rsidRDefault="00346F62" w:rsidP="00C019EB">
      <w:pPr>
        <w:autoSpaceDE w:val="0"/>
        <w:autoSpaceDN w:val="0"/>
        <w:adjustRightInd w:val="0"/>
        <w:ind w:firstLine="0"/>
        <w:rPr>
          <w:rFonts w:ascii="Times New Roman" w:hAnsi="Times New Roman" w:cs="Times New Roman"/>
          <w:i/>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i/>
          <w:sz w:val="28"/>
          <w:szCs w:val="28"/>
          <w:lang w:val="uk-UA"/>
        </w:rPr>
        <w:t>Лімпопо і Замбезі — це дві великі ріки Південної Африки. Швидкоплинні й порожисті, течуть вони на схід, до Індійського океану. «Кобзар» Тараса Шевченка — настільна книга кожного справжнього українця. Діти з нетерпінням чекали подарунків на Різдво Христове.</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3.2. Лінгвістична гра «Хто більше?»</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(Робота в групах)</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Усно доповнити кожну групу слів власними назвами.</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2.1 Географічні поняття: Крим,...</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2.2 Персонажі казок: Колобок,...</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2.3 Свята: Спасівка,...</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2.4 Назви художніх творів: оповідання «Пилипко»,...</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2.5 Гори: Карпати,...</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2.6 Марки автомобілів: «Волга»,...</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lastRenderedPageBreak/>
        <w:t>— Скласти по одному реченню з власною назвою із кожної групи слів.</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008C373A" w:rsidRPr="00AB6871">
        <w:rPr>
          <w:rFonts w:ascii="Times New Roman" w:hAnsi="Times New Roman" w:cs="Times New Roman"/>
          <w:sz w:val="28"/>
          <w:szCs w:val="28"/>
          <w:lang w:val="uk-UA"/>
        </w:rPr>
        <w:t>3</w:t>
      </w:r>
      <w:r w:rsidRPr="00AB6871">
        <w:rPr>
          <w:rFonts w:ascii="Times New Roman" w:hAnsi="Times New Roman" w:cs="Times New Roman"/>
          <w:sz w:val="28"/>
          <w:szCs w:val="28"/>
          <w:lang w:val="uk-UA"/>
        </w:rPr>
        <w:t>.3. Лексико-орфографічна робота</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Записати власні назви, розкривши дужки. Пояснити вживання великої літери.</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(С, с)трийський (П, п)арк, (М, м)айдан (Н, н)езалежності, (В, в)улиця (Х, х)рещатик, (Б, б)ульвар (Ш, ш)евченка, (С, с)ин (Б, б)ожий, (К, к)абінет (М, м)іністрів (У, у)країни, (К, к)аспійське (М, м)оре.</w:t>
      </w:r>
    </w:p>
    <w:p w:rsidR="00346F62" w:rsidRPr="00AB6871" w:rsidRDefault="00346F62"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IV. Підсумок уроку</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Сформулювати правила вживання  великої букви у власних назвах.</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В яких випадках у власних назвах вживаються лапки?</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Назвіть астрономічні назви.</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У реченнях, записаних на дошці, пояснити й зіставити однозвучні слова з різним значенням.</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На небі світить зірка. (Небесне світило)</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На лузі пасеться Зірка. (Кличка тварини)</w:t>
      </w:r>
    </w:p>
    <w:p w:rsidR="00346F62" w:rsidRPr="00AB6871" w:rsidRDefault="00346F62"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На столі лежить «Зірка». (Газета)</w:t>
      </w:r>
    </w:p>
    <w:p w:rsidR="00346F62" w:rsidRPr="00AB6871" w:rsidRDefault="00346F62"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 Домашнє завдання</w:t>
      </w:r>
    </w:p>
    <w:p w:rsidR="00346F62" w:rsidRPr="00AB6871" w:rsidRDefault="00346F62" w:rsidP="00C019EB">
      <w:pPr>
        <w:autoSpaceDE w:val="0"/>
        <w:autoSpaceDN w:val="0"/>
        <w:adjustRightInd w:val="0"/>
        <w:ind w:firstLine="0"/>
        <w:rPr>
          <w:sz w:val="28"/>
          <w:szCs w:val="28"/>
          <w:lang w:val="uk-UA"/>
        </w:rPr>
      </w:pPr>
      <w:r w:rsidRPr="00AB6871">
        <w:rPr>
          <w:rFonts w:ascii="Times New Roman" w:hAnsi="Times New Roman" w:cs="Times New Roman"/>
          <w:sz w:val="28"/>
          <w:szCs w:val="28"/>
          <w:lang w:val="uk-UA"/>
        </w:rPr>
        <w:t>Скласти фантастичний твір у формі розповіді на тему «Яким я уявляю</w:t>
      </w:r>
      <w:r w:rsidR="006C4F71"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lang w:val="uk-UA"/>
        </w:rPr>
        <w:t>своє селище через 50 років», використовуючи власні назви.</w:t>
      </w:r>
    </w:p>
    <w:p w:rsidR="00346F62" w:rsidRPr="00AB6871" w:rsidRDefault="00346F62"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r w:rsidRPr="00AB6871">
        <w:rPr>
          <w:rFonts w:ascii="Times New Roman" w:hAnsi="Times New Roman" w:cs="Times New Roman"/>
          <w:sz w:val="28"/>
          <w:szCs w:val="28"/>
          <w:lang w:val="uk-UA"/>
        </w:rPr>
        <w:br w:type="page"/>
      </w:r>
    </w:p>
    <w:p w:rsidR="00C019EB" w:rsidRDefault="006C4F71" w:rsidP="00C019EB">
      <w:pPr>
        <w:autoSpaceDE w:val="0"/>
        <w:autoSpaceDN w:val="0"/>
        <w:adjustRightInd w:val="0"/>
        <w:ind w:firstLine="0"/>
        <w:rPr>
          <w:rFonts w:ascii="Times New Roman" w:hAnsi="Times New Roman" w:cs="Times New Roman"/>
          <w:b/>
          <w:bCs/>
          <w:iCs/>
          <w:sz w:val="28"/>
          <w:szCs w:val="28"/>
          <w:lang w:val="uk-UA"/>
        </w:rPr>
      </w:pPr>
      <w:r w:rsidRPr="00AB6871">
        <w:rPr>
          <w:rFonts w:ascii="Times New Roman" w:hAnsi="Times New Roman" w:cs="Times New Roman"/>
          <w:bCs/>
          <w:i/>
          <w:iCs/>
          <w:sz w:val="28"/>
          <w:szCs w:val="28"/>
          <w:lang w:val="uk-UA"/>
        </w:rPr>
        <w:lastRenderedPageBreak/>
        <w:t>Тема.</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b/>
          <w:bCs/>
          <w:iCs/>
          <w:sz w:val="28"/>
          <w:szCs w:val="28"/>
          <w:lang w:val="uk-UA"/>
        </w:rPr>
        <w:t>Рід іменників. Іменники спільного роду</w:t>
      </w:r>
    </w:p>
    <w:p w:rsidR="006C4F71" w:rsidRPr="00C019EB" w:rsidRDefault="006C4F71" w:rsidP="00C019EB">
      <w:pPr>
        <w:autoSpaceDE w:val="0"/>
        <w:autoSpaceDN w:val="0"/>
        <w:adjustRightInd w:val="0"/>
        <w:ind w:left="851" w:hanging="851"/>
        <w:rPr>
          <w:rFonts w:ascii="Times New Roman" w:hAnsi="Times New Roman" w:cs="Times New Roman"/>
          <w:b/>
          <w:bCs/>
          <w:iCs/>
          <w:sz w:val="28"/>
          <w:szCs w:val="28"/>
          <w:lang w:val="uk-UA"/>
        </w:rPr>
      </w:pPr>
      <w:r w:rsidRPr="00AB6871">
        <w:rPr>
          <w:rFonts w:ascii="Times New Roman" w:hAnsi="Times New Roman" w:cs="Times New Roman"/>
          <w:bCs/>
          <w:i/>
          <w:iCs/>
          <w:sz w:val="28"/>
          <w:szCs w:val="28"/>
          <w:lang w:val="uk-UA"/>
        </w:rPr>
        <w:t>Мета:</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повторити й поглибити знання учнів про іменник як частину мови, сприяти зміцненню навичок визначення роду іменників, сформувати поняття про іменники спільного роду; розвивати вміння знаходити іменники чоловічого, жіночого, середнього і спільного роду у висловлюванні, визначати їх роль у реченнях; виховувати повагу до дорослих, любов до рідного краю.</w:t>
      </w:r>
    </w:p>
    <w:p w:rsidR="006C4F71" w:rsidRPr="00AB6871" w:rsidRDefault="006C4F71" w:rsidP="00C019EB">
      <w:pPr>
        <w:autoSpaceDE w:val="0"/>
        <w:autoSpaceDN w:val="0"/>
        <w:adjustRightInd w:val="0"/>
        <w:ind w:left="993" w:hanging="993"/>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Обладнання:</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підручники, таблиці.</w:t>
      </w:r>
    </w:p>
    <w:p w:rsidR="006C4F71" w:rsidRPr="00AB6871" w:rsidRDefault="006C4F71" w:rsidP="00C019EB">
      <w:pPr>
        <w:autoSpaceDE w:val="0"/>
        <w:autoSpaceDN w:val="0"/>
        <w:adjustRightInd w:val="0"/>
        <w:ind w:firstLine="0"/>
        <w:rPr>
          <w:rFonts w:ascii="Times New Roman" w:hAnsi="Times New Roman" w:cs="Times New Roman"/>
          <w:bCs/>
          <w:i/>
          <w:iCs/>
          <w:sz w:val="28"/>
          <w:szCs w:val="28"/>
          <w:lang w:val="uk-UA"/>
        </w:rPr>
      </w:pPr>
      <w:r w:rsidRPr="00AB6871">
        <w:rPr>
          <w:rFonts w:ascii="Times New Roman" w:hAnsi="Times New Roman" w:cs="Times New Roman"/>
          <w:bCs/>
          <w:i/>
          <w:iCs/>
          <w:sz w:val="28"/>
          <w:szCs w:val="28"/>
          <w:lang w:val="uk-UA"/>
        </w:rPr>
        <w:t>Внутрішньопредметні зв’язки:</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 </w:t>
      </w:r>
      <w:r w:rsidRPr="00AB6871">
        <w:rPr>
          <w:rFonts w:ascii="Times New Roman" w:hAnsi="Times New Roman" w:cs="Times New Roman"/>
          <w:sz w:val="28"/>
          <w:szCs w:val="28"/>
          <w:u w:val="single"/>
          <w:lang w:val="uk-UA"/>
        </w:rPr>
        <w:t>лексикологія і фразеологія:</w:t>
      </w:r>
      <w:r w:rsidRPr="00AB6871">
        <w:rPr>
          <w:rFonts w:ascii="Times New Roman" w:hAnsi="Times New Roman" w:cs="Times New Roman"/>
          <w:sz w:val="28"/>
          <w:szCs w:val="28"/>
          <w:lang w:val="uk-UA"/>
        </w:rPr>
        <w:t xml:space="preserve"> засвоєння нових слів на позначення осіб, предметів, явищ, а також прислів’їв і приказок;</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 </w:t>
      </w:r>
      <w:r w:rsidRPr="00AB6871">
        <w:rPr>
          <w:rFonts w:ascii="Times New Roman" w:hAnsi="Times New Roman" w:cs="Times New Roman"/>
          <w:sz w:val="28"/>
          <w:szCs w:val="28"/>
          <w:u w:val="single"/>
          <w:lang w:val="uk-UA"/>
        </w:rPr>
        <w:t>культура мовлення і стилістика:</w:t>
      </w:r>
      <w:r w:rsidRPr="00AB6871">
        <w:rPr>
          <w:rFonts w:ascii="Times New Roman" w:hAnsi="Times New Roman" w:cs="Times New Roman"/>
          <w:sz w:val="28"/>
          <w:szCs w:val="28"/>
          <w:lang w:val="uk-UA"/>
        </w:rPr>
        <w:t xml:space="preserve"> використання в мовленні іменників — синонімів, омонімів.</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Міжпредметні зв’язки:</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література, географія, історія України.</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Тип уроку:</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 xml:space="preserve">урок засвоєння нових знань.  </w:t>
      </w:r>
    </w:p>
    <w:p w:rsidR="006C4F71" w:rsidRPr="00AB6871" w:rsidRDefault="006C4F71" w:rsidP="00C019EB">
      <w:pPr>
        <w:autoSpaceDE w:val="0"/>
        <w:autoSpaceDN w:val="0"/>
        <w:adjustRightInd w:val="0"/>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ХІД УРОКУ</w:t>
      </w:r>
    </w:p>
    <w:p w:rsidR="006C4F71" w:rsidRPr="00AB6871" w:rsidRDefault="006C4F71"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І. Мотивація навчання школярів</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1.1. Організаційний момент</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1.2. Оголошення теми і мети уроку</w:t>
      </w:r>
    </w:p>
    <w:p w:rsidR="006C4F71" w:rsidRPr="00AB6871" w:rsidRDefault="006C4F71"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 Актуалізація опорних знань учнів</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2.1. Перевірка домашнього завдання</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2.2. Лексико-орфографічна робота</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Словниковий диктант</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Великдень, Великий піст, Різдво, </w:t>
      </w:r>
      <w:r w:rsidRPr="00AB6871">
        <w:rPr>
          <w:rFonts w:ascii="Times New Roman" w:hAnsi="Times New Roman" w:cs="Times New Roman"/>
          <w:bCs/>
          <w:iCs/>
          <w:sz w:val="28"/>
          <w:szCs w:val="28"/>
          <w:lang w:val="uk-UA"/>
        </w:rPr>
        <w:t>Псалтир</w:t>
      </w:r>
      <w:r w:rsidRPr="00AB6871">
        <w:rPr>
          <w:rFonts w:ascii="Times New Roman" w:hAnsi="Times New Roman" w:cs="Times New Roman"/>
          <w:sz w:val="28"/>
          <w:szCs w:val="28"/>
          <w:lang w:val="uk-UA"/>
        </w:rPr>
        <w:t>, річка Святого Лаврентія, Син Божий, Бог, медаль «За трудову доблесть», острів Нова Земля, не приведи Боже, гори Карпати, планети Земля і Марс, Чумацький Шлях, телевізор «Славутич», поема «Сон», Організація Об’єднаних Націй, фабрика «Сіверянка», Спаський собор, місто Біла Церква, автомобіль «Запорожець», Хмельниччина, античні боги, Коліївщина, байка «Вовк та Ягня».</w:t>
      </w:r>
    </w:p>
    <w:p w:rsidR="006C4F71" w:rsidRPr="00AB6871" w:rsidRDefault="006C4F71"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III. Сприйняття й розуміння учнями навчального матеріалу</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3.1. Слово вчителя</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Кожному іменникові властивий граматичний рід. У назвах людей і тварин за допомогою роду розрізняється стать і вік істот: хлопець — дівчина, голуб — голубка — голубеня. Проте існує багато назв тварин, у яких розрізнення родових іменникових форм відсутнє: оса, синиця, білка. Це пов’язано з тим,</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що людина не мала потреби розрізняти стать таких істот. Майже всі іменники, за невеликим винятком, належать до певного роду: чоловічого, жіночого чи середнього; деякі іменники можуть вживатися як у чоловічому, так і в жіночому роді.</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3.2. Записати речення, визначити в них рід іменника </w:t>
      </w:r>
      <w:r w:rsidRPr="00AB6871">
        <w:rPr>
          <w:rFonts w:ascii="Times New Roman" w:hAnsi="Times New Roman" w:cs="Times New Roman"/>
          <w:i/>
          <w:sz w:val="28"/>
          <w:szCs w:val="28"/>
          <w:lang w:val="uk-UA"/>
        </w:rPr>
        <w:t>сирота</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Сирота Ярема, сирота убогий; ні сестри, ні брата — нікого нема.</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Я сирота, без матері, без батька осталась.</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3.3. Слово вчителя</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lastRenderedPageBreak/>
        <w:t>Крім жіночого, чоловічого, середнього роду, іменники можуть належати до спільного роду. Наприклад: бідолаха, нероба, сирота, базіка, лівша.</w:t>
      </w:r>
    </w:p>
    <w:p w:rsidR="006C4F71"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006C4F71" w:rsidRPr="00AB6871">
        <w:rPr>
          <w:rFonts w:ascii="Times New Roman" w:hAnsi="Times New Roman" w:cs="Times New Roman"/>
          <w:sz w:val="28"/>
          <w:szCs w:val="28"/>
          <w:lang w:val="uk-UA"/>
        </w:rPr>
        <w:t>Іменники, що означають осіб як чоловічого, так і жіночого роду, називаються іменниками спільного роду. Їх рід визначається в контексті. Деякі іменники — назви осіб за професією чи характером діяльності (інженер, педагог, суддя, професор, льотчик, лікар) — можуть означати осіб як чоловічої, так і жіночої статі, але належать тільки до чоловічого роду. Софія Василівна Ковалевська, перша жінка-професор,— видатний математик XIX століття. Ірина Петрівна — досвідчений лікар. Рід іменників в українській і російській мовах здебільшого збігається. Це пояснюється спільним розвитком обох мов. Проте є іменники, що мають в обох мовах однакове значення, але різний рід (біль, собака, око, Сибір).</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3.4. Робота з підручником</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а) Вправа 131.</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б) Вправа 132 (усно).</w:t>
      </w:r>
    </w:p>
    <w:p w:rsidR="006C4F71" w:rsidRPr="00AB6871" w:rsidRDefault="006C4F71"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IV. Усвідомлення здобутих знань у процесі практичної роботи</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4.1. Виконання вправи 134 за підручником (С. 79).</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4.2. Робота з таблицею (С. 79).</w:t>
      </w:r>
    </w:p>
    <w:p w:rsidR="006C4F71" w:rsidRPr="00AB6871" w:rsidRDefault="006C4F71"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4.3. </w:t>
      </w:r>
      <w:r w:rsidR="008C373A" w:rsidRPr="00AB6871">
        <w:rPr>
          <w:rFonts w:ascii="Times New Roman" w:hAnsi="Times New Roman" w:cs="Times New Roman"/>
          <w:sz w:val="28"/>
          <w:szCs w:val="28"/>
          <w:lang w:val="uk-UA"/>
        </w:rPr>
        <w:t>Гра «Ребус»</w:t>
      </w:r>
    </w:p>
    <w:p w:rsidR="008C373A" w:rsidRPr="00AB6871" w:rsidRDefault="008C373A" w:rsidP="00C019EB">
      <w:pPr>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Ребуси</w:t>
      </w:r>
    </w:p>
    <w:p w:rsidR="008C373A" w:rsidRPr="00AB6871" w:rsidRDefault="008C373A" w:rsidP="00C019EB">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Розгадавши ребуси, визначте рід іменників. Якого роду не названо?</w:t>
      </w:r>
    </w:p>
    <w:p w:rsidR="008C373A" w:rsidRPr="00AB6871" w:rsidRDefault="008C373A" w:rsidP="00C019EB">
      <w:pPr>
        <w:jc w:val="center"/>
        <w:rPr>
          <w:rFonts w:ascii="Times New Roman" w:hAnsi="Times New Roman" w:cs="Times New Roman"/>
          <w:b/>
          <w:sz w:val="28"/>
          <w:szCs w:val="28"/>
        </w:rPr>
      </w:pPr>
    </w:p>
    <w:p w:rsidR="008C373A" w:rsidRPr="00AB6871" w:rsidRDefault="008C373A" w:rsidP="00C019EB">
      <w:pPr>
        <w:jc w:val="center"/>
        <w:rPr>
          <w:rFonts w:ascii="Times New Roman" w:hAnsi="Times New Roman" w:cs="Times New Roman"/>
          <w:b/>
          <w:sz w:val="28"/>
          <w:szCs w:val="28"/>
        </w:rPr>
      </w:pPr>
      <w:r w:rsidRPr="00AB6871">
        <w:rPr>
          <w:rFonts w:ascii="Times New Roman" w:hAnsi="Times New Roman" w:cs="Times New Roman"/>
          <w:b/>
          <w:noProof/>
          <w:sz w:val="28"/>
          <w:szCs w:val="28"/>
          <w:lang w:eastAsia="ru-RU"/>
        </w:rPr>
        <w:drawing>
          <wp:inline distT="0" distB="0" distL="0" distR="0">
            <wp:extent cx="2529912" cy="1289050"/>
            <wp:effectExtent l="171450" t="133350" r="365688" b="311150"/>
            <wp:docPr id="8" name="Рисунок 1" descr="Безымянный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3.bmp"/>
                    <pic:cNvPicPr/>
                  </pic:nvPicPr>
                  <pic:blipFill>
                    <a:blip r:embed="rId14"/>
                    <a:srcRect l="14431" t="25641" r="22875" b="25356"/>
                    <a:stretch>
                      <a:fillRect/>
                    </a:stretch>
                  </pic:blipFill>
                  <pic:spPr>
                    <a:xfrm>
                      <a:off x="0" y="0"/>
                      <a:ext cx="2521906" cy="1284971"/>
                    </a:xfrm>
                    <a:prstGeom prst="rect">
                      <a:avLst/>
                    </a:prstGeom>
                    <a:ln>
                      <a:noFill/>
                    </a:ln>
                    <a:effectLst>
                      <a:outerShdw blurRad="292100" dist="139700" dir="2700000" algn="tl" rotWithShape="0">
                        <a:srgbClr val="333333">
                          <a:alpha val="65000"/>
                        </a:srgbClr>
                      </a:outerShdw>
                    </a:effectLst>
                  </pic:spPr>
                </pic:pic>
              </a:graphicData>
            </a:graphic>
          </wp:inline>
        </w:drawing>
      </w:r>
    </w:p>
    <w:p w:rsidR="008C373A" w:rsidRPr="00AB6871" w:rsidRDefault="008C373A" w:rsidP="00C019EB">
      <w:pPr>
        <w:jc w:val="center"/>
        <w:rPr>
          <w:rFonts w:ascii="Times New Roman" w:hAnsi="Times New Roman" w:cs="Times New Roman"/>
          <w:b/>
          <w:sz w:val="28"/>
          <w:szCs w:val="28"/>
        </w:rPr>
      </w:pPr>
    </w:p>
    <w:p w:rsidR="008C373A" w:rsidRPr="00AB6871" w:rsidRDefault="008C373A" w:rsidP="00C019EB">
      <w:pPr>
        <w:ind w:firstLine="142"/>
        <w:jc w:val="center"/>
        <w:rPr>
          <w:rFonts w:ascii="Times New Roman" w:hAnsi="Times New Roman" w:cs="Times New Roman"/>
          <w:b/>
          <w:sz w:val="28"/>
          <w:szCs w:val="28"/>
        </w:rPr>
      </w:pPr>
      <w:r w:rsidRPr="00AB6871">
        <w:rPr>
          <w:rFonts w:ascii="Times New Roman" w:hAnsi="Times New Roman" w:cs="Times New Roman"/>
          <w:b/>
          <w:noProof/>
          <w:sz w:val="28"/>
          <w:szCs w:val="28"/>
          <w:lang w:eastAsia="ru-RU"/>
        </w:rPr>
        <w:drawing>
          <wp:inline distT="0" distB="0" distL="0" distR="0">
            <wp:extent cx="2399241" cy="1615816"/>
            <wp:effectExtent l="171450" t="133350" r="363009" b="308234"/>
            <wp:docPr id="9" name="Рисунок 1" descr="Безымянный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 2.bmp"/>
                    <pic:cNvPicPr/>
                  </pic:nvPicPr>
                  <pic:blipFill>
                    <a:blip r:embed="rId15" cstate="print"/>
                    <a:srcRect l="3509" t="5172" r="10526"/>
                    <a:stretch>
                      <a:fillRect/>
                    </a:stretch>
                  </pic:blipFill>
                  <pic:spPr>
                    <a:xfrm>
                      <a:off x="0" y="0"/>
                      <a:ext cx="2409881" cy="1622981"/>
                    </a:xfrm>
                    <a:prstGeom prst="rect">
                      <a:avLst/>
                    </a:prstGeom>
                    <a:ln>
                      <a:noFill/>
                    </a:ln>
                    <a:effectLst>
                      <a:outerShdw blurRad="292100" dist="139700" dir="2700000" algn="tl" rotWithShape="0">
                        <a:srgbClr val="333333">
                          <a:alpha val="65000"/>
                        </a:srgbClr>
                      </a:outerShdw>
                    </a:effectLst>
                  </pic:spPr>
                </pic:pic>
              </a:graphicData>
            </a:graphic>
          </wp:inline>
        </w:drawing>
      </w:r>
      <w:r w:rsidRPr="00AB6871">
        <w:rPr>
          <w:rFonts w:ascii="Times New Roman" w:hAnsi="Times New Roman" w:cs="Times New Roman"/>
          <w:b/>
          <w:noProof/>
          <w:sz w:val="28"/>
          <w:szCs w:val="28"/>
          <w:lang w:eastAsia="ru-RU"/>
        </w:rPr>
        <w:drawing>
          <wp:inline distT="0" distB="0" distL="0" distR="0">
            <wp:extent cx="2317750" cy="1543050"/>
            <wp:effectExtent l="171450" t="133350" r="368300" b="304800"/>
            <wp:docPr id="10" name="Рисунок 0" descr="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bmp"/>
                    <pic:cNvPicPr/>
                  </pic:nvPicPr>
                  <pic:blipFill>
                    <a:blip r:embed="rId16"/>
                    <a:srcRect l="22988" t="7483" r="38889" b="37415"/>
                    <a:stretch>
                      <a:fillRect/>
                    </a:stretch>
                  </pic:blipFill>
                  <pic:spPr>
                    <a:xfrm>
                      <a:off x="0" y="0"/>
                      <a:ext cx="2317750" cy="1543050"/>
                    </a:xfrm>
                    <a:prstGeom prst="rect">
                      <a:avLst/>
                    </a:prstGeom>
                    <a:ln>
                      <a:noFill/>
                    </a:ln>
                    <a:effectLst>
                      <a:outerShdw blurRad="292100" dist="139700" dir="2700000" algn="tl" rotWithShape="0">
                        <a:srgbClr val="333333">
                          <a:alpha val="65000"/>
                        </a:srgbClr>
                      </a:outerShdw>
                    </a:effectLst>
                  </pic:spPr>
                </pic:pic>
              </a:graphicData>
            </a:graphic>
          </wp:inline>
        </w:drawing>
      </w:r>
    </w:p>
    <w:p w:rsidR="008C373A" w:rsidRPr="00AB6871" w:rsidRDefault="008C373A" w:rsidP="00C019EB">
      <w:pPr>
        <w:autoSpaceDE w:val="0"/>
        <w:autoSpaceDN w:val="0"/>
        <w:adjustRightInd w:val="0"/>
        <w:ind w:firstLine="0"/>
        <w:rPr>
          <w:rFonts w:ascii="Times New Roman" w:hAnsi="Times New Roman" w:cs="Times New Roman"/>
          <w:sz w:val="28"/>
          <w:szCs w:val="28"/>
          <w:lang w:val="uk-UA"/>
        </w:rPr>
      </w:pPr>
    </w:p>
    <w:p w:rsidR="0067557E" w:rsidRDefault="0067557E" w:rsidP="00C019EB">
      <w:pPr>
        <w:autoSpaceDE w:val="0"/>
        <w:autoSpaceDN w:val="0"/>
        <w:adjustRightInd w:val="0"/>
        <w:ind w:firstLine="0"/>
        <w:rPr>
          <w:rFonts w:ascii="Times New Roman" w:hAnsi="Times New Roman" w:cs="Times New Roman"/>
          <w:b/>
          <w:bCs/>
          <w:sz w:val="28"/>
          <w:szCs w:val="28"/>
          <w:lang w:val="uk-UA"/>
        </w:rPr>
      </w:pPr>
    </w:p>
    <w:p w:rsidR="0067557E" w:rsidRDefault="0067557E" w:rsidP="00C019EB">
      <w:pPr>
        <w:autoSpaceDE w:val="0"/>
        <w:autoSpaceDN w:val="0"/>
        <w:adjustRightInd w:val="0"/>
        <w:ind w:firstLine="0"/>
        <w:rPr>
          <w:rFonts w:ascii="Times New Roman" w:hAnsi="Times New Roman" w:cs="Times New Roman"/>
          <w:b/>
          <w:bCs/>
          <w:sz w:val="28"/>
          <w:szCs w:val="28"/>
          <w:lang w:val="uk-UA"/>
        </w:rPr>
      </w:pPr>
    </w:p>
    <w:p w:rsidR="0067557E" w:rsidRDefault="0067557E" w:rsidP="00C019EB">
      <w:pPr>
        <w:autoSpaceDE w:val="0"/>
        <w:autoSpaceDN w:val="0"/>
        <w:adjustRightInd w:val="0"/>
        <w:ind w:firstLine="0"/>
        <w:rPr>
          <w:rFonts w:ascii="Times New Roman" w:hAnsi="Times New Roman" w:cs="Times New Roman"/>
          <w:b/>
          <w:bCs/>
          <w:sz w:val="28"/>
          <w:szCs w:val="28"/>
          <w:lang w:val="uk-UA"/>
        </w:rPr>
      </w:pPr>
    </w:p>
    <w:p w:rsidR="0067557E" w:rsidRDefault="0067557E" w:rsidP="00C019EB">
      <w:pPr>
        <w:autoSpaceDE w:val="0"/>
        <w:autoSpaceDN w:val="0"/>
        <w:adjustRightInd w:val="0"/>
        <w:ind w:firstLine="0"/>
        <w:rPr>
          <w:rFonts w:ascii="Times New Roman" w:hAnsi="Times New Roman" w:cs="Times New Roman"/>
          <w:b/>
          <w:bCs/>
          <w:sz w:val="28"/>
          <w:szCs w:val="28"/>
          <w:lang w:val="uk-UA"/>
        </w:rPr>
      </w:pPr>
    </w:p>
    <w:p w:rsidR="006C4F71" w:rsidRPr="00AB6871" w:rsidRDefault="006C4F71"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 xml:space="preserve">V. Систематизація й узагальнення знань, умінь і навичок </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 xml:space="preserve">        5.1. Творче спостереження</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Прочитати прислів’я й приказки. Пояснити  їх навчальний зміст.</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Базіка набалака — і в торбу не збереш. Соня та ледацюга — рідні брати.</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Білоручки — дармоїди та недоучки. Вереда сам себе раз на рік любить (Нар. творчість).</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 xml:space="preserve">      а) Виписати іменники спільного роду.</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 xml:space="preserve">      б) Скласти два речення з одним із виписаних іменників так, щоб у першому він належав до чоловічого роду, а в другому — до жіночого.</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 xml:space="preserve">        5.2. Виконання пізнавального завдання аналітичного характеру</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Під диктовку записати іменники. Визначити рід кожного. Аргументувати свій вибір.</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 xml:space="preserve">        Путь, біль, магістраль, Сибір, полин, степ, дріб, рояль, тюль, шинель, собака, невістка, сирота, жайворонок, голова, академік, фламінго, місіс, озеро Ері, острів Хоккайдо.</w:t>
      </w:r>
    </w:p>
    <w:p w:rsidR="006C4F71" w:rsidRPr="00AB6871" w:rsidRDefault="006C4F71"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VI. Підсумок уроку</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1. Як визначити приналежність іменників до одного з трьох родів?</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2. Що слід пам’ятати про іменники спільного роду?</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3. Навести приклади речень з іменниками спільного роду.</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4. Як визначається рід в незмінюваних іменниках? Пригадайте правила.</w:t>
      </w:r>
    </w:p>
    <w:p w:rsidR="006C4F71" w:rsidRPr="00AB6871" w:rsidRDefault="006C4F71"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VII. Домашнє завдання</w:t>
      </w:r>
    </w:p>
    <w:p w:rsidR="006C4F71" w:rsidRPr="00AB6871" w:rsidRDefault="006C4F71" w:rsidP="00C019EB">
      <w:pPr>
        <w:autoSpaceDE w:val="0"/>
        <w:autoSpaceDN w:val="0"/>
        <w:adjustRightInd w:val="0"/>
        <w:ind w:firstLine="0"/>
        <w:rPr>
          <w:rFonts w:ascii="Times New Roman" w:hAnsi="Times New Roman" w:cs="Times New Roman"/>
          <w:bCs/>
          <w:sz w:val="28"/>
          <w:szCs w:val="28"/>
          <w:lang w:val="uk-UA"/>
        </w:rPr>
      </w:pPr>
      <w:r w:rsidRPr="00AB6871">
        <w:rPr>
          <w:rFonts w:ascii="Times New Roman" w:hAnsi="Times New Roman" w:cs="Times New Roman"/>
          <w:bCs/>
          <w:sz w:val="28"/>
          <w:szCs w:val="28"/>
          <w:lang w:val="uk-UA"/>
        </w:rPr>
        <w:t>Підручник С. 78–79, 84 (теоретичний матеріал); впр. 137.</w:t>
      </w:r>
    </w:p>
    <w:p w:rsidR="001A6F1C" w:rsidRPr="00AB6871" w:rsidRDefault="001A6F1C" w:rsidP="00C019EB">
      <w:pPr>
        <w:autoSpaceDE w:val="0"/>
        <w:autoSpaceDN w:val="0"/>
        <w:adjustRightInd w:val="0"/>
        <w:ind w:firstLine="0"/>
        <w:rPr>
          <w:rFonts w:ascii="Times New Roman" w:hAnsi="Times New Roman" w:cs="Times New Roman"/>
          <w:bCs/>
          <w:sz w:val="28"/>
          <w:szCs w:val="28"/>
          <w:lang w:val="uk-UA"/>
        </w:rPr>
      </w:pPr>
    </w:p>
    <w:p w:rsidR="001A6F1C" w:rsidRPr="00AB6871" w:rsidRDefault="001A6F1C" w:rsidP="00C019EB">
      <w:pPr>
        <w:autoSpaceDE w:val="0"/>
        <w:autoSpaceDN w:val="0"/>
        <w:adjustRightInd w:val="0"/>
        <w:ind w:firstLine="0"/>
        <w:rPr>
          <w:rFonts w:ascii="Times New Roman" w:hAnsi="Times New Roman" w:cs="Times New Roman"/>
          <w:bCs/>
          <w:sz w:val="28"/>
          <w:szCs w:val="28"/>
          <w:lang w:val="uk-UA"/>
        </w:rPr>
      </w:pPr>
    </w:p>
    <w:p w:rsidR="001A6F1C" w:rsidRPr="00AB6871" w:rsidRDefault="001A6F1C" w:rsidP="00C019EB">
      <w:pPr>
        <w:autoSpaceDE w:val="0"/>
        <w:autoSpaceDN w:val="0"/>
        <w:adjustRightInd w:val="0"/>
        <w:ind w:firstLine="0"/>
        <w:rPr>
          <w:rFonts w:ascii="Times New Roman" w:hAnsi="Times New Roman" w:cs="Times New Roman"/>
          <w:bCs/>
          <w:sz w:val="28"/>
          <w:szCs w:val="28"/>
          <w:lang w:val="uk-UA"/>
        </w:rPr>
      </w:pPr>
    </w:p>
    <w:p w:rsidR="001A6F1C" w:rsidRDefault="001A6F1C"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Default="0067557E" w:rsidP="00C019EB">
      <w:pPr>
        <w:rPr>
          <w:rFonts w:ascii="Times New Roman" w:hAnsi="Times New Roman" w:cs="Times New Roman"/>
          <w:bCs/>
          <w:sz w:val="28"/>
          <w:szCs w:val="28"/>
          <w:lang w:val="uk-UA"/>
        </w:rPr>
      </w:pPr>
    </w:p>
    <w:p w:rsidR="0067557E" w:rsidRPr="00AB6871" w:rsidRDefault="0067557E" w:rsidP="00C019EB">
      <w:pPr>
        <w:rPr>
          <w:rFonts w:ascii="Times New Roman" w:hAnsi="Times New Roman" w:cs="Times New Roman"/>
          <w:bCs/>
          <w:sz w:val="28"/>
          <w:szCs w:val="28"/>
          <w:lang w:val="uk-UA"/>
        </w:rPr>
      </w:pPr>
    </w:p>
    <w:p w:rsidR="00863705" w:rsidRDefault="00863705" w:rsidP="00C019EB">
      <w:pPr>
        <w:autoSpaceDE w:val="0"/>
        <w:autoSpaceDN w:val="0"/>
        <w:adjustRightInd w:val="0"/>
        <w:ind w:hanging="709"/>
        <w:rPr>
          <w:rFonts w:ascii="Times New Roman" w:hAnsi="Times New Roman" w:cs="Times New Roman"/>
          <w:bCs/>
          <w:i/>
          <w:iCs/>
          <w:sz w:val="28"/>
          <w:szCs w:val="28"/>
          <w:lang w:val="uk-UA"/>
        </w:rPr>
      </w:pPr>
    </w:p>
    <w:p w:rsidR="00863705" w:rsidRDefault="00863705" w:rsidP="00C019EB">
      <w:pPr>
        <w:autoSpaceDE w:val="0"/>
        <w:autoSpaceDN w:val="0"/>
        <w:adjustRightInd w:val="0"/>
        <w:ind w:hanging="709"/>
        <w:rPr>
          <w:rFonts w:ascii="Times New Roman" w:hAnsi="Times New Roman" w:cs="Times New Roman"/>
          <w:bCs/>
          <w:i/>
          <w:iCs/>
          <w:sz w:val="28"/>
          <w:szCs w:val="28"/>
          <w:lang w:val="uk-UA"/>
        </w:rPr>
      </w:pPr>
    </w:p>
    <w:p w:rsidR="001A6F1C" w:rsidRPr="00AB6871" w:rsidRDefault="001A6F1C" w:rsidP="00863705">
      <w:pPr>
        <w:autoSpaceDE w:val="0"/>
        <w:autoSpaceDN w:val="0"/>
        <w:adjustRightInd w:val="0"/>
        <w:ind w:left="851" w:hanging="851"/>
        <w:rPr>
          <w:rFonts w:ascii="Times New Roman" w:hAnsi="Times New Roman" w:cs="Times New Roman"/>
          <w:b/>
          <w:bCs/>
          <w:iCs/>
          <w:sz w:val="28"/>
          <w:szCs w:val="28"/>
          <w:lang w:val="uk-UA"/>
        </w:rPr>
      </w:pPr>
      <w:r w:rsidRPr="00AB6871">
        <w:rPr>
          <w:rFonts w:ascii="Times New Roman" w:hAnsi="Times New Roman" w:cs="Times New Roman"/>
          <w:bCs/>
          <w:i/>
          <w:iCs/>
          <w:sz w:val="28"/>
          <w:szCs w:val="28"/>
          <w:lang w:val="uk-UA"/>
        </w:rPr>
        <w:lastRenderedPageBreak/>
        <w:t>Тема.</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b/>
          <w:bCs/>
          <w:iCs/>
          <w:sz w:val="28"/>
          <w:szCs w:val="28"/>
          <w:lang w:val="uk-UA"/>
        </w:rPr>
        <w:t>Число іменників. Іменники, що мають форму тільки однини чи множини</w:t>
      </w:r>
    </w:p>
    <w:p w:rsidR="001A6F1C" w:rsidRPr="00AB6871" w:rsidRDefault="001A6F1C" w:rsidP="00863705">
      <w:pPr>
        <w:autoSpaceDE w:val="0"/>
        <w:autoSpaceDN w:val="0"/>
        <w:adjustRightInd w:val="0"/>
        <w:ind w:left="851" w:hanging="851"/>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Мета:</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повторити й поглибити знання учнів про категорію числа в українській мові, ознайомити з іменниками, які можуть вживатися лише в однині або множині, а також збірні іменники; сприяти виробленню в учнів уміння чітко визначати категорію числа; формувати вміння знаходити іменники, ужиті у формі однини і множини в текстах, визначати їх роль у реченнях; розвивати творчі вміння використовувати іменники у формі однини та множини у власних висловлюваннях; виховувати кмітливість, самостійність мислення, любов до природи, уміння бачити її красу і багатство.</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Обладнання:</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підручник, таблиця.</w:t>
      </w:r>
    </w:p>
    <w:p w:rsidR="001A6F1C" w:rsidRPr="00AB6871" w:rsidRDefault="001A6F1C" w:rsidP="00C019EB">
      <w:pPr>
        <w:autoSpaceDE w:val="0"/>
        <w:autoSpaceDN w:val="0"/>
        <w:adjustRightInd w:val="0"/>
        <w:ind w:firstLine="0"/>
        <w:rPr>
          <w:rFonts w:ascii="Times New Roman" w:hAnsi="Times New Roman" w:cs="Times New Roman"/>
          <w:bCs/>
          <w:i/>
          <w:iCs/>
          <w:sz w:val="28"/>
          <w:szCs w:val="28"/>
          <w:lang w:val="uk-UA"/>
        </w:rPr>
      </w:pPr>
      <w:r w:rsidRPr="00AB6871">
        <w:rPr>
          <w:rFonts w:ascii="Times New Roman" w:hAnsi="Times New Roman" w:cs="Times New Roman"/>
          <w:bCs/>
          <w:i/>
          <w:iCs/>
          <w:sz w:val="28"/>
          <w:szCs w:val="28"/>
          <w:lang w:val="uk-UA"/>
        </w:rPr>
        <w:t>Внутрішньопредметні зв’язки: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лексикологія і фразеологія</w:t>
      </w:r>
      <w:r w:rsidRPr="00AB6871">
        <w:rPr>
          <w:rFonts w:ascii="Times New Roman" w:hAnsi="Times New Roman" w:cs="Times New Roman"/>
          <w:sz w:val="28"/>
          <w:szCs w:val="28"/>
          <w:lang w:val="uk-UA"/>
        </w:rPr>
        <w:t>: засвоєння нових слів на позначення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осіб, предметів, явищ; прислів’їв, крилатих висловів;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культура мовлення і стилістика</w:t>
      </w:r>
      <w:r w:rsidRPr="00AB6871">
        <w:rPr>
          <w:rFonts w:ascii="Times New Roman" w:hAnsi="Times New Roman" w:cs="Times New Roman"/>
          <w:sz w:val="28"/>
          <w:szCs w:val="28"/>
          <w:lang w:val="uk-UA"/>
        </w:rPr>
        <w:t>: використання в мовленні іменників — синонімів, омонімів.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Міжпредметні зв’язки:</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література, природа рідного краю, географія, біологія.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Тип уроку:</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урок формування практичних умінь і навичок.</w:t>
      </w:r>
    </w:p>
    <w:p w:rsidR="001A6F1C" w:rsidRPr="00AB6871" w:rsidRDefault="001A6F1C" w:rsidP="00C019EB">
      <w:pPr>
        <w:autoSpaceDE w:val="0"/>
        <w:autoSpaceDN w:val="0"/>
        <w:adjustRightInd w:val="0"/>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ХІД УРОКУ</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І. Мотивація навчання школярів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1.1. Організаційний момент</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1.2. Повідомлення теми й мети уроку, усвідомлення її учнями. Оголошення епіграфа уроку і робота з ним.</w:t>
      </w:r>
    </w:p>
    <w:p w:rsidR="001A6F1C" w:rsidRPr="00AB6871" w:rsidRDefault="001A6F1C" w:rsidP="00C019EB">
      <w:pPr>
        <w:autoSpaceDE w:val="0"/>
        <w:autoSpaceDN w:val="0"/>
        <w:adjustRightInd w:val="0"/>
        <w:ind w:firstLine="4820"/>
        <w:rPr>
          <w:rFonts w:ascii="Times New Roman" w:hAnsi="Times New Roman" w:cs="Times New Roman"/>
          <w:i/>
          <w:sz w:val="28"/>
          <w:szCs w:val="28"/>
          <w:lang w:val="uk-UA"/>
        </w:rPr>
      </w:pPr>
      <w:r w:rsidRPr="00AB6871">
        <w:rPr>
          <w:rFonts w:ascii="Times New Roman" w:hAnsi="Times New Roman" w:cs="Times New Roman"/>
          <w:i/>
          <w:sz w:val="28"/>
          <w:szCs w:val="28"/>
          <w:lang w:val="uk-UA"/>
        </w:rPr>
        <w:t>Минає літо. Осінь вже бреде,</w:t>
      </w:r>
    </w:p>
    <w:p w:rsidR="001A6F1C" w:rsidRPr="00AB6871" w:rsidRDefault="001A6F1C" w:rsidP="00C019EB">
      <w:pPr>
        <w:autoSpaceDE w:val="0"/>
        <w:autoSpaceDN w:val="0"/>
        <w:adjustRightInd w:val="0"/>
        <w:ind w:firstLine="4820"/>
        <w:rPr>
          <w:rFonts w:ascii="Times New Roman" w:hAnsi="Times New Roman" w:cs="Times New Roman"/>
          <w:i/>
          <w:sz w:val="28"/>
          <w:szCs w:val="28"/>
          <w:lang w:val="uk-UA"/>
        </w:rPr>
      </w:pPr>
      <w:r w:rsidRPr="00AB6871">
        <w:rPr>
          <w:rFonts w:ascii="Times New Roman" w:hAnsi="Times New Roman" w:cs="Times New Roman"/>
          <w:i/>
          <w:sz w:val="28"/>
          <w:szCs w:val="28"/>
          <w:lang w:val="uk-UA"/>
        </w:rPr>
        <w:t>Лісів багрець торкнувся вересневий.</w:t>
      </w:r>
    </w:p>
    <w:p w:rsidR="001A6F1C" w:rsidRPr="00AB6871" w:rsidRDefault="001A6F1C" w:rsidP="00C019EB">
      <w:pPr>
        <w:autoSpaceDE w:val="0"/>
        <w:autoSpaceDN w:val="0"/>
        <w:adjustRightInd w:val="0"/>
        <w:ind w:firstLine="4820"/>
        <w:rPr>
          <w:rFonts w:ascii="Times New Roman" w:hAnsi="Times New Roman" w:cs="Times New Roman"/>
          <w:i/>
          <w:sz w:val="28"/>
          <w:szCs w:val="28"/>
          <w:lang w:val="uk-UA"/>
        </w:rPr>
      </w:pPr>
      <w:r w:rsidRPr="00AB6871">
        <w:rPr>
          <w:rFonts w:ascii="Times New Roman" w:hAnsi="Times New Roman" w:cs="Times New Roman"/>
          <w:bCs/>
          <w:i/>
          <w:iCs/>
          <w:sz w:val="28"/>
          <w:szCs w:val="28"/>
          <w:lang w:val="uk-UA"/>
        </w:rPr>
        <w:t>І</w:t>
      </w:r>
      <w:r w:rsidRPr="00AB6871">
        <w:rPr>
          <w:rFonts w:ascii="Times New Roman" w:hAnsi="Times New Roman" w:cs="Times New Roman"/>
          <w:i/>
          <w:sz w:val="28"/>
          <w:szCs w:val="28"/>
          <w:lang w:val="uk-UA"/>
        </w:rPr>
        <w:t xml:space="preserve"> пахне чебрецем, і листя де-не-де,</w:t>
      </w:r>
    </w:p>
    <w:p w:rsidR="001A6F1C" w:rsidRPr="00AB6871" w:rsidRDefault="001A6F1C" w:rsidP="00C019EB">
      <w:pPr>
        <w:autoSpaceDE w:val="0"/>
        <w:autoSpaceDN w:val="0"/>
        <w:adjustRightInd w:val="0"/>
        <w:ind w:firstLine="4820"/>
        <w:rPr>
          <w:rFonts w:ascii="Times New Roman" w:hAnsi="Times New Roman" w:cs="Times New Roman"/>
          <w:i/>
          <w:sz w:val="28"/>
          <w:szCs w:val="28"/>
          <w:lang w:val="uk-UA"/>
        </w:rPr>
      </w:pPr>
      <w:r w:rsidRPr="00AB6871">
        <w:rPr>
          <w:rFonts w:ascii="Times New Roman" w:hAnsi="Times New Roman" w:cs="Times New Roman"/>
          <w:i/>
          <w:sz w:val="28"/>
          <w:szCs w:val="28"/>
          <w:lang w:val="uk-UA"/>
        </w:rPr>
        <w:t>Кружляючи, лягає під дерева.</w:t>
      </w:r>
    </w:p>
    <w:p w:rsidR="001A6F1C" w:rsidRPr="00AB6871" w:rsidRDefault="001A6F1C" w:rsidP="00C019EB">
      <w:pPr>
        <w:autoSpaceDE w:val="0"/>
        <w:autoSpaceDN w:val="0"/>
        <w:adjustRightInd w:val="0"/>
        <w:ind w:firstLine="4820"/>
        <w:jc w:val="right"/>
        <w:rPr>
          <w:rFonts w:ascii="Times New Roman" w:hAnsi="Times New Roman" w:cs="Times New Roman"/>
          <w:sz w:val="28"/>
          <w:szCs w:val="28"/>
          <w:lang w:val="uk-UA"/>
        </w:rPr>
      </w:pPr>
      <w:r w:rsidRPr="00AB6871">
        <w:rPr>
          <w:rFonts w:ascii="Times New Roman" w:hAnsi="Times New Roman" w:cs="Times New Roman"/>
          <w:i/>
          <w:sz w:val="28"/>
          <w:szCs w:val="28"/>
          <w:lang w:val="uk-UA"/>
        </w:rPr>
        <w:t>(Л. Тендюк)</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 Актуалізація опорних знань</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2.1. Перевірка домашнього завдання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2.2. Фронтальне опитування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Чому рід — постійна граматична ознака іменників?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Як визначити рід іменників? </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Чому в українській мові іменники Петро, Дніпро, дядько належать  до чоловічого роду, а шатро, ліжко, стебло — до середнього?</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Що можете розповісти про іменники спільного роду? Наведіть приклади.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2.3. Творчий диктант.</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Прослухайте. Замініть подані слова, вирази одним словом, яке означало б спільний рід іменників (слова для довідок у дужках). Запишіть.</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Професії (льотчик, інженер, суддя, лікар, композитор). Військове звання (генерал). Людина, яка сама чогось навчається (самоучка). Людина, що пише лівою рукою (лівша). Дитина, яка втратила батьків (сирота). Людина, яка багато говорить без діла (базіка). Той, хто плаче без причини (плакса). Людина лінива  </w:t>
      </w:r>
      <w:r w:rsidRPr="00AB6871">
        <w:rPr>
          <w:rFonts w:ascii="Times New Roman" w:hAnsi="Times New Roman" w:cs="Times New Roman"/>
          <w:sz w:val="28"/>
          <w:szCs w:val="28"/>
          <w:lang w:val="uk-UA"/>
        </w:rPr>
        <w:lastRenderedPageBreak/>
        <w:t>(нероба), скупа (скнара), неохайна (нечепура). Той, що задається (задавака), любить довго спати (соня).</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III. Генералізація знань (відтворення теоретичних відомостей, застосування яких буде потрібним на уроці)</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3.1. Колективне опрацювання таблиці. Підручник (С. 82), вправа 142.</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1.1. Розглянути таблицю і зробити висновок про утворення форми множини та про вживання іменників у формі тільки однини або множини.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1.2. Навести власні приклади іменників, що мають:</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форму однини і множини;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тільки форму однини;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тільки форму множини.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3.2. Самостійне опрацювання теоретичного матеріалу</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Підручник (С. 85). Число іменників.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3.3. Коментар учителя.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В українській мові іменники змінюються за числами. Множина іменників утворюється від однини зміною закінчення або наголосу: педагог — педагоги, лев — леви. Іменники, які означають сукупність істот або неістот, що сприймаються як єдине ціле, називаються збірними: козацтво, піхота, гарбузиння. Такі іменники вживаються тільки в однині. Назви речовин і матеріалів, почуттів і станів, дій і ознак, більшість власних географічних назв уживаються тільки в однині: молоко, масло, сміливість, мислення, мир, Ельбрус, Англія, Сиваш. Деякі іменники мають лише форму множини.                                   </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До таких іменників належать:</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а) назви парних предметів: окуляри, сани, двері, шорти, зябра;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б) назви речовин, матеріалу: макарони, консерви;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 назви залишків речовин: висівки, очистки, об’їдки;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г) назви процесів, дій із відтінком тривалості чи повторюваності: канікули, вибори, мандри, переговори;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д) назви обрядів, звичаїв: іменники, входини, оглядини;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е) назви ігор: шахи, шашки, піжмурки;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ж) назви почуттів, емоцій: радості, ревнощі, пустощі;</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 географічні назви: Прилуки, Альпи, Піренеї, Карпати, Альпи;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и) назви множинної сукупності чогось: тропіки, джунглі, мемуари, надра.                      </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Отже, з усього сказаного, можна зробити такий висновок: іменники за явністю форм числа поділяються на три групи: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іменники, що мають форми однини й множини;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іменники, що вживаються тільки в однині;</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 іменники, що вживаються тільки в множині.</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IV. Виконання системи практичних завдань</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4.1. Творче спостереження над мовним матеріалом.</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Прочитати текст на індивідуальних картах. Визначити тип і стиль мовлення.</w:t>
      </w:r>
    </w:p>
    <w:p w:rsidR="001A6F1C" w:rsidRPr="00AB6871" w:rsidRDefault="001A6F1C" w:rsidP="00C019EB">
      <w:pPr>
        <w:autoSpaceDE w:val="0"/>
        <w:autoSpaceDN w:val="0"/>
        <w:adjustRightInd w:val="0"/>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ОСІНЬ</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Прийшла осінь і на берег Дніпра. Вода в річці стала каламутна й непривітна, несла пожовкле листя й сухі очеретини. На піщаних мілинах збиралися зграями </w:t>
      </w:r>
      <w:r w:rsidRPr="00AB6871">
        <w:rPr>
          <w:rFonts w:ascii="Times New Roman" w:hAnsi="Times New Roman" w:cs="Times New Roman"/>
          <w:sz w:val="28"/>
          <w:szCs w:val="28"/>
          <w:lang w:val="uk-UA"/>
        </w:rPr>
        <w:lastRenderedPageBreak/>
        <w:t>дикі качки. Голуби летіли на поле, на жовту стерню. Зграї чорних дроздів лагодилися до далекої мандрівки. А лелеки вже відлетіли, і на хаті</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у дядька Гайдабури чорніло на колесі їхнє порожнє гніздо. Рукав перетинала вже висока гребля, спішно закінчували білий будинок електростанції. </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Назвати іменники. Визначити їх число. Зробити синтаксичний розбір четвертого речення. Іменники якого роду і числа використано в ньому?</w:t>
      </w:r>
    </w:p>
    <w:p w:rsidR="008C373A" w:rsidRPr="00AB6871" w:rsidRDefault="001A6F1C" w:rsidP="00C019EB">
      <w:pPr>
        <w:jc w:val="left"/>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4.2. </w:t>
      </w:r>
      <w:r w:rsidR="008C373A" w:rsidRPr="00AB6871">
        <w:rPr>
          <w:rFonts w:ascii="Times New Roman" w:hAnsi="Times New Roman" w:cs="Times New Roman"/>
          <w:sz w:val="28"/>
          <w:szCs w:val="28"/>
          <w:lang w:val="uk-UA"/>
        </w:rPr>
        <w:t>Гра «Множачки»</w:t>
      </w:r>
    </w:p>
    <w:p w:rsidR="008C373A" w:rsidRPr="00AB6871" w:rsidRDefault="008C373A" w:rsidP="00C019EB">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Відгадай загадки. Що ти знаєш про ці іменники?</w:t>
      </w:r>
    </w:p>
    <w:p w:rsidR="008C373A" w:rsidRPr="00AB6871" w:rsidRDefault="008C373A" w:rsidP="00C019EB">
      <w:pPr>
        <w:pStyle w:val="a7"/>
        <w:numPr>
          <w:ilvl w:val="0"/>
          <w:numId w:val="10"/>
        </w:numPr>
        <w:ind w:left="0"/>
        <w:rPr>
          <w:rFonts w:ascii="Times New Roman" w:hAnsi="Times New Roman" w:cs="Times New Roman"/>
          <w:i/>
          <w:sz w:val="28"/>
          <w:szCs w:val="28"/>
          <w:lang w:val="uk-UA"/>
        </w:rPr>
      </w:pPr>
      <w:r w:rsidRPr="00AB6871">
        <w:rPr>
          <w:rFonts w:ascii="Times New Roman" w:hAnsi="Times New Roman" w:cs="Times New Roman"/>
          <w:i/>
          <w:sz w:val="28"/>
          <w:szCs w:val="28"/>
          <w:lang w:val="uk-UA"/>
        </w:rPr>
        <w:t xml:space="preserve">По сінях то так, то сяк, а в хату ніяк. </w:t>
      </w:r>
      <w:r w:rsidRPr="00AB6871">
        <w:rPr>
          <w:rFonts w:ascii="Times New Roman" w:hAnsi="Times New Roman" w:cs="Times New Roman"/>
          <w:sz w:val="28"/>
          <w:szCs w:val="28"/>
          <w:lang w:val="uk-UA"/>
        </w:rPr>
        <w:t>(Двері)</w:t>
      </w:r>
    </w:p>
    <w:p w:rsidR="008C373A" w:rsidRPr="00AB6871" w:rsidRDefault="008C373A" w:rsidP="00C019EB">
      <w:pPr>
        <w:pStyle w:val="a7"/>
        <w:numPr>
          <w:ilvl w:val="0"/>
          <w:numId w:val="10"/>
        </w:numPr>
        <w:ind w:left="0"/>
        <w:rPr>
          <w:rFonts w:ascii="Times New Roman" w:hAnsi="Times New Roman" w:cs="Times New Roman"/>
          <w:i/>
          <w:sz w:val="28"/>
          <w:szCs w:val="28"/>
          <w:lang w:val="uk-UA"/>
        </w:rPr>
      </w:pPr>
      <w:r w:rsidRPr="00AB6871">
        <w:rPr>
          <w:rFonts w:ascii="Times New Roman" w:hAnsi="Times New Roman" w:cs="Times New Roman"/>
          <w:i/>
          <w:sz w:val="28"/>
          <w:szCs w:val="28"/>
          <w:lang w:val="uk-UA"/>
        </w:rPr>
        <w:t>Книжки читаю, а грамоти не знаю.</w:t>
      </w:r>
      <w:r w:rsidRPr="00AB6871">
        <w:rPr>
          <w:rFonts w:ascii="Times New Roman" w:hAnsi="Times New Roman" w:cs="Times New Roman"/>
          <w:sz w:val="28"/>
          <w:szCs w:val="28"/>
          <w:lang w:val="uk-UA"/>
        </w:rPr>
        <w:t xml:space="preserve"> (Окуляри)</w:t>
      </w:r>
    </w:p>
    <w:p w:rsidR="008C373A" w:rsidRPr="00AB6871" w:rsidRDefault="008C373A" w:rsidP="00C019EB">
      <w:pPr>
        <w:pStyle w:val="a7"/>
        <w:numPr>
          <w:ilvl w:val="0"/>
          <w:numId w:val="10"/>
        </w:numPr>
        <w:ind w:left="0"/>
        <w:rPr>
          <w:rFonts w:ascii="Times New Roman" w:hAnsi="Times New Roman" w:cs="Times New Roman"/>
          <w:i/>
          <w:sz w:val="28"/>
          <w:szCs w:val="28"/>
          <w:lang w:val="uk-UA"/>
        </w:rPr>
      </w:pPr>
      <w:r w:rsidRPr="00AB6871">
        <w:rPr>
          <w:rFonts w:ascii="Times New Roman" w:hAnsi="Times New Roman" w:cs="Times New Roman"/>
          <w:i/>
          <w:sz w:val="28"/>
          <w:szCs w:val="28"/>
          <w:lang w:val="uk-UA"/>
        </w:rPr>
        <w:t>Дві дощечки –</w:t>
      </w:r>
      <w:r w:rsidRPr="00AB6871">
        <w:rPr>
          <w:rFonts w:ascii="Times New Roman" w:hAnsi="Times New Roman" w:cs="Times New Roman"/>
          <w:sz w:val="28"/>
          <w:szCs w:val="28"/>
          <w:lang w:val="uk-UA"/>
        </w:rPr>
        <w:t xml:space="preserve"> </w:t>
      </w:r>
      <w:r w:rsidRPr="00AB6871">
        <w:rPr>
          <w:rFonts w:ascii="Times New Roman" w:hAnsi="Times New Roman" w:cs="Times New Roman"/>
          <w:i/>
          <w:sz w:val="28"/>
          <w:szCs w:val="28"/>
          <w:lang w:val="uk-UA"/>
        </w:rPr>
        <w:t xml:space="preserve">дві сестри, несуть мене із гори. </w:t>
      </w:r>
      <w:r w:rsidRPr="00AB6871">
        <w:rPr>
          <w:rFonts w:ascii="Times New Roman" w:hAnsi="Times New Roman" w:cs="Times New Roman"/>
          <w:sz w:val="28"/>
          <w:szCs w:val="28"/>
          <w:lang w:val="uk-UA"/>
        </w:rPr>
        <w:t>(Лижі)</w:t>
      </w:r>
    </w:p>
    <w:p w:rsidR="008C373A" w:rsidRPr="00AB6871" w:rsidRDefault="008C373A" w:rsidP="00C019EB">
      <w:pPr>
        <w:pStyle w:val="a7"/>
        <w:numPr>
          <w:ilvl w:val="0"/>
          <w:numId w:val="10"/>
        </w:numPr>
        <w:ind w:left="0"/>
        <w:rPr>
          <w:rFonts w:ascii="Times New Roman" w:hAnsi="Times New Roman" w:cs="Times New Roman"/>
          <w:i/>
          <w:sz w:val="28"/>
          <w:szCs w:val="28"/>
          <w:lang w:val="uk-UA"/>
        </w:rPr>
      </w:pPr>
      <w:r w:rsidRPr="00AB6871">
        <w:rPr>
          <w:rFonts w:ascii="Times New Roman" w:hAnsi="Times New Roman" w:cs="Times New Roman"/>
          <w:i/>
          <w:sz w:val="28"/>
          <w:szCs w:val="28"/>
          <w:lang w:val="uk-UA"/>
        </w:rPr>
        <w:t>Пливуть пливушки, позадирали вгору вушки.</w:t>
      </w:r>
      <w:r w:rsidRPr="00AB6871">
        <w:rPr>
          <w:rFonts w:ascii="Times New Roman" w:hAnsi="Times New Roman" w:cs="Times New Roman"/>
          <w:sz w:val="28"/>
          <w:szCs w:val="28"/>
          <w:lang w:val="uk-UA"/>
        </w:rPr>
        <w:t xml:space="preserve"> (Сани)</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 Систематизація й узагальнення знань</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 xml:space="preserve">     </w:t>
      </w:r>
      <w:r w:rsidRPr="00AB6871">
        <w:rPr>
          <w:rFonts w:ascii="Times New Roman" w:hAnsi="Times New Roman" w:cs="Times New Roman"/>
          <w:sz w:val="28"/>
          <w:szCs w:val="28"/>
          <w:lang w:val="uk-UA"/>
        </w:rPr>
        <w:t>5.1. Самостійна робота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Завдання 1</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Записати, розкриваючи дужки. Підкреслити власні назви. В іменниках першого речення визначити рід, число, відмінок, відміну. Океан багатший за суходіл. Атлантичне й тихоокеанське узбережжя, відмілини (І, і)ндонезії, (Я, я)понії, (З, з)ахідної (А, а)фрики, (П, п)ричорномор’я та (Б, б)алтики зберігають в (Н, н)адрах більше (Н, н)афти, ніж (С,с)ходіл. У (В, в)оді (С, с)вітового (О, о)кеану розчинено вісім мільйонів (Т, т)онн (З, з)олота, сто шістдесят чотири мільйони — срібла, вісімсот — (М, м)олібдену.</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Завдання 2</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Скласти пари речень так, щоб в одному вживалася власна назва, а в іншому — загальна.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Земля — земля.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Кривий Ріг — кривий ріг.</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Завдання 3</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Визначити рід іменників, додаючи до слів прикметники.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Дівча, Сибір, путь, хлоп’я, хлопчина, біль, рукопис, ярмарок, насип, дріб,</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повінь, взуття, пташеня, Дніпро.</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Завдання 4</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Подані іменники записати у дві колонки: 1) ті, що вживаються тільки в однині; 2) ті, що вживаються лише в множині.</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Ворота, ненависть, гнів, окуляри, Черкаси, віск, цемент, Київ, веселощі, Суми, Карпати, гіпс, Дніпро, чорнило, молоко, сіни, ножиці.</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VI. Підсумок уроку</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Пояснити, яке значення має число іменників.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 утворюються іменники у формі множини?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Які іменники мають тільки форму однини?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Назвати іменники, які мають тільки форму множини.</w:t>
      </w:r>
    </w:p>
    <w:p w:rsidR="001B712D"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VII. Домашнє завдання</w:t>
      </w:r>
    </w:p>
    <w:p w:rsidR="001B712D" w:rsidRPr="00F246E5" w:rsidRDefault="001B712D" w:rsidP="00C019EB">
      <w:pPr>
        <w:autoSpaceDE w:val="0"/>
        <w:autoSpaceDN w:val="0"/>
        <w:adjustRightInd w:val="0"/>
        <w:ind w:firstLine="0"/>
        <w:rPr>
          <w:rFonts w:ascii="Times New Roman" w:hAnsi="Times New Roman" w:cs="Times New Roman"/>
          <w:sz w:val="28"/>
          <w:szCs w:val="28"/>
          <w:lang w:val="uk-UA"/>
        </w:rPr>
      </w:pPr>
      <w:r w:rsidRPr="001B712D">
        <w:rPr>
          <w:rFonts w:ascii="Times New Roman" w:hAnsi="Times New Roman" w:cs="Times New Roman"/>
          <w:sz w:val="28"/>
          <w:szCs w:val="28"/>
          <w:lang w:val="uk-UA"/>
        </w:rPr>
        <w:t xml:space="preserve"> </w:t>
      </w:r>
      <w:r w:rsidRPr="00F246E5">
        <w:rPr>
          <w:rFonts w:ascii="Times New Roman" w:hAnsi="Times New Roman" w:cs="Times New Roman"/>
          <w:sz w:val="28"/>
          <w:szCs w:val="28"/>
          <w:lang w:val="uk-UA"/>
        </w:rPr>
        <w:t>Підручник (С. 84–85). Вивчити правила, вико</w:t>
      </w:r>
      <w:r w:rsidRPr="00F246E5">
        <w:rPr>
          <w:rFonts w:ascii="Times New Roman" w:hAnsi="Times New Roman" w:cs="Times New Roman"/>
          <w:sz w:val="28"/>
          <w:szCs w:val="28"/>
        </w:rPr>
        <w:t>нати вправу 146.</w:t>
      </w:r>
    </w:p>
    <w:p w:rsidR="00F246E5" w:rsidRPr="00F246E5" w:rsidRDefault="00F246E5" w:rsidP="00C019EB">
      <w:pPr>
        <w:tabs>
          <w:tab w:val="left" w:pos="851"/>
        </w:tabs>
        <w:autoSpaceDE w:val="0"/>
        <w:autoSpaceDN w:val="0"/>
        <w:adjustRightInd w:val="0"/>
        <w:ind w:hanging="851"/>
        <w:rPr>
          <w:rFonts w:ascii="Times New Roman" w:hAnsi="Times New Roman" w:cs="Times New Roman"/>
          <w:bCs/>
          <w:i/>
          <w:iCs/>
          <w:sz w:val="28"/>
          <w:szCs w:val="28"/>
          <w:lang w:val="uk-UA"/>
        </w:rPr>
      </w:pPr>
    </w:p>
    <w:p w:rsidR="00F246E5" w:rsidRPr="00F246E5" w:rsidRDefault="00F246E5" w:rsidP="00C019EB">
      <w:pPr>
        <w:tabs>
          <w:tab w:val="left" w:pos="851"/>
        </w:tabs>
        <w:autoSpaceDE w:val="0"/>
        <w:autoSpaceDN w:val="0"/>
        <w:adjustRightInd w:val="0"/>
        <w:ind w:hanging="851"/>
        <w:rPr>
          <w:rFonts w:ascii="Times New Roman" w:hAnsi="Times New Roman" w:cs="Times New Roman"/>
          <w:bCs/>
          <w:i/>
          <w:iCs/>
          <w:sz w:val="28"/>
          <w:szCs w:val="28"/>
          <w:lang w:val="uk-UA"/>
        </w:rPr>
      </w:pPr>
    </w:p>
    <w:p w:rsidR="001A6F1C" w:rsidRPr="00AB6871" w:rsidRDefault="001A6F1C" w:rsidP="00F246E5">
      <w:pPr>
        <w:tabs>
          <w:tab w:val="left" w:pos="851"/>
        </w:tabs>
        <w:autoSpaceDE w:val="0"/>
        <w:autoSpaceDN w:val="0"/>
        <w:adjustRightInd w:val="0"/>
        <w:ind w:firstLine="0"/>
        <w:rPr>
          <w:rFonts w:ascii="Times New Roman" w:hAnsi="Times New Roman" w:cs="Times New Roman"/>
          <w:b/>
          <w:bCs/>
          <w:iCs/>
          <w:sz w:val="28"/>
          <w:szCs w:val="28"/>
          <w:lang w:val="uk-UA"/>
        </w:rPr>
      </w:pPr>
      <w:r w:rsidRPr="00AB6871">
        <w:rPr>
          <w:rFonts w:ascii="Times New Roman" w:hAnsi="Times New Roman" w:cs="Times New Roman"/>
          <w:bCs/>
          <w:i/>
          <w:iCs/>
          <w:sz w:val="28"/>
          <w:szCs w:val="28"/>
          <w:lang w:val="uk-UA"/>
        </w:rPr>
        <w:t>Тема.</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b/>
          <w:bCs/>
          <w:iCs/>
          <w:sz w:val="28"/>
          <w:szCs w:val="28"/>
          <w:lang w:val="uk-UA"/>
        </w:rPr>
        <w:t>Відмінки іменників, їх значення. Кличний відмінок в українській мові</w:t>
      </w:r>
    </w:p>
    <w:p w:rsidR="001A6F1C" w:rsidRPr="00AB6871" w:rsidRDefault="001A6F1C" w:rsidP="00F246E5">
      <w:pPr>
        <w:autoSpaceDE w:val="0"/>
        <w:autoSpaceDN w:val="0"/>
        <w:adjustRightInd w:val="0"/>
        <w:ind w:left="851" w:hanging="851"/>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Мета</w:t>
      </w:r>
      <w:r w:rsidRPr="00AB6871">
        <w:rPr>
          <w:rFonts w:ascii="Times New Roman" w:hAnsi="Times New Roman" w:cs="Times New Roman"/>
          <w:i/>
          <w:sz w:val="28"/>
          <w:szCs w:val="28"/>
          <w:lang w:val="uk-UA"/>
        </w:rPr>
        <w:t>:</w:t>
      </w:r>
      <w:r w:rsidRPr="00AB6871">
        <w:rPr>
          <w:rFonts w:ascii="Times New Roman" w:hAnsi="Times New Roman" w:cs="Times New Roman"/>
          <w:sz w:val="28"/>
          <w:szCs w:val="28"/>
          <w:lang w:val="uk-UA"/>
        </w:rPr>
        <w:t xml:space="preserve"> з’ясувати, скільки в українській мові існує відмінків іменників, пояснити учням, що собою являє кличний відмінок і де він найчастіше застосовується; формувати загальнопізнавальні вміння знаходити іменники в текстах, визначати їх роль у реченнях; розвивати творчі вміння використовувати іменники у власних висловлюваннях; за допомогою мовленнєво-комунікативного матеріалу виховувати любов до творів народного мистецтва, до Батьківщини, а також повагу до людей, які займаються цим мистецтвом.</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Обладнання</w:t>
      </w:r>
      <w:r w:rsidRPr="00AB6871">
        <w:rPr>
          <w:rFonts w:ascii="Times New Roman" w:hAnsi="Times New Roman" w:cs="Times New Roman"/>
          <w:i/>
          <w:sz w:val="28"/>
          <w:szCs w:val="28"/>
          <w:lang w:val="uk-UA"/>
        </w:rPr>
        <w:t>:</w:t>
      </w:r>
      <w:r w:rsidRPr="00AB6871">
        <w:rPr>
          <w:rFonts w:ascii="Times New Roman" w:hAnsi="Times New Roman" w:cs="Times New Roman"/>
          <w:sz w:val="28"/>
          <w:szCs w:val="28"/>
          <w:lang w:val="uk-UA"/>
        </w:rPr>
        <w:t xml:space="preserve"> підручники, таблиці, схеми.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Внутрішньопредметні зв’язки</w:t>
      </w:r>
      <w:r w:rsidRPr="00AB6871">
        <w:rPr>
          <w:rFonts w:ascii="Times New Roman" w:hAnsi="Times New Roman" w:cs="Times New Roman"/>
          <w:sz w:val="28"/>
          <w:szCs w:val="28"/>
          <w:lang w:val="uk-UA"/>
        </w:rPr>
        <w:t>:</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лексикологія і морфологія</w:t>
      </w:r>
      <w:r w:rsidRPr="00AB6871">
        <w:rPr>
          <w:rFonts w:ascii="Times New Roman" w:hAnsi="Times New Roman" w:cs="Times New Roman"/>
          <w:sz w:val="28"/>
          <w:szCs w:val="28"/>
          <w:lang w:val="uk-UA"/>
        </w:rPr>
        <w:t>: засвоєння нових слів на позначення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осіб, предметів, явищ; прислів’їв, крилатих висловів;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культура мовлення і стилістика:</w:t>
      </w:r>
      <w:r w:rsidRPr="00AB6871">
        <w:rPr>
          <w:rFonts w:ascii="Times New Roman" w:hAnsi="Times New Roman" w:cs="Times New Roman"/>
          <w:sz w:val="28"/>
          <w:szCs w:val="28"/>
          <w:lang w:val="uk-UA"/>
        </w:rPr>
        <w:t xml:space="preserve"> використання в мовленні іменників — синонімів, омонімів.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DD163A">
        <w:rPr>
          <w:rFonts w:ascii="Times New Roman" w:hAnsi="Times New Roman" w:cs="Times New Roman"/>
          <w:bCs/>
          <w:i/>
          <w:iCs/>
          <w:sz w:val="28"/>
          <w:szCs w:val="28"/>
          <w:lang w:val="uk-UA"/>
        </w:rPr>
        <w:t>Міжпредметні зв’язки</w:t>
      </w:r>
      <w:r w:rsidRPr="00AB6871">
        <w:rPr>
          <w:rFonts w:ascii="Times New Roman" w:hAnsi="Times New Roman" w:cs="Times New Roman"/>
          <w:sz w:val="28"/>
          <w:szCs w:val="28"/>
          <w:lang w:val="uk-UA"/>
        </w:rPr>
        <w:t>: образотворче мистецтво, література.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DD163A">
        <w:rPr>
          <w:rFonts w:ascii="Times New Roman" w:hAnsi="Times New Roman" w:cs="Times New Roman"/>
          <w:bCs/>
          <w:i/>
          <w:iCs/>
          <w:sz w:val="28"/>
          <w:szCs w:val="28"/>
          <w:lang w:val="uk-UA"/>
        </w:rPr>
        <w:t>Тип уроку</w:t>
      </w:r>
      <w:r w:rsidRPr="00DD163A">
        <w:rPr>
          <w:rFonts w:ascii="Times New Roman" w:hAnsi="Times New Roman" w:cs="Times New Roman"/>
          <w:sz w:val="28"/>
          <w:szCs w:val="28"/>
          <w:lang w:val="uk-UA"/>
        </w:rPr>
        <w:t>:</w:t>
      </w:r>
      <w:r w:rsidRPr="00AB6871">
        <w:rPr>
          <w:rFonts w:ascii="Times New Roman" w:hAnsi="Times New Roman" w:cs="Times New Roman"/>
          <w:sz w:val="28"/>
          <w:szCs w:val="28"/>
          <w:lang w:val="uk-UA"/>
        </w:rPr>
        <w:t xml:space="preserve"> урок формування практичних умінь і навичок. </w:t>
      </w:r>
    </w:p>
    <w:p w:rsidR="001A6F1C" w:rsidRPr="00AB6871" w:rsidRDefault="001A6F1C" w:rsidP="00C019EB">
      <w:pPr>
        <w:autoSpaceDE w:val="0"/>
        <w:autoSpaceDN w:val="0"/>
        <w:adjustRightInd w:val="0"/>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ХІД УРОКУ</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І. Мотивація навчання школярів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1.1. Організаційний момент.</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1.2. Повідомлення теми, мети й завдань уроку. Оголошення епіграфа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уроку і робота з ним</w:t>
      </w:r>
    </w:p>
    <w:p w:rsidR="001A6F1C" w:rsidRPr="00AB6871" w:rsidRDefault="001A6F1C" w:rsidP="00C019EB">
      <w:pPr>
        <w:autoSpaceDE w:val="0"/>
        <w:autoSpaceDN w:val="0"/>
        <w:adjustRightInd w:val="0"/>
        <w:ind w:firstLine="5670"/>
        <w:rPr>
          <w:rFonts w:ascii="Times New Roman" w:hAnsi="Times New Roman" w:cs="Times New Roman"/>
          <w:i/>
          <w:sz w:val="28"/>
          <w:szCs w:val="28"/>
          <w:lang w:val="uk-UA"/>
        </w:rPr>
      </w:pPr>
      <w:r w:rsidRPr="00AB6871">
        <w:rPr>
          <w:rFonts w:ascii="Times New Roman" w:hAnsi="Times New Roman" w:cs="Times New Roman"/>
          <w:i/>
          <w:sz w:val="28"/>
          <w:szCs w:val="28"/>
          <w:lang w:val="uk-UA"/>
        </w:rPr>
        <w:t>Чом, чом, чом, земле моя,</w:t>
      </w:r>
    </w:p>
    <w:p w:rsidR="001A6F1C" w:rsidRPr="00AB6871" w:rsidRDefault="001A6F1C" w:rsidP="00C019EB">
      <w:pPr>
        <w:autoSpaceDE w:val="0"/>
        <w:autoSpaceDN w:val="0"/>
        <w:adjustRightInd w:val="0"/>
        <w:ind w:firstLine="5670"/>
        <w:rPr>
          <w:rFonts w:ascii="Times New Roman" w:hAnsi="Times New Roman" w:cs="Times New Roman"/>
          <w:i/>
          <w:sz w:val="28"/>
          <w:szCs w:val="28"/>
          <w:lang w:val="uk-UA"/>
        </w:rPr>
      </w:pPr>
      <w:r w:rsidRPr="00AB6871">
        <w:rPr>
          <w:rFonts w:ascii="Times New Roman" w:hAnsi="Times New Roman" w:cs="Times New Roman"/>
          <w:i/>
          <w:sz w:val="28"/>
          <w:szCs w:val="28"/>
          <w:lang w:val="uk-UA"/>
        </w:rPr>
        <w:t>Чарує так мене краса твоя?</w:t>
      </w:r>
    </w:p>
    <w:p w:rsidR="001A6F1C" w:rsidRPr="00AB6871" w:rsidRDefault="001A6F1C" w:rsidP="00C019EB">
      <w:pPr>
        <w:autoSpaceDE w:val="0"/>
        <w:autoSpaceDN w:val="0"/>
        <w:adjustRightInd w:val="0"/>
        <w:ind w:firstLine="5670"/>
        <w:rPr>
          <w:rFonts w:ascii="Times New Roman" w:hAnsi="Times New Roman" w:cs="Times New Roman"/>
          <w:i/>
          <w:sz w:val="28"/>
          <w:szCs w:val="28"/>
          <w:lang w:val="uk-UA"/>
        </w:rPr>
      </w:pPr>
      <w:r w:rsidRPr="00AB6871">
        <w:rPr>
          <w:rFonts w:ascii="Times New Roman" w:hAnsi="Times New Roman" w:cs="Times New Roman"/>
          <w:i/>
          <w:sz w:val="28"/>
          <w:szCs w:val="28"/>
          <w:lang w:val="uk-UA"/>
        </w:rPr>
        <w:t>К. Галицька</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 Актуалізація опорних знань учнів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2.1. Перевірка домашнього завдання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2.2. Аналіз самостійних робіт</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2.3. Бліц-опитування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Скільки родів мають іменники в українській мові? Назвіть їх.</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Доведіть, що число — непостійна граматична ознака іменників.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 На які групи поділяються іменники за наявністю форм числа?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4) Які іменники називаються збірними? Наведіть приклади.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5) Які іменники вживаються тільки в однині? Наведіть приклади.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6) Які іменники мають тільки форму множини? Наведіть приклади.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2.4. Творче конструювання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Утворіть множину і збірні назви від поданих іменників. Складіть 4 речення зі словами на вибір, щоб в одному випадку іменники вживалися в однині, а в іншому — в множині або позначали збірні назви.</w:t>
      </w:r>
    </w:p>
    <w:p w:rsidR="001A6F1C" w:rsidRPr="00AB6871" w:rsidRDefault="001A6F1C" w:rsidP="00C019EB">
      <w:pPr>
        <w:autoSpaceDE w:val="0"/>
        <w:autoSpaceDN w:val="0"/>
        <w:adjustRightInd w:val="0"/>
        <w:ind w:firstLine="0"/>
        <w:rPr>
          <w:rFonts w:ascii="Times New Roman" w:hAnsi="Times New Roman" w:cs="Times New Roman"/>
          <w:i/>
          <w:sz w:val="28"/>
          <w:szCs w:val="28"/>
          <w:lang w:val="uk-UA"/>
        </w:rPr>
      </w:pPr>
      <w:r w:rsidRPr="00AB6871">
        <w:rPr>
          <w:rFonts w:ascii="Times New Roman" w:hAnsi="Times New Roman" w:cs="Times New Roman"/>
          <w:i/>
          <w:sz w:val="28"/>
          <w:szCs w:val="28"/>
          <w:lang w:val="uk-UA"/>
        </w:rPr>
        <w:t xml:space="preserve">    Листок, гілка, сучок, вітка, промінь, корінь, комашка, береза, жито.</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III. Сприйняття й усвідомлення учнями нового матеріалу</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3.1. Спостереження над мовним матеріалом.</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а) Робота з текстом (підручник С. 86, вправа 147).</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lastRenderedPageBreak/>
        <w:t>б) Словникова робота.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Пояснити лексичне значення слів </w:t>
      </w:r>
      <w:r w:rsidRPr="00AB6871">
        <w:rPr>
          <w:rFonts w:ascii="Times New Roman" w:hAnsi="Times New Roman" w:cs="Times New Roman"/>
          <w:i/>
          <w:sz w:val="28"/>
          <w:szCs w:val="28"/>
          <w:lang w:val="uk-UA"/>
        </w:rPr>
        <w:t>панно, орнамент.</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u w:val="single"/>
          <w:lang w:val="uk-UA"/>
        </w:rPr>
        <w:t>Довідка.</w:t>
      </w:r>
      <w:r w:rsidRPr="00AB6871">
        <w:rPr>
          <w:rFonts w:ascii="Times New Roman" w:hAnsi="Times New Roman" w:cs="Times New Roman"/>
          <w:sz w:val="28"/>
          <w:szCs w:val="28"/>
          <w:lang w:val="uk-UA"/>
        </w:rPr>
        <w:t xml:space="preserve">  Панно — картина, призначена для оздоблення стіни чи стелі; орнамент — оздоблювальний візерунок на різних предметах.</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 Виконання вправи 148 (усно) (підручник С. 87).</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3.2. Опрацювання теоретичного матеріалу</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а) Розгляньте таблицю на С. 88 підручника.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Прочитайте назви відмінків і дайте відповіді на питання: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Скільки відмінків в українській мові?</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На які питання вони відповідають?</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 Чому кожний відмінок має два питання?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4) Подати в початковій формі слова: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Чорний, смужка, перший, борозна,  тягнутися, понад, стежка, вздовж, берег.</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Скласти з цих слів і записати на дошці речення: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Чорна смужка першої борозни тягнеться понад стежкою вздовж берега.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 пов’язані іменники стежка, берег, борозна з іншими словами в реченні?</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Зразок відповіді</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Іменник пов’язується з іншими словами в реченні за допомогою закінчень або закінчення в поєднанні з прийменником. Тільки іменник у називному відмінку не належить від інших слів у реченні. Тому цей відмінок називається прямим, а всі інші — непрямими.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 правильно визначити відмінок іменника?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6) Коментар учителя.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Щоб правильно визначити відмінок іменника, треба: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а) знайти слово, до якого відноситься іменник;</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б) поставити від цього слова питання до іменника.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Зміна іменників за відмінками називається відмінюванням.</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7) Самостійне опрацювання теоретичного матеріалу за підручником (С. 91).</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Відповісти на запитання: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Який відмінок є початковою формою іменника?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Чим виступають іменники в називному відмінку однини й множини у реченні?</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Якими членами речення можуть виступати іменники, які вжиті в непрямих відмінках?</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Назвати групу іменників, яка не змінюється ні за відмінками, ні за родами.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8) Коментар учителя.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Крім шести відмінків, іменники в українській мові мають кличну форму, яка вживається при називанні предмета в звертанні: Вставай, Україно, вставай, виходь на дорогу свободи (Д. Павличко).</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9) Пошукове дослідження.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Визначити кличну форму іменників.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Донеччино моя, моя ти батьківщино, тобі любов моя і всі мої чуття! (В. Сосюра)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Пояснити, чому слово батьківщино написане з маленької літери.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Навести приклади, щоб це слово писалося з великої букви.</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lastRenderedPageBreak/>
        <w:t>IV. Усвідомлення здобутих знань у процесі практичної роботи, удосконалення загальнопізнавальних  і творчих умінь з теми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Творча робота.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Провідміняти подані іменники. Виділити закінчення й пояснити правопис.</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I варіант: Донеччина, море.</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II варіант: Дніпро, хвилина.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Виконання пізнавального завдання аналітичного характеру.</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Списати, розкриваючи дужки. Виділити закінчення та визначити відмінок іменників.</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Перевіряти (диктант, задача). Перевірка (диктант, задача). Зустрічати (актор, герой). Зустріч з (актор, герой). Дякувати (брат, товариш). Порадити (батько, сестра).</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 Систематизація й узагальнення знань</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Творча робота.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Утворити словосполучення, добираючи до дієслів іменники, які відповідали б на подані в дужках питання.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Повідомити (кого? про що?); грати (з ким? у що?); кошти (що? чим? де?); вантажити (що? на що?); відштовхуватися (чим? від чого?); молотити (що?  де?)</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Самостійна робота.</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Виконання вправи 150 підручника (С. 88).</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VI. Підсумок уроку</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Скільки відмінків є в українській і сучасній російській мовах?</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Чому кожний відмінок має два питання?</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 Чим виступають в реченні іменники в кличному відмінку? Наведіть приклади.</w:t>
      </w:r>
    </w:p>
    <w:p w:rsidR="001A6F1C" w:rsidRPr="00AB6871" w:rsidRDefault="001A6F1C"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4) Усно провідміняйте слова </w:t>
      </w:r>
      <w:r w:rsidRPr="00AB6871">
        <w:rPr>
          <w:rFonts w:ascii="Times New Roman" w:hAnsi="Times New Roman" w:cs="Times New Roman"/>
          <w:i/>
          <w:sz w:val="28"/>
          <w:szCs w:val="28"/>
          <w:lang w:val="uk-UA"/>
        </w:rPr>
        <w:t>край, країна</w:t>
      </w:r>
      <w:r w:rsidRPr="00AB6871">
        <w:rPr>
          <w:rFonts w:ascii="Times New Roman" w:hAnsi="Times New Roman" w:cs="Times New Roman"/>
          <w:sz w:val="28"/>
          <w:szCs w:val="28"/>
          <w:lang w:val="uk-UA"/>
        </w:rPr>
        <w:t>.</w:t>
      </w:r>
    </w:p>
    <w:p w:rsidR="001A6F1C" w:rsidRPr="00AB6871" w:rsidRDefault="001A6F1C"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VII. Домашнє завдання</w:t>
      </w:r>
    </w:p>
    <w:p w:rsidR="001A6F1C" w:rsidRPr="00AB6871" w:rsidRDefault="001A6F1C" w:rsidP="00C019EB">
      <w:pPr>
        <w:autoSpaceDE w:val="0"/>
        <w:autoSpaceDN w:val="0"/>
        <w:adjustRightInd w:val="0"/>
        <w:ind w:firstLine="0"/>
        <w:rPr>
          <w:sz w:val="28"/>
          <w:szCs w:val="28"/>
          <w:lang w:val="uk-UA"/>
        </w:rPr>
      </w:pPr>
      <w:r w:rsidRPr="00AB6871">
        <w:rPr>
          <w:rFonts w:ascii="Times New Roman" w:hAnsi="Times New Roman" w:cs="Times New Roman"/>
          <w:sz w:val="28"/>
          <w:szCs w:val="28"/>
          <w:lang w:val="uk-UA"/>
        </w:rPr>
        <w:t>Підручник С. 91, вивчити правила, вправа 151.</w:t>
      </w:r>
    </w:p>
    <w:p w:rsidR="001A6F1C" w:rsidRPr="00AB6871" w:rsidRDefault="001A6F1C" w:rsidP="00C019EB">
      <w:pPr>
        <w:autoSpaceDE w:val="0"/>
        <w:autoSpaceDN w:val="0"/>
        <w:adjustRightInd w:val="0"/>
        <w:ind w:firstLine="0"/>
        <w:rPr>
          <w:rFonts w:ascii="Times New Roman" w:hAnsi="Times New Roman" w:cs="Times New Roman"/>
          <w:bCs/>
          <w:sz w:val="28"/>
          <w:szCs w:val="28"/>
          <w:lang w:val="uk-UA"/>
        </w:rPr>
      </w:pPr>
    </w:p>
    <w:p w:rsidR="001A6F1C" w:rsidRPr="00AB6871" w:rsidRDefault="001A6F1C" w:rsidP="00C019EB">
      <w:pPr>
        <w:autoSpaceDE w:val="0"/>
        <w:autoSpaceDN w:val="0"/>
        <w:adjustRightInd w:val="0"/>
        <w:ind w:firstLine="0"/>
        <w:rPr>
          <w:rFonts w:ascii="Times New Roman" w:hAnsi="Times New Roman" w:cs="Times New Roman"/>
          <w:bCs/>
          <w:sz w:val="28"/>
          <w:szCs w:val="28"/>
          <w:lang w:val="uk-UA"/>
        </w:rPr>
      </w:pPr>
    </w:p>
    <w:p w:rsidR="001A6F1C" w:rsidRPr="00AB6871" w:rsidRDefault="001A6F1C" w:rsidP="00C019EB">
      <w:pPr>
        <w:autoSpaceDE w:val="0"/>
        <w:autoSpaceDN w:val="0"/>
        <w:adjustRightInd w:val="0"/>
        <w:ind w:firstLine="0"/>
        <w:rPr>
          <w:rFonts w:ascii="Times New Roman" w:hAnsi="Times New Roman" w:cs="Times New Roman"/>
          <w:bCs/>
          <w:sz w:val="28"/>
          <w:szCs w:val="28"/>
          <w:lang w:val="uk-UA"/>
        </w:rPr>
      </w:pPr>
    </w:p>
    <w:p w:rsidR="006C4F71" w:rsidRPr="00AB6871" w:rsidRDefault="006C4F71" w:rsidP="00C019EB">
      <w:pPr>
        <w:rPr>
          <w:rFonts w:ascii="Times New Roman" w:hAnsi="Times New Roman" w:cs="Times New Roman"/>
          <w:sz w:val="28"/>
          <w:szCs w:val="28"/>
          <w:lang w:val="uk-UA"/>
        </w:rPr>
      </w:pPr>
    </w:p>
    <w:p w:rsidR="006C4F71" w:rsidRPr="00AB6871" w:rsidRDefault="006C4F71" w:rsidP="00C019EB">
      <w:pPr>
        <w:rPr>
          <w:rFonts w:ascii="Times New Roman" w:hAnsi="Times New Roman" w:cs="Times New Roman"/>
          <w:sz w:val="28"/>
          <w:szCs w:val="28"/>
          <w:lang w:val="uk-UA"/>
        </w:rPr>
      </w:pPr>
    </w:p>
    <w:p w:rsidR="001A6F1C" w:rsidRPr="00AB6871" w:rsidRDefault="001A6F1C" w:rsidP="00C019EB">
      <w:pPr>
        <w:rPr>
          <w:rFonts w:ascii="Times New Roman" w:hAnsi="Times New Roman" w:cs="Times New Roman"/>
          <w:sz w:val="28"/>
          <w:szCs w:val="28"/>
          <w:lang w:val="uk-UA"/>
        </w:rPr>
      </w:pPr>
    </w:p>
    <w:p w:rsidR="001A6F1C" w:rsidRPr="00AB6871" w:rsidRDefault="001A6F1C" w:rsidP="00C019EB">
      <w:pPr>
        <w:rPr>
          <w:rFonts w:ascii="Times New Roman" w:hAnsi="Times New Roman" w:cs="Times New Roman"/>
          <w:sz w:val="28"/>
          <w:szCs w:val="28"/>
          <w:lang w:val="uk-UA"/>
        </w:rPr>
      </w:pPr>
    </w:p>
    <w:p w:rsidR="001A6F1C" w:rsidRPr="00AB6871" w:rsidRDefault="001A6F1C" w:rsidP="00C019EB">
      <w:pPr>
        <w:rPr>
          <w:rFonts w:ascii="Times New Roman" w:hAnsi="Times New Roman" w:cs="Times New Roman"/>
          <w:sz w:val="28"/>
          <w:szCs w:val="28"/>
          <w:lang w:val="uk-UA"/>
        </w:rPr>
      </w:pPr>
      <w:r w:rsidRPr="00AB6871">
        <w:rPr>
          <w:rFonts w:ascii="Times New Roman" w:hAnsi="Times New Roman" w:cs="Times New Roman"/>
          <w:sz w:val="28"/>
          <w:szCs w:val="28"/>
          <w:lang w:val="uk-UA"/>
        </w:rPr>
        <w:br w:type="page"/>
      </w:r>
    </w:p>
    <w:p w:rsidR="00317D3A" w:rsidRPr="00AB6871" w:rsidRDefault="00317D3A" w:rsidP="00C019EB">
      <w:pPr>
        <w:autoSpaceDE w:val="0"/>
        <w:autoSpaceDN w:val="0"/>
        <w:adjustRightInd w:val="0"/>
        <w:ind w:firstLine="0"/>
        <w:rPr>
          <w:rFonts w:ascii="Times New Roman" w:hAnsi="Times New Roman" w:cs="Times New Roman"/>
          <w:b/>
          <w:bCs/>
          <w:iCs/>
          <w:sz w:val="28"/>
          <w:szCs w:val="28"/>
          <w:lang w:val="uk-UA"/>
        </w:rPr>
      </w:pPr>
      <w:r w:rsidRPr="00AB6871">
        <w:rPr>
          <w:rFonts w:ascii="Times New Roman" w:hAnsi="Times New Roman" w:cs="Times New Roman"/>
          <w:bCs/>
          <w:i/>
          <w:iCs/>
          <w:sz w:val="28"/>
          <w:szCs w:val="28"/>
          <w:lang w:val="uk-UA"/>
        </w:rPr>
        <w:lastRenderedPageBreak/>
        <w:t>Тема.</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b/>
          <w:bCs/>
          <w:iCs/>
          <w:sz w:val="28"/>
          <w:szCs w:val="28"/>
          <w:lang w:val="uk-UA"/>
        </w:rPr>
        <w:t>Поділ іменників на відміни</w:t>
      </w:r>
    </w:p>
    <w:p w:rsidR="00317D3A" w:rsidRPr="00AB6871" w:rsidRDefault="00317D3A" w:rsidP="00E262C8">
      <w:pPr>
        <w:autoSpaceDE w:val="0"/>
        <w:autoSpaceDN w:val="0"/>
        <w:adjustRightInd w:val="0"/>
        <w:ind w:left="851" w:hanging="851"/>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Мета</w:t>
      </w:r>
      <w:r w:rsidRPr="00AB6871">
        <w:rPr>
          <w:rFonts w:ascii="Times New Roman" w:hAnsi="Times New Roman" w:cs="Times New Roman"/>
          <w:sz w:val="28"/>
          <w:szCs w:val="28"/>
          <w:lang w:val="uk-UA"/>
        </w:rPr>
        <w:t>: повторити й поглибити знання учнів про іменник як частину мови, сприяти зміцненню навичок визначення відмін іменників, їх виділення та розрізнення у реченнях і текстах; формувати загальнопізнавальні вміння знаходити іменники в текстах, визначати їх роль у реченнях; розвивати творчі вміння використовувати іменники у власних висловлюваннях; за допомогою мовленнєво-комунікативного дидактичного матеріалу виховувати дбайливе ставлення, любов і повагу до тваринного і рослинного світу.</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Обладнання</w:t>
      </w:r>
      <w:r w:rsidRPr="00AB6871">
        <w:rPr>
          <w:rFonts w:ascii="Times New Roman" w:hAnsi="Times New Roman" w:cs="Times New Roman"/>
          <w:i/>
          <w:sz w:val="28"/>
          <w:szCs w:val="28"/>
          <w:lang w:val="uk-UA"/>
        </w:rPr>
        <w:t>:</w:t>
      </w:r>
      <w:r w:rsidRPr="00AB6871">
        <w:rPr>
          <w:rFonts w:ascii="Times New Roman" w:hAnsi="Times New Roman" w:cs="Times New Roman"/>
          <w:sz w:val="28"/>
          <w:szCs w:val="28"/>
          <w:lang w:val="uk-UA"/>
        </w:rPr>
        <w:t xml:space="preserve"> підручники, таблиці, схеми.</w:t>
      </w:r>
    </w:p>
    <w:p w:rsidR="00317D3A" w:rsidRPr="00AB6871" w:rsidRDefault="00317D3A" w:rsidP="00C019EB">
      <w:pPr>
        <w:autoSpaceDE w:val="0"/>
        <w:autoSpaceDN w:val="0"/>
        <w:adjustRightInd w:val="0"/>
        <w:ind w:firstLine="0"/>
        <w:rPr>
          <w:rFonts w:ascii="Times New Roman" w:hAnsi="Times New Roman" w:cs="Times New Roman"/>
          <w:i/>
          <w:sz w:val="28"/>
          <w:szCs w:val="28"/>
          <w:lang w:val="uk-UA"/>
        </w:rPr>
      </w:pPr>
      <w:r w:rsidRPr="00AB6871">
        <w:rPr>
          <w:rFonts w:ascii="Times New Roman" w:hAnsi="Times New Roman" w:cs="Times New Roman"/>
          <w:bCs/>
          <w:i/>
          <w:iCs/>
          <w:sz w:val="28"/>
          <w:szCs w:val="28"/>
          <w:lang w:val="uk-UA"/>
        </w:rPr>
        <w:t>Внутрішньопредметні зв’язки</w:t>
      </w:r>
      <w:r w:rsidRPr="00AB6871">
        <w:rPr>
          <w:rFonts w:ascii="Times New Roman" w:hAnsi="Times New Roman" w:cs="Times New Roman"/>
          <w:i/>
          <w:sz w:val="28"/>
          <w:szCs w:val="28"/>
          <w:lang w:val="uk-UA"/>
        </w:rPr>
        <w:t>:</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лексикологія і фразеологія:</w:t>
      </w:r>
      <w:r w:rsidRPr="00AB6871">
        <w:rPr>
          <w:rFonts w:ascii="Times New Roman" w:hAnsi="Times New Roman" w:cs="Times New Roman"/>
          <w:sz w:val="28"/>
          <w:szCs w:val="28"/>
          <w:lang w:val="uk-UA"/>
        </w:rPr>
        <w:t xml:space="preserve"> засвоєння нових слів на позначення</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осіб, предметів, явищ; прислів’їв, крилатих висловів;</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Pr="00AB6871">
        <w:rPr>
          <w:rFonts w:ascii="Times New Roman" w:hAnsi="Times New Roman" w:cs="Times New Roman"/>
          <w:sz w:val="28"/>
          <w:szCs w:val="28"/>
          <w:u w:val="single"/>
          <w:lang w:val="uk-UA"/>
        </w:rPr>
        <w:t xml:space="preserve"> — культура мовлення і стилістика: </w:t>
      </w:r>
      <w:r w:rsidRPr="00AB6871">
        <w:rPr>
          <w:rFonts w:ascii="Times New Roman" w:hAnsi="Times New Roman" w:cs="Times New Roman"/>
          <w:sz w:val="28"/>
          <w:szCs w:val="28"/>
          <w:lang w:val="uk-UA"/>
        </w:rPr>
        <w:t>використання в мовленні іменників-синонімів, омонімів.</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Міжпредметні зв’язки</w:t>
      </w:r>
      <w:r w:rsidRPr="00AB6871">
        <w:rPr>
          <w:rFonts w:ascii="Times New Roman" w:hAnsi="Times New Roman" w:cs="Times New Roman"/>
          <w:sz w:val="28"/>
          <w:szCs w:val="28"/>
          <w:lang w:val="uk-UA"/>
        </w:rPr>
        <w:t>: природа рідного краю, географія, література.</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bCs/>
          <w:i/>
          <w:iCs/>
          <w:sz w:val="28"/>
          <w:szCs w:val="28"/>
          <w:lang w:val="uk-UA"/>
        </w:rPr>
        <w:t>Тип уроку</w:t>
      </w:r>
      <w:r w:rsidRPr="00AB6871">
        <w:rPr>
          <w:rFonts w:ascii="Times New Roman" w:hAnsi="Times New Roman" w:cs="Times New Roman"/>
          <w:i/>
          <w:sz w:val="28"/>
          <w:szCs w:val="28"/>
          <w:lang w:val="uk-UA"/>
        </w:rPr>
        <w:t>:</w:t>
      </w:r>
      <w:r w:rsidRPr="00AB6871">
        <w:rPr>
          <w:rFonts w:ascii="Times New Roman" w:hAnsi="Times New Roman" w:cs="Times New Roman"/>
          <w:sz w:val="28"/>
          <w:szCs w:val="28"/>
          <w:lang w:val="uk-UA"/>
        </w:rPr>
        <w:t xml:space="preserve"> урок формування практичних умінь і навичок.</w:t>
      </w:r>
    </w:p>
    <w:p w:rsidR="00317D3A" w:rsidRPr="00AB6871" w:rsidRDefault="00317D3A" w:rsidP="00C019EB">
      <w:pPr>
        <w:autoSpaceDE w:val="0"/>
        <w:autoSpaceDN w:val="0"/>
        <w:adjustRightInd w:val="0"/>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ХІД УРОКУ</w:t>
      </w:r>
    </w:p>
    <w:p w:rsidR="00317D3A" w:rsidRPr="00AB6871" w:rsidRDefault="00317D3A"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І. Мотивація навчання школярів</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1.1. Організаційний момент</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1.2. Оголошення теми і мети уроку</w:t>
      </w:r>
    </w:p>
    <w:p w:rsidR="00317D3A" w:rsidRPr="00AB6871" w:rsidRDefault="00317D3A" w:rsidP="00C019EB">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 Актуалізація опорних знань учнів</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2.1. Перевірка домашнього завдання</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2.2. Творчий словниковий диктант</w:t>
      </w:r>
      <w:r w:rsidR="00C87B46" w:rsidRPr="00AB6871">
        <w:rPr>
          <w:rFonts w:ascii="Times New Roman" w:hAnsi="Times New Roman" w:cs="Times New Roman"/>
          <w:sz w:val="28"/>
          <w:szCs w:val="28"/>
          <w:lang w:val="uk-UA"/>
        </w:rPr>
        <w:t xml:space="preserve"> «Шарада»</w:t>
      </w:r>
    </w:p>
    <w:p w:rsidR="00317D3A" w:rsidRPr="00AB6871" w:rsidRDefault="00317D3A" w:rsidP="00C019EB">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Розгадати шаради. У рядок, через кому, записати слова-відгадки.</w:t>
      </w:r>
    </w:p>
    <w:p w:rsidR="00317D3A" w:rsidRPr="00AB6871" w:rsidRDefault="00317D3A" w:rsidP="00C019EB">
      <w:pPr>
        <w:autoSpaceDE w:val="0"/>
        <w:autoSpaceDN w:val="0"/>
        <w:adjustRightInd w:val="0"/>
        <w:ind w:firstLine="993"/>
        <w:rPr>
          <w:rFonts w:ascii="Times New Roman" w:hAnsi="Times New Roman" w:cs="Times New Roman"/>
          <w:sz w:val="28"/>
          <w:szCs w:val="28"/>
          <w:lang w:val="uk-UA"/>
        </w:rPr>
        <w:sectPr w:rsidR="00317D3A" w:rsidRPr="00AB6871" w:rsidSect="00C019EB">
          <w:pgSz w:w="11906" w:h="16838"/>
          <w:pgMar w:top="1134" w:right="850" w:bottom="1134" w:left="1134" w:header="708" w:footer="708" w:gutter="0"/>
          <w:cols w:space="708"/>
          <w:docGrid w:linePitch="360"/>
        </w:sectPr>
      </w:pP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lastRenderedPageBreak/>
        <w:t>Хлібний дар я, безперечно,</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Він — відсутність суперечки.</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Як додать обидва слова,</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Назва міста вам готова.</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(Житомир)</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lastRenderedPageBreak/>
        <w:t>Щоб сказати досить влучно,</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Я — сосновий ліс дрімучий.</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Як займенник сам додати,</w:t>
      </w:r>
    </w:p>
    <w:p w:rsidR="00317D3A" w:rsidRPr="00AB6871" w:rsidRDefault="00317D3A" w:rsidP="00C019EB">
      <w:pPr>
        <w:autoSpaceDE w:val="0"/>
        <w:autoSpaceDN w:val="0"/>
        <w:adjustRightInd w:val="0"/>
        <w:ind w:firstLine="0"/>
        <w:rPr>
          <w:rFonts w:ascii="Times New Roman" w:hAnsi="Times New Roman" w:cs="Times New Roman"/>
          <w:sz w:val="24"/>
          <w:szCs w:val="24"/>
        </w:rPr>
      </w:pPr>
      <w:r w:rsidRPr="00AB6871">
        <w:rPr>
          <w:rFonts w:ascii="Times New Roman" w:hAnsi="Times New Roman" w:cs="Times New Roman"/>
          <w:sz w:val="24"/>
          <w:szCs w:val="24"/>
          <w:lang w:val="uk-UA"/>
        </w:rPr>
        <w:t>Буду містом називатись.</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(Самбір)</w:t>
      </w:r>
    </w:p>
    <w:p w:rsidR="00317D3A" w:rsidRPr="00AB6871" w:rsidRDefault="00317D3A" w:rsidP="00C019EB">
      <w:pPr>
        <w:autoSpaceDE w:val="0"/>
        <w:autoSpaceDN w:val="0"/>
        <w:adjustRightInd w:val="0"/>
        <w:ind w:firstLine="0"/>
        <w:rPr>
          <w:rFonts w:ascii="Times New Roman" w:hAnsi="Times New Roman" w:cs="Times New Roman"/>
          <w:sz w:val="24"/>
          <w:szCs w:val="24"/>
        </w:rPr>
        <w:sectPr w:rsidR="00317D3A" w:rsidRPr="00AB6871" w:rsidSect="00C019EB">
          <w:type w:val="continuous"/>
          <w:pgSz w:w="11906" w:h="16838"/>
          <w:pgMar w:top="1134" w:right="850" w:bottom="1134" w:left="1134" w:header="708" w:footer="708" w:gutter="0"/>
          <w:cols w:num="2" w:space="708"/>
          <w:docGrid w:linePitch="360"/>
        </w:sectPr>
      </w:pPr>
    </w:p>
    <w:p w:rsidR="00317D3A" w:rsidRPr="00AB6871" w:rsidRDefault="00317D3A" w:rsidP="00C019EB">
      <w:pPr>
        <w:autoSpaceDE w:val="0"/>
        <w:autoSpaceDN w:val="0"/>
        <w:adjustRightInd w:val="0"/>
        <w:ind w:firstLine="0"/>
        <w:rPr>
          <w:rFonts w:ascii="Times New Roman" w:hAnsi="Times New Roman" w:cs="Times New Roman"/>
          <w:sz w:val="24"/>
          <w:szCs w:val="24"/>
        </w:rPr>
      </w:pP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sectPr w:rsidR="00317D3A" w:rsidRPr="00AB6871" w:rsidSect="00C019EB">
          <w:type w:val="continuous"/>
          <w:pgSz w:w="11906" w:h="16838"/>
          <w:pgMar w:top="1134" w:right="850" w:bottom="1134" w:left="1134" w:header="708" w:footer="708" w:gutter="0"/>
          <w:cols w:space="708"/>
          <w:docGrid w:linePitch="360"/>
        </w:sectPr>
      </w:pP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lastRenderedPageBreak/>
        <w:t>Ну, скажіть-но, молодці,</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Скільки пальців на руці?</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А прийменник при додайте,</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Назву річки тоді майте.</w:t>
      </w:r>
      <w:r w:rsidRPr="00AB6871">
        <w:rPr>
          <w:rFonts w:ascii="Times New Roman" w:hAnsi="Times New Roman" w:cs="Times New Roman"/>
          <w:sz w:val="24"/>
          <w:szCs w:val="24"/>
        </w:rPr>
        <w:t xml:space="preserve"> </w:t>
      </w:r>
      <w:r w:rsidRPr="00AB6871">
        <w:rPr>
          <w:rFonts w:ascii="Times New Roman" w:hAnsi="Times New Roman" w:cs="Times New Roman"/>
          <w:sz w:val="24"/>
          <w:szCs w:val="24"/>
          <w:lang w:val="uk-UA"/>
        </w:rPr>
        <w:t>(Прип’ять)</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lastRenderedPageBreak/>
        <w:t>Невеличким лісом звуся,</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Чорним птахом в нім озвуся.</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Як нас разом поєднати,</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 xml:space="preserve">То містечко будем мати. </w:t>
      </w:r>
      <w:r w:rsidRPr="00AB6871">
        <w:rPr>
          <w:rFonts w:ascii="Times New Roman" w:hAnsi="Times New Roman" w:cs="Times New Roman"/>
          <w:sz w:val="24"/>
          <w:szCs w:val="24"/>
        </w:rPr>
        <w:t xml:space="preserve"> </w:t>
      </w:r>
      <w:r w:rsidRPr="00AB6871">
        <w:rPr>
          <w:rFonts w:ascii="Times New Roman" w:hAnsi="Times New Roman" w:cs="Times New Roman"/>
          <w:sz w:val="24"/>
          <w:szCs w:val="24"/>
          <w:lang w:val="uk-UA"/>
        </w:rPr>
        <w:t>(Гайворон)</w:t>
      </w:r>
    </w:p>
    <w:p w:rsidR="00317D3A" w:rsidRPr="00AB6871" w:rsidRDefault="00317D3A" w:rsidP="00C019EB">
      <w:pPr>
        <w:autoSpaceDE w:val="0"/>
        <w:autoSpaceDN w:val="0"/>
        <w:adjustRightInd w:val="0"/>
        <w:ind w:firstLine="0"/>
        <w:rPr>
          <w:rFonts w:ascii="Times New Roman" w:hAnsi="Times New Roman" w:cs="Times New Roman"/>
          <w:sz w:val="24"/>
          <w:szCs w:val="24"/>
        </w:rPr>
        <w:sectPr w:rsidR="00317D3A" w:rsidRPr="00AB6871" w:rsidSect="00C019EB">
          <w:type w:val="continuous"/>
          <w:pgSz w:w="11906" w:h="16838"/>
          <w:pgMar w:top="1134" w:right="850" w:bottom="1134" w:left="1134" w:header="708" w:footer="708" w:gutter="0"/>
          <w:cols w:num="2" w:space="708"/>
          <w:docGrid w:linePitch="360"/>
        </w:sectPr>
      </w:pPr>
    </w:p>
    <w:p w:rsidR="00317D3A" w:rsidRPr="00AB6871" w:rsidRDefault="00317D3A" w:rsidP="00C019EB">
      <w:pPr>
        <w:autoSpaceDE w:val="0"/>
        <w:autoSpaceDN w:val="0"/>
        <w:adjustRightInd w:val="0"/>
        <w:ind w:firstLine="0"/>
        <w:rPr>
          <w:rFonts w:ascii="Times New Roman" w:hAnsi="Times New Roman" w:cs="Times New Roman"/>
          <w:sz w:val="24"/>
          <w:szCs w:val="24"/>
        </w:rPr>
      </w:pP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Наказовий спосіб маю</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Дієслово я — гуляю.</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Поєднаюсь як із ланом —</w:t>
      </w:r>
    </w:p>
    <w:p w:rsidR="00317D3A" w:rsidRPr="00AB6871" w:rsidRDefault="00317D3A" w:rsidP="00C019EB">
      <w:pPr>
        <w:autoSpaceDE w:val="0"/>
        <w:autoSpaceDN w:val="0"/>
        <w:adjustRightInd w:val="0"/>
        <w:ind w:firstLine="0"/>
        <w:rPr>
          <w:rFonts w:ascii="Times New Roman" w:hAnsi="Times New Roman" w:cs="Times New Roman"/>
          <w:sz w:val="24"/>
          <w:szCs w:val="24"/>
        </w:rPr>
      </w:pPr>
      <w:r w:rsidRPr="00AB6871">
        <w:rPr>
          <w:rFonts w:ascii="Times New Roman" w:hAnsi="Times New Roman" w:cs="Times New Roman"/>
          <w:sz w:val="24"/>
          <w:szCs w:val="24"/>
          <w:lang w:val="uk-UA"/>
        </w:rPr>
        <w:t>Містом я Махна враз стану.</w:t>
      </w:r>
    </w:p>
    <w:p w:rsidR="00317D3A" w:rsidRPr="00AB6871" w:rsidRDefault="00317D3A" w:rsidP="00C019EB">
      <w:pPr>
        <w:autoSpaceDE w:val="0"/>
        <w:autoSpaceDN w:val="0"/>
        <w:adjustRightInd w:val="0"/>
        <w:ind w:firstLine="0"/>
        <w:rPr>
          <w:rFonts w:ascii="Times New Roman" w:hAnsi="Times New Roman" w:cs="Times New Roman"/>
          <w:sz w:val="24"/>
          <w:szCs w:val="24"/>
        </w:rPr>
      </w:pPr>
      <w:r w:rsidRPr="00AB6871">
        <w:rPr>
          <w:rFonts w:ascii="Times New Roman" w:hAnsi="Times New Roman" w:cs="Times New Roman"/>
          <w:sz w:val="24"/>
          <w:szCs w:val="24"/>
          <w:lang w:val="uk-UA"/>
        </w:rPr>
        <w:t>(Гуляйполе)</w:t>
      </w:r>
    </w:p>
    <w:p w:rsidR="00317D3A" w:rsidRPr="00AB6871" w:rsidRDefault="00317D3A" w:rsidP="00C019EB">
      <w:pPr>
        <w:autoSpaceDE w:val="0"/>
        <w:autoSpaceDN w:val="0"/>
        <w:adjustRightInd w:val="0"/>
        <w:ind w:firstLine="0"/>
        <w:rPr>
          <w:rFonts w:ascii="Times New Roman" w:hAnsi="Times New Roman" w:cs="Times New Roman"/>
          <w:sz w:val="24"/>
          <w:szCs w:val="24"/>
        </w:rPr>
      </w:pP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Всі ми дружна є сім’я,</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Станем в коло ти і я,</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А як ти на ми змінити,</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Можна в місті опинитись.</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(Коломия)</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sectPr w:rsidR="00317D3A" w:rsidRPr="00AB6871" w:rsidSect="00C019EB">
          <w:type w:val="continuous"/>
          <w:pgSz w:w="11906" w:h="16838"/>
          <w:pgMar w:top="1134" w:right="850" w:bottom="1134" w:left="1134" w:header="708" w:footer="708" w:gutter="0"/>
          <w:cols w:num="2" w:space="708"/>
          <w:docGrid w:linePitch="360"/>
        </w:sectPr>
      </w:pPr>
    </w:p>
    <w:p w:rsidR="00317D3A" w:rsidRPr="00AB6871" w:rsidRDefault="00317D3A" w:rsidP="00C019EB">
      <w:pPr>
        <w:autoSpaceDE w:val="0"/>
        <w:autoSpaceDN w:val="0"/>
        <w:adjustRightInd w:val="0"/>
        <w:ind w:firstLine="0"/>
        <w:rPr>
          <w:rFonts w:ascii="Times New Roman" w:hAnsi="Times New Roman" w:cs="Times New Roman"/>
          <w:sz w:val="24"/>
          <w:szCs w:val="24"/>
        </w:rPr>
      </w:pP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sectPr w:rsidR="00317D3A" w:rsidRPr="00AB6871" w:rsidSect="00C019EB">
          <w:type w:val="continuous"/>
          <w:pgSz w:w="11906" w:h="16838"/>
          <w:pgMar w:top="1134" w:right="850" w:bottom="1134" w:left="1134" w:header="708" w:footer="708" w:gutter="0"/>
          <w:cols w:space="708"/>
          <w:docGrid w:linePitch="360"/>
        </w:sectPr>
      </w:pP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lastRenderedPageBreak/>
        <w:t>Слово день у множині</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І прийменник про при нім,</w:t>
      </w:r>
    </w:p>
    <w:p w:rsidR="00317D3A" w:rsidRPr="00AB6871" w:rsidRDefault="00317D3A" w:rsidP="00C019EB">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Якщо разом їх з’єднати,</w:t>
      </w:r>
    </w:p>
    <w:p w:rsidR="00317D3A" w:rsidRPr="00AB6871" w:rsidRDefault="00317D3A" w:rsidP="00C019EB">
      <w:pPr>
        <w:autoSpaceDE w:val="0"/>
        <w:autoSpaceDN w:val="0"/>
        <w:adjustRightInd w:val="0"/>
        <w:ind w:firstLine="0"/>
        <w:rPr>
          <w:rFonts w:ascii="Times New Roman" w:hAnsi="Times New Roman" w:cs="Times New Roman"/>
          <w:sz w:val="24"/>
          <w:szCs w:val="24"/>
        </w:rPr>
      </w:pPr>
      <w:r w:rsidRPr="00AB6871">
        <w:rPr>
          <w:rFonts w:ascii="Times New Roman" w:hAnsi="Times New Roman" w:cs="Times New Roman"/>
          <w:sz w:val="24"/>
          <w:szCs w:val="24"/>
          <w:lang w:val="uk-UA"/>
        </w:rPr>
        <w:t>Будем в річці ми купатись.</w:t>
      </w:r>
    </w:p>
    <w:p w:rsidR="00317D3A" w:rsidRPr="00AB6871" w:rsidRDefault="00317D3A" w:rsidP="00C019EB">
      <w:pPr>
        <w:autoSpaceDE w:val="0"/>
        <w:autoSpaceDN w:val="0"/>
        <w:adjustRightInd w:val="0"/>
        <w:ind w:firstLine="0"/>
        <w:rPr>
          <w:rFonts w:ascii="Times New Roman" w:hAnsi="Times New Roman" w:cs="Times New Roman"/>
          <w:sz w:val="24"/>
          <w:szCs w:val="24"/>
        </w:rPr>
      </w:pPr>
      <w:r w:rsidRPr="00AB6871">
        <w:rPr>
          <w:rFonts w:ascii="Times New Roman" w:hAnsi="Times New Roman" w:cs="Times New Roman"/>
          <w:sz w:val="24"/>
          <w:szCs w:val="24"/>
          <w:lang w:val="uk-UA"/>
        </w:rPr>
        <w:t>(Дніпро)</w:t>
      </w:r>
    </w:p>
    <w:p w:rsidR="00317D3A" w:rsidRPr="00AB6871" w:rsidRDefault="00317D3A" w:rsidP="00317D3A">
      <w:pPr>
        <w:autoSpaceDE w:val="0"/>
        <w:autoSpaceDN w:val="0"/>
        <w:adjustRightInd w:val="0"/>
        <w:ind w:firstLine="0"/>
        <w:rPr>
          <w:rFonts w:ascii="Times New Roman" w:hAnsi="Times New Roman" w:cs="Times New Roman"/>
          <w:sz w:val="24"/>
          <w:szCs w:val="24"/>
          <w:lang w:val="uk-UA"/>
        </w:rPr>
      </w:pPr>
    </w:p>
    <w:p w:rsidR="00317D3A" w:rsidRPr="00AB6871" w:rsidRDefault="00317D3A" w:rsidP="00317D3A">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lastRenderedPageBreak/>
        <w:t>В цім куточку дуже любо,</w:t>
      </w:r>
    </w:p>
    <w:p w:rsidR="00317D3A" w:rsidRPr="00AB6871" w:rsidRDefault="00317D3A" w:rsidP="00317D3A">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Добрі тут живуть в нім люди.</w:t>
      </w:r>
    </w:p>
    <w:p w:rsidR="00317D3A" w:rsidRPr="00AB6871" w:rsidRDefault="00317D3A" w:rsidP="00317D3A">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Як поставить огорожу,</w:t>
      </w:r>
    </w:p>
    <w:p w:rsidR="00317D3A" w:rsidRPr="00AB6871" w:rsidRDefault="00317D3A" w:rsidP="00317D3A">
      <w:pPr>
        <w:autoSpaceDE w:val="0"/>
        <w:autoSpaceDN w:val="0"/>
        <w:adjustRightInd w:val="0"/>
        <w:ind w:firstLine="0"/>
        <w:rPr>
          <w:rFonts w:ascii="Times New Roman" w:hAnsi="Times New Roman" w:cs="Times New Roman"/>
          <w:sz w:val="24"/>
          <w:szCs w:val="24"/>
        </w:rPr>
      </w:pPr>
      <w:r w:rsidRPr="00AB6871">
        <w:rPr>
          <w:rFonts w:ascii="Times New Roman" w:hAnsi="Times New Roman" w:cs="Times New Roman"/>
          <w:sz w:val="24"/>
          <w:szCs w:val="24"/>
          <w:lang w:val="uk-UA"/>
        </w:rPr>
        <w:t>Місто ми узнати можем.</w:t>
      </w:r>
    </w:p>
    <w:p w:rsidR="00317D3A" w:rsidRPr="00AB6871" w:rsidRDefault="00317D3A" w:rsidP="00317D3A">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(Люботин)</w:t>
      </w:r>
    </w:p>
    <w:p w:rsidR="00317D3A" w:rsidRPr="00AB6871" w:rsidRDefault="00317D3A" w:rsidP="00317D3A">
      <w:pPr>
        <w:autoSpaceDE w:val="0"/>
        <w:autoSpaceDN w:val="0"/>
        <w:adjustRightInd w:val="0"/>
        <w:ind w:firstLine="0"/>
        <w:rPr>
          <w:rFonts w:ascii="Times New Roman" w:hAnsi="Times New Roman" w:cs="Times New Roman"/>
          <w:sz w:val="24"/>
          <w:szCs w:val="24"/>
        </w:rPr>
        <w:sectPr w:rsidR="00317D3A" w:rsidRPr="00AB6871" w:rsidSect="00C019EB">
          <w:type w:val="continuous"/>
          <w:pgSz w:w="11906" w:h="16838"/>
          <w:pgMar w:top="1134" w:right="850" w:bottom="1134" w:left="1134" w:header="708" w:footer="708" w:gutter="0"/>
          <w:cols w:num="2" w:space="708"/>
          <w:docGrid w:linePitch="360"/>
        </w:sectPr>
      </w:pPr>
    </w:p>
    <w:p w:rsidR="00317D3A" w:rsidRPr="00AB6871" w:rsidRDefault="00317D3A" w:rsidP="00317D3A">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lastRenderedPageBreak/>
        <w:t>Я числівник, як годиться,</w:t>
      </w:r>
    </w:p>
    <w:p w:rsidR="00317D3A" w:rsidRPr="00AB6871" w:rsidRDefault="00317D3A" w:rsidP="00317D3A">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Два нулі і одиниця.</w:t>
      </w:r>
    </w:p>
    <w:p w:rsidR="00317D3A" w:rsidRPr="00AB6871" w:rsidRDefault="00317D3A" w:rsidP="00317D3A">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Безліч лиць додать до них —</w:t>
      </w:r>
    </w:p>
    <w:p w:rsidR="00317D3A" w:rsidRPr="00AB6871" w:rsidRDefault="00317D3A" w:rsidP="00317D3A">
      <w:pPr>
        <w:autoSpaceDE w:val="0"/>
        <w:autoSpaceDN w:val="0"/>
        <w:adjustRightInd w:val="0"/>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Буду містом головним.</w:t>
      </w:r>
    </w:p>
    <w:p w:rsidR="00317D3A" w:rsidRPr="00AB6871" w:rsidRDefault="00317D3A" w:rsidP="00317D3A">
      <w:pPr>
        <w:autoSpaceDE w:val="0"/>
        <w:autoSpaceDN w:val="0"/>
        <w:adjustRightInd w:val="0"/>
        <w:ind w:firstLine="0"/>
        <w:rPr>
          <w:rFonts w:ascii="Times New Roman" w:hAnsi="Times New Roman" w:cs="Times New Roman"/>
          <w:sz w:val="24"/>
          <w:szCs w:val="24"/>
        </w:rPr>
      </w:pPr>
      <w:r w:rsidRPr="00AB6871">
        <w:rPr>
          <w:rFonts w:ascii="Times New Roman" w:hAnsi="Times New Roman" w:cs="Times New Roman"/>
          <w:sz w:val="24"/>
          <w:szCs w:val="24"/>
          <w:lang w:val="uk-UA"/>
        </w:rPr>
        <w:t>(Столиця)</w:t>
      </w:r>
    </w:p>
    <w:p w:rsidR="00317D3A" w:rsidRPr="00AB6871" w:rsidRDefault="00317D3A" w:rsidP="00317D3A">
      <w:pPr>
        <w:autoSpaceDE w:val="0"/>
        <w:autoSpaceDN w:val="0"/>
        <w:adjustRightInd w:val="0"/>
        <w:ind w:firstLine="0"/>
        <w:rPr>
          <w:rFonts w:ascii="Times New Roman" w:hAnsi="Times New Roman" w:cs="Times New Roman"/>
          <w:sz w:val="28"/>
          <w:szCs w:val="28"/>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Провідміняти слова за відмінками і визначити закінчення.</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I варіант: столиця, Житомир.</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II варіант: Коломия, Гуляйполе.</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 Коментоване письмо.</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Записати, розкриваючи дужки. Визначити відмінки іменників.</w:t>
      </w:r>
    </w:p>
    <w:p w:rsidR="00317D3A" w:rsidRPr="00AB6871" w:rsidRDefault="00317D3A" w:rsidP="00317D3A">
      <w:pPr>
        <w:autoSpaceDE w:val="0"/>
        <w:autoSpaceDN w:val="0"/>
        <w:adjustRightInd w:val="0"/>
        <w:ind w:firstLine="567"/>
        <w:rPr>
          <w:rFonts w:ascii="Times New Roman" w:hAnsi="Times New Roman" w:cs="Times New Roman"/>
          <w:sz w:val="28"/>
          <w:szCs w:val="28"/>
          <w:lang w:val="uk-UA"/>
        </w:rPr>
      </w:pPr>
      <w:r w:rsidRPr="00AB6871">
        <w:rPr>
          <w:rFonts w:ascii="Times New Roman" w:hAnsi="Times New Roman" w:cs="Times New Roman"/>
          <w:sz w:val="28"/>
          <w:szCs w:val="28"/>
          <w:lang w:val="uk-UA"/>
        </w:rPr>
        <w:t>Над (ставок) стоїть плакуча (верба). Схилила свої зелені (віти) і дивиться у (вода). Біля самого (стовбур) помостила маленька (пташка) (гніздечко). Прокидається вона рано-вранці. Як вилітає зі свого (гніздечко), зелені (віти) тремтять. Цікаво спостерігати за (пташки).</w:t>
      </w:r>
    </w:p>
    <w:p w:rsidR="00317D3A" w:rsidRPr="00AB6871" w:rsidRDefault="00317D3A" w:rsidP="00317D3A">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III. Сприйняття й усвідомлення учнями нового матеріалу</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1. Відтворення теоретичних відомостей, застосування яких буде потрібним на уроці.</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Розглянути таблицю в підручнику С. 90 і дати відповіді на запитання:</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За якою ознакою іменники діляться на відміни?</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До яких відмін належать іменники жіночого і середнього роду?</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Чому при поділі іменників на відміни враховується рід слова та його закінчення?</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Яку властивість мають іменники IV відміни? </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За якими ознаками визначаються групи іменників </w:t>
      </w:r>
      <w:r w:rsidRPr="00AB6871">
        <w:rPr>
          <w:rFonts w:ascii="Times New Roman" w:hAnsi="Times New Roman" w:cs="Times New Roman"/>
          <w:bCs/>
          <w:iCs/>
          <w:sz w:val="28"/>
          <w:szCs w:val="28"/>
          <w:lang w:val="uk-UA"/>
        </w:rPr>
        <w:t>I</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і II відмін? Наведіть приклади.</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Колективне опрацювання теоретичного матеріалу за підручником С. 92.</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Дати відповіді на запитання:</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Скільки існує відмін іменників?</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Які іменники належать до </w:t>
      </w:r>
      <w:r w:rsidRPr="00AB6871">
        <w:rPr>
          <w:rFonts w:ascii="Times New Roman" w:hAnsi="Times New Roman" w:cs="Times New Roman"/>
          <w:bCs/>
          <w:iCs/>
          <w:sz w:val="28"/>
          <w:szCs w:val="28"/>
          <w:lang w:val="uk-UA"/>
        </w:rPr>
        <w:t>I</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відміни? До II? До III? До IV?</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До якої відміни належать незмінювані іменники та іменники, що вживаються тільки в множині?</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На які групи поділяються іменники </w:t>
      </w:r>
      <w:r w:rsidRPr="00AB6871">
        <w:rPr>
          <w:rFonts w:ascii="Times New Roman" w:hAnsi="Times New Roman" w:cs="Times New Roman"/>
          <w:bCs/>
          <w:iCs/>
          <w:sz w:val="28"/>
          <w:szCs w:val="28"/>
          <w:lang w:val="uk-UA"/>
        </w:rPr>
        <w:t>I</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та II відмін?</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Які іменники належать до мішаної групи? Наведіть приклади.</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Які іменники належать до твердої і м’якої груп? Наведіть приклади.</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Колективна робота з текстом.</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Прочитайте текст. Визначте тему й основну думку. До якого стилю належить цей текст?</w:t>
      </w:r>
    </w:p>
    <w:p w:rsidR="00317D3A" w:rsidRPr="00AB6871" w:rsidRDefault="00317D3A" w:rsidP="00317D3A">
      <w:pPr>
        <w:autoSpaceDE w:val="0"/>
        <w:autoSpaceDN w:val="0"/>
        <w:adjustRightInd w:val="0"/>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ЧИ СЛІД ТРИМАТИ ВДОМА ДИКИХ ТВАРИН?</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Здавна люди приручили диких тварин й живуть з ними поруч. Тварини вдома виконують найрізноманітніші функції. Хтось тримає їх для роботи в господарстві, для когось це захоплення чи просто розвага, а для когось тварина — це справжній друг. Особисто я б не тримала вдома дику тварину, бо це велика відповідальність. Але я не засуджую тих людей, які це роблять. Єдине, що обурює мене,— це те, що інколи люди, позбавляються </w:t>
      </w:r>
      <w:r w:rsidRPr="00AB6871">
        <w:rPr>
          <w:rFonts w:ascii="Times New Roman" w:hAnsi="Times New Roman" w:cs="Times New Roman"/>
          <w:bCs/>
          <w:iCs/>
          <w:sz w:val="28"/>
          <w:szCs w:val="28"/>
          <w:lang w:val="uk-UA"/>
        </w:rPr>
        <w:t>її</w:t>
      </w:r>
      <w:r w:rsidRPr="00AB6871">
        <w:rPr>
          <w:rFonts w:ascii="Times New Roman" w:hAnsi="Times New Roman" w:cs="Times New Roman"/>
          <w:sz w:val="28"/>
          <w:szCs w:val="28"/>
          <w:lang w:val="uk-UA"/>
        </w:rPr>
        <w:t xml:space="preserve">. Цим вони дуже </w:t>
      </w:r>
      <w:r w:rsidRPr="00AB6871">
        <w:rPr>
          <w:rFonts w:ascii="Times New Roman" w:hAnsi="Times New Roman" w:cs="Times New Roman"/>
          <w:sz w:val="28"/>
          <w:szCs w:val="28"/>
          <w:lang w:val="uk-UA"/>
        </w:rPr>
        <w:lastRenderedPageBreak/>
        <w:t>відрізняються від звірів, бо звірі ніколи не зраджують своїх господарів, вони — вірні істоти. Я вважаю, що тримати вдома дику тварину чи ні — це особиста справа. Але кожен повинен добре подумати, перш ніж зробити такий відповідальний крок.</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Скласти план тексту.</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Виписати іменники й розподілити їх у стовпчики за відмінами.</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 Зробити синтаксичний розбір другого речення. Визначити в іменниках рід, число і відмінок.</w:t>
      </w:r>
    </w:p>
    <w:p w:rsidR="00317D3A" w:rsidRPr="00AB6871" w:rsidRDefault="00317D3A" w:rsidP="00317D3A">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IV. Усвідомлення здобутих знань, удосконалення загальнопізнавальних умінь з теми</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Робота за підручником.</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Виконання вправи 153 (С. 89).</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 Дослідження-пошук.</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Прослухати. Визначити, в якому відмінку стоять іменники. Поставити їх у формі родового і орудного відмінків однини. Записати. Виділити закінчення.</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Вітчизна, сестра, ріка, гора, Сава, лінія, зоря, сім’я, вулиця, праця, оселя, площа, листоноша, миша, задача, ноша, вдача, каша, діжа, груша, мелодія, рілля, круча, станція.</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Визначити, до якої відміни належать ці іменники.</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 Творча робота.</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Виконання вправи 154 за підручником (С. 89—90).</w:t>
      </w:r>
    </w:p>
    <w:p w:rsidR="00317D3A" w:rsidRPr="00AB6871" w:rsidRDefault="00317D3A" w:rsidP="00317D3A">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 Систематизація й узагальнення знань</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 Творча робота.</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а) Написати твір-мініатюру на тему «Моя улюблена пора року» або «Якою я побачила осінь сьогодні на прогулянці?»</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б) Підкреслити іменники. Визначити їх відмінок, рід і число.</w:t>
      </w:r>
    </w:p>
    <w:p w:rsidR="00317D3A" w:rsidRPr="00AB6871" w:rsidRDefault="00317D3A" w:rsidP="00317D3A">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VI. Підсумок  уроку</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Скільки відмін іменників існує в українській мові?</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Які іменники належать до III відміни? Наведіть приклади.</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Як визначити відміну іменників ягня і ягнятко?</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Гра «Ланцюжок»</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Назви по черзі іменники. </w:t>
      </w:r>
      <w:r w:rsidRPr="00AB6871">
        <w:rPr>
          <w:rFonts w:ascii="Times New Roman" w:hAnsi="Times New Roman" w:cs="Times New Roman"/>
          <w:bCs/>
          <w:iCs/>
          <w:sz w:val="28"/>
          <w:szCs w:val="28"/>
          <w:lang w:val="uk-UA"/>
        </w:rPr>
        <w:t>I</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 xml:space="preserve">ряд називає іменники </w:t>
      </w:r>
      <w:r w:rsidRPr="00AB6871">
        <w:rPr>
          <w:rFonts w:ascii="Times New Roman" w:hAnsi="Times New Roman" w:cs="Times New Roman"/>
          <w:bCs/>
          <w:iCs/>
          <w:sz w:val="28"/>
          <w:szCs w:val="28"/>
          <w:lang w:val="uk-UA"/>
        </w:rPr>
        <w:t>I</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 xml:space="preserve">відміни, II ряд — II відміни, </w:t>
      </w:r>
      <w:r w:rsidRPr="00AB6871">
        <w:rPr>
          <w:rFonts w:ascii="Times New Roman" w:hAnsi="Times New Roman" w:cs="Times New Roman"/>
          <w:bCs/>
          <w:iCs/>
          <w:sz w:val="28"/>
          <w:szCs w:val="28"/>
          <w:lang w:val="uk-UA"/>
        </w:rPr>
        <w:t>III</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 xml:space="preserve">ряд — </w:t>
      </w:r>
      <w:r w:rsidRPr="00AB6871">
        <w:rPr>
          <w:rFonts w:ascii="Times New Roman" w:hAnsi="Times New Roman" w:cs="Times New Roman"/>
          <w:bCs/>
          <w:iCs/>
          <w:sz w:val="28"/>
          <w:szCs w:val="28"/>
          <w:lang w:val="uk-UA"/>
        </w:rPr>
        <w:t>III</w:t>
      </w:r>
      <w:r w:rsidRPr="00AB6871">
        <w:rPr>
          <w:rFonts w:ascii="Times New Roman" w:hAnsi="Times New Roman" w:cs="Times New Roman"/>
          <w:b/>
          <w:bCs/>
          <w:i/>
          <w:iCs/>
          <w:sz w:val="28"/>
          <w:szCs w:val="28"/>
          <w:lang w:val="uk-UA"/>
        </w:rPr>
        <w:t xml:space="preserve"> </w:t>
      </w:r>
      <w:r w:rsidRPr="00AB6871">
        <w:rPr>
          <w:rFonts w:ascii="Times New Roman" w:hAnsi="Times New Roman" w:cs="Times New Roman"/>
          <w:sz w:val="28"/>
          <w:szCs w:val="28"/>
          <w:lang w:val="uk-UA"/>
        </w:rPr>
        <w:t>відміни, а потім ланцюжком назвати іменники IV відміни.</w:t>
      </w:r>
    </w:p>
    <w:p w:rsidR="00317D3A" w:rsidRPr="00AB6871" w:rsidRDefault="00317D3A" w:rsidP="00317D3A">
      <w:pPr>
        <w:autoSpaceDE w:val="0"/>
        <w:autoSpaceDN w:val="0"/>
        <w:adjustRightInd w:val="0"/>
        <w:ind w:firstLine="0"/>
        <w:rPr>
          <w:rFonts w:ascii="Times New Roman" w:hAnsi="Times New Roman" w:cs="Times New Roman"/>
          <w:b/>
          <w:bCs/>
          <w:sz w:val="28"/>
          <w:szCs w:val="28"/>
          <w:lang w:val="uk-UA"/>
        </w:rPr>
      </w:pPr>
      <w:r w:rsidRPr="00AB6871">
        <w:rPr>
          <w:rFonts w:ascii="Times New Roman" w:hAnsi="Times New Roman" w:cs="Times New Roman"/>
          <w:b/>
          <w:bCs/>
          <w:sz w:val="28"/>
          <w:szCs w:val="28"/>
          <w:lang w:val="uk-UA"/>
        </w:rPr>
        <w:t>VII. Домашнє завдання</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Повторити вивчене про іменники, виконати вправу 156 (С. 91)</w:t>
      </w: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jc w:val="right"/>
        <w:rPr>
          <w:rFonts w:ascii="Times New Roman" w:hAnsi="Times New Roman" w:cs="Times New Roman"/>
          <w:sz w:val="28"/>
          <w:szCs w:val="28"/>
          <w:lang w:val="uk-UA"/>
        </w:rPr>
      </w:pPr>
      <w:r w:rsidRPr="00AB6871">
        <w:rPr>
          <w:rFonts w:ascii="Times New Roman" w:hAnsi="Times New Roman" w:cs="Times New Roman"/>
          <w:sz w:val="28"/>
          <w:szCs w:val="28"/>
          <w:lang w:val="uk-UA"/>
        </w:rPr>
        <w:lastRenderedPageBreak/>
        <w:t>ДОДАТКИ</w:t>
      </w:r>
    </w:p>
    <w:p w:rsidR="00317D3A" w:rsidRPr="00AB6871" w:rsidRDefault="00317D3A" w:rsidP="00317D3A">
      <w:pPr>
        <w:autoSpaceDE w:val="0"/>
        <w:autoSpaceDN w:val="0"/>
        <w:adjustRightInd w:val="0"/>
        <w:ind w:firstLine="0"/>
        <w:jc w:val="right"/>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jc w:val="right"/>
        <w:rPr>
          <w:rFonts w:ascii="Times New Roman" w:hAnsi="Times New Roman" w:cs="Times New Roman"/>
          <w:sz w:val="28"/>
          <w:szCs w:val="28"/>
          <w:lang w:val="uk-UA"/>
        </w:rPr>
      </w:pPr>
    </w:p>
    <w:p w:rsidR="00317D3A" w:rsidRPr="00AB6871" w:rsidRDefault="00317D3A" w:rsidP="00317D3A">
      <w:pPr>
        <w:autoSpaceDE w:val="0"/>
        <w:autoSpaceDN w:val="0"/>
        <w:adjustRightInd w:val="0"/>
        <w:ind w:firstLine="0"/>
        <w:jc w:val="right"/>
        <w:rPr>
          <w:rFonts w:ascii="Times New Roman" w:hAnsi="Times New Roman" w:cs="Times New Roman"/>
          <w:sz w:val="28"/>
          <w:szCs w:val="28"/>
          <w:lang w:val="uk-UA"/>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317D3A" w:rsidRPr="00AB6871" w:rsidRDefault="005F05AB" w:rsidP="005F05AB">
      <w:pPr>
        <w:autoSpaceDE w:val="0"/>
        <w:autoSpaceDN w:val="0"/>
        <w:adjustRightInd w:val="0"/>
        <w:ind w:firstLine="1985"/>
        <w:jc w:val="center"/>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anchor distT="0" distB="0" distL="114300" distR="114300" simplePos="0" relativeHeight="251666432" behindDoc="1" locked="0" layoutInCell="1" allowOverlap="1">
            <wp:simplePos x="0" y="0"/>
            <wp:positionH relativeFrom="column">
              <wp:posOffset>-396240</wp:posOffset>
            </wp:positionH>
            <wp:positionV relativeFrom="paragraph">
              <wp:posOffset>990669</wp:posOffset>
            </wp:positionV>
            <wp:extent cx="5874808" cy="7122091"/>
            <wp:effectExtent l="19050" t="0" r="0" b="0"/>
            <wp:wrapNone/>
            <wp:docPr id="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14031" r="6236"/>
                    <a:stretch>
                      <a:fillRect/>
                    </a:stretch>
                  </pic:blipFill>
                  <pic:spPr bwMode="auto">
                    <a:xfrm>
                      <a:off x="0" y="0"/>
                      <a:ext cx="5905728" cy="7159575"/>
                    </a:xfrm>
                    <a:prstGeom prst="rect">
                      <a:avLst/>
                    </a:prstGeom>
                    <a:noFill/>
                    <a:ln w="9525">
                      <a:noFill/>
                      <a:miter lim="800000"/>
                      <a:headEnd/>
                      <a:tailEnd/>
                    </a:ln>
                  </pic:spPr>
                </pic:pic>
              </a:graphicData>
            </a:graphic>
          </wp:anchor>
        </w:drawing>
      </w:r>
      <w:r w:rsidR="00DB74CF" w:rsidRPr="00DB74CF">
        <w:rPr>
          <w:rFonts w:ascii="Times New Roman" w:hAnsi="Times New Roman" w:cs="Times New Roman"/>
          <w:b/>
          <w:sz w:val="28"/>
          <w:szCs w:val="28"/>
          <w:lang w:val="uk-UA"/>
        </w:rPr>
        <w:pict>
          <v:shape id="_x0000_i1028" type="#_x0000_t136" style="width:312pt;height:162.8pt" fillcolor="#369" stroked="f">
            <v:shadow on="t" color="#b2b2b2" opacity=".5" offset="6pt,-6pt"/>
            <v:textpath style="font-family:&quot;Bookman Old Style&quot;;font-weight:bold;v-text-align:right;v-text-kern:t" trim="t" fitpath="t" string="ДИДАКТИЧНІ ІГРИ&#10;до системи уроків у 6 класі &#10;за темою &#10;«Іменник як частина мови»&#10;&#10;"/>
          </v:shape>
        </w:pict>
      </w: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Default="00317D3A"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5F05AB" w:rsidRPr="005F05AB" w:rsidRDefault="005F05AB" w:rsidP="00317D3A">
      <w:pPr>
        <w:autoSpaceDE w:val="0"/>
        <w:autoSpaceDN w:val="0"/>
        <w:adjustRightInd w:val="0"/>
        <w:ind w:firstLine="0"/>
        <w:jc w:val="center"/>
        <w:rPr>
          <w:rFonts w:ascii="Times New Roman" w:hAnsi="Times New Roman" w:cs="Times New Roman"/>
          <w:b/>
          <w:sz w:val="28"/>
          <w:szCs w:val="28"/>
          <w:lang w:val="en-US"/>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lastRenderedPageBreak/>
        <w:t>Лінгвістична гра «Подумай, відгадай»</w:t>
      </w:r>
    </w:p>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Відгадайте загадки. Якщо правильно впишете в горизонтальні рядки відгадки, то у вертикальному рядку прочитаєте назву частин мови.</w:t>
      </w:r>
    </w:p>
    <w:p w:rsidR="00317D3A" w:rsidRPr="00AB6871" w:rsidRDefault="00317D3A" w:rsidP="00317D3A">
      <w:pPr>
        <w:ind w:firstLine="0"/>
        <w:rPr>
          <w:rFonts w:ascii="Times New Roman" w:hAnsi="Times New Roman" w:cs="Times New Roman"/>
          <w:sz w:val="28"/>
          <w:szCs w:val="28"/>
          <w:lang w:val="uk-UA"/>
        </w:rPr>
      </w:pPr>
    </w:p>
    <w:tbl>
      <w:tblPr>
        <w:tblStyle w:val="aa"/>
        <w:tblW w:w="0" w:type="auto"/>
        <w:jc w:val="center"/>
        <w:tblLayout w:type="fixed"/>
        <w:tblLook w:val="04A0"/>
      </w:tblPr>
      <w:tblGrid>
        <w:gridCol w:w="490"/>
        <w:gridCol w:w="490"/>
        <w:gridCol w:w="490"/>
        <w:gridCol w:w="490"/>
        <w:gridCol w:w="490"/>
        <w:gridCol w:w="490"/>
        <w:gridCol w:w="490"/>
        <w:gridCol w:w="490"/>
        <w:gridCol w:w="490"/>
        <w:gridCol w:w="490"/>
      </w:tblGrid>
      <w:tr w:rsidR="00317D3A" w:rsidRPr="00AB6871" w:rsidTr="00317D3A">
        <w:trPr>
          <w:trHeight w:val="442"/>
          <w:jc w:val="center"/>
        </w:trPr>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w:t>
            </w: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single" w:sz="18" w:space="0" w:color="1F497D" w:themeColor="text2"/>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421"/>
          <w:jc w:val="center"/>
        </w:trPr>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nil"/>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w:t>
            </w: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single" w:sz="18" w:space="0" w:color="1F497D" w:themeColor="text2"/>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421"/>
          <w:jc w:val="center"/>
        </w:trPr>
        <w:tc>
          <w:tcPr>
            <w:tcW w:w="490" w:type="dxa"/>
            <w:tcBorders>
              <w:top w:val="nil"/>
              <w:left w:val="nil"/>
              <w:bottom w:val="nil"/>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w:t>
            </w: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single" w:sz="18" w:space="0" w:color="1F497D" w:themeColor="text2"/>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421"/>
          <w:jc w:val="center"/>
        </w:trPr>
        <w:tc>
          <w:tcPr>
            <w:tcW w:w="490" w:type="dxa"/>
            <w:tcBorders>
              <w:top w:val="nil"/>
              <w:left w:val="nil"/>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nil"/>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nil"/>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nil"/>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4</w:t>
            </w: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421"/>
          <w:jc w:val="center"/>
        </w:trPr>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5</w:t>
            </w: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421"/>
          <w:jc w:val="center"/>
        </w:trPr>
        <w:tc>
          <w:tcPr>
            <w:tcW w:w="490" w:type="dxa"/>
            <w:tcBorders>
              <w:top w:val="single" w:sz="18" w:space="0" w:color="1F497D" w:themeColor="text2"/>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nil"/>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6</w:t>
            </w: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single" w:sz="18" w:space="0" w:color="1F497D" w:themeColor="text2"/>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421"/>
          <w:jc w:val="center"/>
        </w:trPr>
        <w:tc>
          <w:tcPr>
            <w:tcW w:w="490" w:type="dxa"/>
            <w:tcBorders>
              <w:top w:val="nil"/>
              <w:left w:val="nil"/>
              <w:bottom w:val="nil"/>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7</w:t>
            </w: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single" w:sz="18" w:space="0" w:color="1F497D" w:themeColor="text2"/>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single" w:sz="18" w:space="0" w:color="1F497D" w:themeColor="text2"/>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90"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r>
    </w:tbl>
    <w:p w:rsidR="00317D3A" w:rsidRPr="00AB6871" w:rsidRDefault="00317D3A" w:rsidP="00317D3A">
      <w:pPr>
        <w:pStyle w:val="a7"/>
        <w:numPr>
          <w:ilvl w:val="0"/>
          <w:numId w:val="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У нашої бабусі сидить кіт у кожусі, проти печі гріється, без води умивається. (Кіт)</w:t>
      </w:r>
    </w:p>
    <w:p w:rsidR="00317D3A" w:rsidRPr="00AB6871" w:rsidRDefault="00317D3A" w:rsidP="00317D3A">
      <w:pPr>
        <w:pStyle w:val="a7"/>
        <w:numPr>
          <w:ilvl w:val="0"/>
          <w:numId w:val="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Його б’ють, він не плаче,а ще вище скаче. (М’яч)</w:t>
      </w:r>
    </w:p>
    <w:p w:rsidR="00317D3A" w:rsidRPr="00AB6871" w:rsidRDefault="00317D3A" w:rsidP="00317D3A">
      <w:pPr>
        <w:pStyle w:val="a7"/>
        <w:numPr>
          <w:ilvl w:val="0"/>
          <w:numId w:val="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Нова посудина, а вся в дірках. (Решето)</w:t>
      </w:r>
    </w:p>
    <w:p w:rsidR="00317D3A" w:rsidRPr="00AB6871" w:rsidRDefault="00317D3A" w:rsidP="00317D3A">
      <w:pPr>
        <w:pStyle w:val="a7"/>
        <w:numPr>
          <w:ilvl w:val="0"/>
          <w:numId w:val="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Два пани оділи одні штани. (Ножиці)</w:t>
      </w:r>
    </w:p>
    <w:p w:rsidR="00317D3A" w:rsidRPr="00AB6871" w:rsidRDefault="00317D3A" w:rsidP="00317D3A">
      <w:pPr>
        <w:pStyle w:val="a7"/>
        <w:numPr>
          <w:ilvl w:val="0"/>
          <w:numId w:val="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Не їсть не п’є, а стоїть і б’є. (Годинник)</w:t>
      </w:r>
    </w:p>
    <w:p w:rsidR="00317D3A" w:rsidRPr="00AB6871" w:rsidRDefault="00317D3A" w:rsidP="00317D3A">
      <w:pPr>
        <w:pStyle w:val="a7"/>
        <w:numPr>
          <w:ilvl w:val="0"/>
          <w:numId w:val="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Біле поле, чорне насіння, хто його сіє, той розуміє. (Книжка)</w:t>
      </w:r>
    </w:p>
    <w:p w:rsidR="00317D3A" w:rsidRPr="00AB6871" w:rsidRDefault="00317D3A" w:rsidP="00317D3A">
      <w:pPr>
        <w:pStyle w:val="a7"/>
        <w:numPr>
          <w:ilvl w:val="0"/>
          <w:numId w:val="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За білими березами талалайко плеще. (Язик)</w:t>
      </w:r>
    </w:p>
    <w:p w:rsidR="00317D3A" w:rsidRPr="00AB6871" w:rsidRDefault="00317D3A" w:rsidP="00317D3A">
      <w:pPr>
        <w:rPr>
          <w:rFonts w:ascii="Times New Roman" w:hAnsi="Times New Roman" w:cs="Times New Roman"/>
          <w:i/>
          <w:sz w:val="28"/>
          <w:szCs w:val="28"/>
          <w:lang w:val="uk-UA"/>
        </w:rPr>
      </w:pPr>
    </w:p>
    <w:p w:rsidR="00317D3A" w:rsidRPr="00AB6871" w:rsidRDefault="00317D3A" w:rsidP="00317D3A">
      <w:pPr>
        <w:rPr>
          <w:rFonts w:ascii="Times New Roman" w:hAnsi="Times New Roman" w:cs="Times New Roman"/>
          <w:i/>
          <w:sz w:val="28"/>
          <w:szCs w:val="28"/>
          <w:lang w:val="uk-UA"/>
        </w:rPr>
      </w:pPr>
    </w:p>
    <w:p w:rsidR="00317D3A" w:rsidRPr="00AB6871" w:rsidRDefault="00317D3A" w:rsidP="00317D3A">
      <w:pPr>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Ребуси</w:t>
      </w:r>
    </w:p>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Розгадавши ребуси, визначте рід іменників. Якого роду не названо?</w:t>
      </w:r>
    </w:p>
    <w:p w:rsidR="00317D3A" w:rsidRPr="00AB6871" w:rsidRDefault="00317D3A" w:rsidP="00317D3A">
      <w:pPr>
        <w:jc w:val="center"/>
        <w:rPr>
          <w:rFonts w:ascii="Times New Roman" w:hAnsi="Times New Roman" w:cs="Times New Roman"/>
          <w:b/>
          <w:sz w:val="28"/>
          <w:szCs w:val="28"/>
        </w:rPr>
      </w:pPr>
    </w:p>
    <w:p w:rsidR="00317D3A" w:rsidRPr="00AB6871" w:rsidRDefault="00317D3A" w:rsidP="00317D3A">
      <w:pPr>
        <w:jc w:val="center"/>
        <w:rPr>
          <w:rFonts w:ascii="Times New Roman" w:hAnsi="Times New Roman" w:cs="Times New Roman"/>
          <w:b/>
          <w:sz w:val="28"/>
          <w:szCs w:val="28"/>
        </w:rPr>
      </w:pPr>
      <w:r w:rsidRPr="00AB6871">
        <w:rPr>
          <w:rFonts w:ascii="Times New Roman" w:hAnsi="Times New Roman" w:cs="Times New Roman"/>
          <w:b/>
          <w:noProof/>
          <w:sz w:val="28"/>
          <w:szCs w:val="28"/>
          <w:lang w:eastAsia="ru-RU"/>
        </w:rPr>
        <w:drawing>
          <wp:inline distT="0" distB="0" distL="0" distR="0">
            <wp:extent cx="2000250" cy="1019175"/>
            <wp:effectExtent l="171450" t="133350" r="361950" b="314325"/>
            <wp:docPr id="6" name="Рисунок 1" descr="Безымянный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3.bmp"/>
                    <pic:cNvPicPr/>
                  </pic:nvPicPr>
                  <pic:blipFill>
                    <a:blip r:embed="rId14"/>
                    <a:srcRect l="14431" t="25641" r="22875" b="25356"/>
                    <a:stretch>
                      <a:fillRect/>
                    </a:stretch>
                  </pic:blipFill>
                  <pic:spPr>
                    <a:xfrm>
                      <a:off x="0" y="0"/>
                      <a:ext cx="2000250" cy="1019175"/>
                    </a:xfrm>
                    <a:prstGeom prst="rect">
                      <a:avLst/>
                    </a:prstGeom>
                    <a:ln>
                      <a:noFill/>
                    </a:ln>
                    <a:effectLst>
                      <a:outerShdw blurRad="292100" dist="139700" dir="2700000" algn="tl" rotWithShape="0">
                        <a:srgbClr val="333333">
                          <a:alpha val="65000"/>
                        </a:srgbClr>
                      </a:outerShdw>
                    </a:effectLst>
                  </pic:spPr>
                </pic:pic>
              </a:graphicData>
            </a:graphic>
          </wp:inline>
        </w:drawing>
      </w:r>
    </w:p>
    <w:p w:rsidR="00317D3A" w:rsidRPr="00AB6871" w:rsidRDefault="00317D3A" w:rsidP="00317D3A">
      <w:pPr>
        <w:jc w:val="center"/>
        <w:rPr>
          <w:rFonts w:ascii="Times New Roman" w:hAnsi="Times New Roman" w:cs="Times New Roman"/>
          <w:b/>
          <w:sz w:val="28"/>
          <w:szCs w:val="28"/>
        </w:rPr>
      </w:pPr>
    </w:p>
    <w:p w:rsidR="00317D3A" w:rsidRPr="00AB6871" w:rsidRDefault="00317D3A" w:rsidP="00317D3A">
      <w:pPr>
        <w:jc w:val="center"/>
        <w:rPr>
          <w:rFonts w:ascii="Times New Roman" w:hAnsi="Times New Roman" w:cs="Times New Roman"/>
          <w:b/>
          <w:sz w:val="28"/>
          <w:szCs w:val="28"/>
        </w:rPr>
      </w:pPr>
      <w:r w:rsidRPr="00AB6871">
        <w:rPr>
          <w:rFonts w:ascii="Times New Roman" w:hAnsi="Times New Roman" w:cs="Times New Roman"/>
          <w:b/>
          <w:noProof/>
          <w:sz w:val="28"/>
          <w:szCs w:val="28"/>
          <w:lang w:eastAsia="ru-RU"/>
        </w:rPr>
        <w:drawing>
          <wp:inline distT="0" distB="0" distL="0" distR="0">
            <wp:extent cx="2135620" cy="1438275"/>
            <wp:effectExtent l="171450" t="133350" r="359930" b="314325"/>
            <wp:docPr id="4" name="Рисунок 1" descr="Безымянный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 2.bmp"/>
                    <pic:cNvPicPr/>
                  </pic:nvPicPr>
                  <pic:blipFill>
                    <a:blip r:embed="rId15" cstate="print"/>
                    <a:srcRect l="3509" t="5172" r="10526"/>
                    <a:stretch>
                      <a:fillRect/>
                    </a:stretch>
                  </pic:blipFill>
                  <pic:spPr>
                    <a:xfrm>
                      <a:off x="0" y="0"/>
                      <a:ext cx="2135620" cy="1438275"/>
                    </a:xfrm>
                    <a:prstGeom prst="rect">
                      <a:avLst/>
                    </a:prstGeom>
                    <a:ln>
                      <a:noFill/>
                    </a:ln>
                    <a:effectLst>
                      <a:outerShdw blurRad="292100" dist="139700" dir="2700000" algn="tl" rotWithShape="0">
                        <a:srgbClr val="333333">
                          <a:alpha val="65000"/>
                        </a:srgbClr>
                      </a:outerShdw>
                    </a:effectLst>
                  </pic:spPr>
                </pic:pic>
              </a:graphicData>
            </a:graphic>
          </wp:inline>
        </w:drawing>
      </w:r>
      <w:r w:rsidRPr="00AB6871">
        <w:rPr>
          <w:rFonts w:ascii="Times New Roman" w:hAnsi="Times New Roman" w:cs="Times New Roman"/>
          <w:b/>
          <w:noProof/>
          <w:sz w:val="28"/>
          <w:szCs w:val="28"/>
          <w:lang w:eastAsia="ru-RU"/>
        </w:rPr>
        <w:drawing>
          <wp:inline distT="0" distB="0" distL="0" distR="0">
            <wp:extent cx="1895475" cy="1543050"/>
            <wp:effectExtent l="171450" t="133350" r="371475" b="304800"/>
            <wp:docPr id="5" name="Рисунок 0" descr="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bmp"/>
                    <pic:cNvPicPr/>
                  </pic:nvPicPr>
                  <pic:blipFill>
                    <a:blip r:embed="rId16"/>
                    <a:srcRect l="22988" t="7483" r="38889" b="37415"/>
                    <a:stretch>
                      <a:fillRect/>
                    </a:stretch>
                  </pic:blipFill>
                  <pic:spPr>
                    <a:xfrm>
                      <a:off x="0" y="0"/>
                      <a:ext cx="1900731" cy="1548305"/>
                    </a:xfrm>
                    <a:prstGeom prst="rect">
                      <a:avLst/>
                    </a:prstGeom>
                    <a:ln>
                      <a:noFill/>
                    </a:ln>
                    <a:effectLst>
                      <a:outerShdw blurRad="292100" dist="139700" dir="2700000" algn="tl" rotWithShape="0">
                        <a:srgbClr val="333333">
                          <a:alpha val="65000"/>
                        </a:srgbClr>
                      </a:outerShdw>
                    </a:effectLst>
                  </pic:spPr>
                </pic:pic>
              </a:graphicData>
            </a:graphic>
          </wp:inline>
        </w:drawing>
      </w:r>
    </w:p>
    <w:p w:rsidR="00317D3A" w:rsidRPr="00AB6871" w:rsidRDefault="00317D3A" w:rsidP="00317D3A">
      <w:pPr>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lastRenderedPageBreak/>
        <w:t>Гра «Сховані слова»</w:t>
      </w:r>
    </w:p>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Впишіть у клітини відповідні іменники. У виділеному вертикальному рядку прочитаєте їх назву.</w:t>
      </w:r>
    </w:p>
    <w:p w:rsidR="00317D3A" w:rsidRPr="00AB6871" w:rsidRDefault="00317D3A" w:rsidP="00317D3A">
      <w:pPr>
        <w:pStyle w:val="a7"/>
        <w:numPr>
          <w:ilvl w:val="0"/>
          <w:numId w:val="7"/>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Вірш Т.Шевченка, який починається словами «Як умру, то поховайте…»(«Заповіт»)</w:t>
      </w:r>
    </w:p>
    <w:p w:rsidR="00317D3A" w:rsidRPr="00AB6871" w:rsidRDefault="00317D3A" w:rsidP="00317D3A">
      <w:pPr>
        <w:pStyle w:val="a7"/>
        <w:numPr>
          <w:ilvl w:val="0"/>
          <w:numId w:val="7"/>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Поема О.Пушкіна («Полтава»)</w:t>
      </w:r>
    </w:p>
    <w:p w:rsidR="00317D3A" w:rsidRPr="00AB6871" w:rsidRDefault="00317D3A" w:rsidP="00317D3A">
      <w:pPr>
        <w:pStyle w:val="a7"/>
        <w:numPr>
          <w:ilvl w:val="0"/>
          <w:numId w:val="7"/>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Розділ науки про мову, що вивчає звуки мовлення. (Фонетика)</w:t>
      </w:r>
    </w:p>
    <w:p w:rsidR="00317D3A" w:rsidRPr="00AB6871" w:rsidRDefault="00317D3A" w:rsidP="00317D3A">
      <w:pPr>
        <w:pStyle w:val="a7"/>
        <w:numPr>
          <w:ilvl w:val="0"/>
          <w:numId w:val="7"/>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Автор вірша «Як добре те, що смерті на боюсь я…» (Стус)</w:t>
      </w:r>
    </w:p>
    <w:p w:rsidR="00317D3A" w:rsidRPr="00AB6871" w:rsidRDefault="00317D3A" w:rsidP="00317D3A">
      <w:pPr>
        <w:pStyle w:val="a7"/>
        <w:numPr>
          <w:ilvl w:val="0"/>
          <w:numId w:val="7"/>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Обласний центр України, розташований на річці Південний Буг. (Вінниця)</w:t>
      </w:r>
    </w:p>
    <w:p w:rsidR="00317D3A" w:rsidRPr="00AB6871" w:rsidRDefault="00317D3A" w:rsidP="00317D3A">
      <w:pPr>
        <w:pStyle w:val="a7"/>
        <w:numPr>
          <w:ilvl w:val="0"/>
          <w:numId w:val="7"/>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Найбільша річка України. (Дніпро)</w:t>
      </w:r>
    </w:p>
    <w:p w:rsidR="00317D3A" w:rsidRPr="00AB6871" w:rsidRDefault="00317D3A" w:rsidP="00317D3A">
      <w:pPr>
        <w:rPr>
          <w:rFonts w:ascii="Times New Roman" w:hAnsi="Times New Roman" w:cs="Times New Roman"/>
          <w:i/>
          <w:sz w:val="28"/>
          <w:szCs w:val="28"/>
          <w:lang w:val="uk-UA"/>
        </w:rPr>
      </w:pPr>
    </w:p>
    <w:tbl>
      <w:tblPr>
        <w:tblStyle w:val="aa"/>
        <w:tblW w:w="0" w:type="auto"/>
        <w:jc w:val="center"/>
        <w:tblLook w:val="04A0"/>
      </w:tblPr>
      <w:tblGrid>
        <w:gridCol w:w="452"/>
        <w:gridCol w:w="452"/>
        <w:gridCol w:w="452"/>
        <w:gridCol w:w="452"/>
        <w:gridCol w:w="452"/>
        <w:gridCol w:w="452"/>
        <w:gridCol w:w="452"/>
        <w:gridCol w:w="452"/>
        <w:gridCol w:w="452"/>
        <w:gridCol w:w="452"/>
        <w:gridCol w:w="452"/>
        <w:gridCol w:w="452"/>
      </w:tblGrid>
      <w:tr w:rsidR="00317D3A" w:rsidRPr="00AB6871" w:rsidTr="00317D3A">
        <w:trPr>
          <w:trHeight w:val="510"/>
          <w:jc w:val="center"/>
        </w:trPr>
        <w:tc>
          <w:tcPr>
            <w:tcW w:w="452"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nil"/>
              <w:left w:val="nil"/>
              <w:bottom w:val="nil"/>
              <w:right w:val="nil"/>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nil"/>
              <w:left w:val="nil"/>
              <w:bottom w:val="nil"/>
              <w:right w:val="single" w:sz="12"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1</w:t>
            </w: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nil"/>
              <w:left w:val="single" w:sz="12" w:space="0" w:color="1F497D" w:themeColor="text2"/>
              <w:bottom w:val="single" w:sz="12"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nil"/>
              <w:left w:val="nil"/>
              <w:bottom w:val="single" w:sz="12"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510"/>
          <w:jc w:val="center"/>
        </w:trPr>
        <w:tc>
          <w:tcPr>
            <w:tcW w:w="452" w:type="dxa"/>
            <w:tcBorders>
              <w:top w:val="nil"/>
              <w:left w:val="nil"/>
              <w:bottom w:val="single" w:sz="12"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nil"/>
              <w:left w:val="nil"/>
              <w:bottom w:val="single" w:sz="12"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nil"/>
              <w:left w:val="nil"/>
              <w:bottom w:val="single" w:sz="12"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nil"/>
              <w:bottom w:val="single" w:sz="12" w:space="0" w:color="1F497D" w:themeColor="text2"/>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2</w:t>
            </w: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437"/>
          <w:jc w:val="center"/>
        </w:trPr>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3</w:t>
            </w: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single" w:sz="12" w:space="0" w:color="1F497D" w:themeColor="text2"/>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single" w:sz="12" w:space="0" w:color="1F497D" w:themeColor="text2"/>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r>
      <w:tr w:rsidR="00317D3A" w:rsidRPr="00AB6871" w:rsidTr="00317D3A">
        <w:trPr>
          <w:trHeight w:val="437"/>
          <w:jc w:val="center"/>
        </w:trPr>
        <w:tc>
          <w:tcPr>
            <w:tcW w:w="452" w:type="dxa"/>
            <w:tcBorders>
              <w:top w:val="single" w:sz="12" w:space="0" w:color="1F497D" w:themeColor="text2"/>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single" w:sz="12" w:space="0" w:color="1F497D" w:themeColor="text2"/>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single" w:sz="12" w:space="0" w:color="1F497D" w:themeColor="text2"/>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4</w:t>
            </w:r>
          </w:p>
        </w:tc>
        <w:tc>
          <w:tcPr>
            <w:tcW w:w="452" w:type="dxa"/>
            <w:tcBorders>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nil"/>
              <w:left w:val="single" w:sz="12" w:space="0" w:color="1F497D" w:themeColor="text2"/>
              <w:bottom w:val="nil"/>
              <w:right w:val="nil"/>
            </w:tcBorders>
          </w:tcPr>
          <w:p w:rsidR="00317D3A" w:rsidRPr="00AB6871" w:rsidRDefault="00317D3A" w:rsidP="00317D3A">
            <w:pPr>
              <w:ind w:firstLine="0"/>
              <w:rPr>
                <w:rFonts w:ascii="Times New Roman" w:hAnsi="Times New Roman" w:cs="Times New Roman"/>
                <w:sz w:val="24"/>
                <w:szCs w:val="24"/>
                <w:lang w:val="uk-UA"/>
              </w:rPr>
            </w:pPr>
          </w:p>
        </w:tc>
      </w:tr>
      <w:tr w:rsidR="00317D3A" w:rsidRPr="00AB6871" w:rsidTr="00317D3A">
        <w:trPr>
          <w:trHeight w:val="437"/>
          <w:jc w:val="center"/>
        </w:trPr>
        <w:tc>
          <w:tcPr>
            <w:tcW w:w="452" w:type="dxa"/>
            <w:tcBorders>
              <w:top w:val="nil"/>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nil"/>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nil"/>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nil"/>
              <w:left w:val="nil"/>
              <w:bottom w:val="nil"/>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5</w:t>
            </w: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nil"/>
              <w:left w:val="single" w:sz="12" w:space="0" w:color="1F497D" w:themeColor="text2"/>
              <w:bottom w:val="nil"/>
              <w:right w:val="nil"/>
            </w:tcBorders>
          </w:tcPr>
          <w:p w:rsidR="00317D3A" w:rsidRPr="00AB6871" w:rsidRDefault="00317D3A" w:rsidP="00317D3A">
            <w:pPr>
              <w:ind w:firstLine="0"/>
              <w:rPr>
                <w:rFonts w:ascii="Times New Roman" w:hAnsi="Times New Roman" w:cs="Times New Roman"/>
                <w:sz w:val="24"/>
                <w:szCs w:val="24"/>
                <w:lang w:val="uk-UA"/>
              </w:rPr>
            </w:pPr>
          </w:p>
        </w:tc>
      </w:tr>
      <w:tr w:rsidR="00317D3A" w:rsidRPr="00AB6871" w:rsidTr="00317D3A">
        <w:trPr>
          <w:trHeight w:val="437"/>
          <w:jc w:val="center"/>
        </w:trPr>
        <w:tc>
          <w:tcPr>
            <w:tcW w:w="452" w:type="dxa"/>
            <w:tcBorders>
              <w:top w:val="nil"/>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nil"/>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nil"/>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nil"/>
              <w:left w:val="nil"/>
              <w:bottom w:val="nil"/>
              <w:right w:val="nil"/>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nil"/>
              <w:bottom w:val="nil"/>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r w:rsidRPr="00AB6871">
              <w:rPr>
                <w:rFonts w:ascii="Times New Roman" w:hAnsi="Times New Roman" w:cs="Times New Roman"/>
                <w:sz w:val="24"/>
                <w:szCs w:val="24"/>
                <w:lang w:val="uk-UA"/>
              </w:rPr>
              <w:t>6</w:t>
            </w: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single" w:sz="12" w:space="0" w:color="1F497D" w:themeColor="text2"/>
              <w:left w:val="single" w:sz="12" w:space="0" w:color="1F497D" w:themeColor="text2"/>
              <w:bottom w:val="single" w:sz="12" w:space="0" w:color="1F497D" w:themeColor="text2"/>
              <w:right w:val="single" w:sz="12" w:space="0" w:color="1F497D" w:themeColor="text2"/>
            </w:tcBorders>
          </w:tcPr>
          <w:p w:rsidR="00317D3A" w:rsidRPr="00AB6871" w:rsidRDefault="00317D3A" w:rsidP="00317D3A">
            <w:pPr>
              <w:ind w:firstLine="0"/>
              <w:rPr>
                <w:rFonts w:ascii="Times New Roman" w:hAnsi="Times New Roman" w:cs="Times New Roman"/>
                <w:sz w:val="24"/>
                <w:szCs w:val="24"/>
                <w:lang w:val="uk-UA"/>
              </w:rPr>
            </w:pPr>
          </w:p>
        </w:tc>
        <w:tc>
          <w:tcPr>
            <w:tcW w:w="452" w:type="dxa"/>
            <w:tcBorders>
              <w:top w:val="nil"/>
              <w:left w:val="single" w:sz="12" w:space="0" w:color="1F497D" w:themeColor="text2"/>
              <w:bottom w:val="nil"/>
              <w:right w:val="nil"/>
            </w:tcBorders>
          </w:tcPr>
          <w:p w:rsidR="00317D3A" w:rsidRPr="00AB6871" w:rsidRDefault="00317D3A" w:rsidP="00317D3A">
            <w:pPr>
              <w:ind w:firstLine="0"/>
              <w:rPr>
                <w:rFonts w:ascii="Times New Roman" w:hAnsi="Times New Roman" w:cs="Times New Roman"/>
                <w:sz w:val="24"/>
                <w:szCs w:val="24"/>
                <w:lang w:val="uk-UA"/>
              </w:rPr>
            </w:pPr>
          </w:p>
        </w:tc>
      </w:tr>
    </w:tbl>
    <w:p w:rsidR="00317D3A" w:rsidRPr="00AB6871" w:rsidRDefault="00317D3A" w:rsidP="00317D3A">
      <w:pPr>
        <w:rPr>
          <w:rFonts w:ascii="Times New Roman" w:hAnsi="Times New Roman" w:cs="Times New Roman"/>
          <w:sz w:val="28"/>
          <w:szCs w:val="28"/>
          <w:lang w:val="uk-UA"/>
        </w:rPr>
      </w:pPr>
    </w:p>
    <w:p w:rsidR="00317D3A" w:rsidRPr="00AB6871" w:rsidRDefault="00317D3A" w:rsidP="00317D3A">
      <w:pPr>
        <w:ind w:left="360" w:firstLine="0"/>
        <w:jc w:val="center"/>
        <w:rPr>
          <w:rFonts w:ascii="Times New Roman" w:hAnsi="Times New Roman" w:cs="Times New Roman"/>
          <w:b/>
          <w:sz w:val="28"/>
          <w:szCs w:val="28"/>
          <w:lang w:val="uk-UA"/>
        </w:rPr>
      </w:pPr>
    </w:p>
    <w:p w:rsidR="00317D3A" w:rsidRPr="00AB6871" w:rsidRDefault="00317D3A" w:rsidP="00317D3A">
      <w:pPr>
        <w:ind w:left="360" w:firstLine="0"/>
        <w:jc w:val="center"/>
        <w:rPr>
          <w:rFonts w:ascii="Times New Roman" w:hAnsi="Times New Roman" w:cs="Times New Roman"/>
          <w:b/>
          <w:sz w:val="28"/>
          <w:szCs w:val="28"/>
          <w:lang w:val="uk-UA"/>
        </w:rPr>
      </w:pPr>
    </w:p>
    <w:p w:rsidR="00317D3A" w:rsidRPr="00AB6871" w:rsidRDefault="00317D3A" w:rsidP="00317D3A">
      <w:pPr>
        <w:ind w:left="360"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Кросворд «Одиначка»</w:t>
      </w:r>
    </w:p>
    <w:p w:rsidR="00317D3A" w:rsidRPr="00AB6871" w:rsidRDefault="00317D3A" w:rsidP="00317D3A">
      <w:pPr>
        <w:ind w:left="36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Заповніть клітинки іменниками, що відповідають поданим визначенням. У виділеному рядку прочитаєте назву числа, у якому вони вживаються.</w:t>
      </w:r>
    </w:p>
    <w:p w:rsidR="00317D3A" w:rsidRPr="00AB6871" w:rsidRDefault="00317D3A" w:rsidP="00317D3A">
      <w:pPr>
        <w:ind w:left="360" w:firstLine="0"/>
        <w:rPr>
          <w:rFonts w:ascii="Times New Roman" w:hAnsi="Times New Roman" w:cs="Times New Roman"/>
          <w:sz w:val="28"/>
          <w:szCs w:val="28"/>
          <w:lang w:val="uk-UA"/>
        </w:rPr>
      </w:pPr>
    </w:p>
    <w:tbl>
      <w:tblPr>
        <w:tblStyle w:val="aa"/>
        <w:tblW w:w="0" w:type="auto"/>
        <w:jc w:val="center"/>
        <w:tblLook w:val="04A0"/>
      </w:tblPr>
      <w:tblGrid>
        <w:gridCol w:w="473"/>
        <w:gridCol w:w="473"/>
        <w:gridCol w:w="451"/>
        <w:gridCol w:w="451"/>
        <w:gridCol w:w="451"/>
        <w:gridCol w:w="451"/>
        <w:gridCol w:w="451"/>
        <w:gridCol w:w="451"/>
      </w:tblGrid>
      <w:tr w:rsidR="00317D3A" w:rsidRPr="00AB6871" w:rsidTr="00317D3A">
        <w:trPr>
          <w:trHeight w:val="417"/>
          <w:jc w:val="center"/>
        </w:trPr>
        <w:tc>
          <w:tcPr>
            <w:tcW w:w="473" w:type="dxa"/>
            <w:tcBorders>
              <w:top w:val="nil"/>
              <w:left w:val="single" w:sz="12" w:space="0" w:color="FFFFFF" w:themeColor="background1"/>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7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w:t>
            </w: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398"/>
          <w:jc w:val="center"/>
        </w:trPr>
        <w:tc>
          <w:tcPr>
            <w:tcW w:w="47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w:t>
            </w:r>
          </w:p>
        </w:tc>
        <w:tc>
          <w:tcPr>
            <w:tcW w:w="47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2" w:space="0" w:color="FFFFFF" w:themeColor="background1"/>
              <w:right w:val="single" w:sz="12" w:space="0" w:color="FFFFFF" w:themeColor="background1"/>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left w:val="single" w:sz="12" w:space="0" w:color="FFFFFF" w:themeColor="background1"/>
              <w:bottom w:val="nil"/>
              <w:right w:val="single" w:sz="12" w:space="0" w:color="FFFFFF" w:themeColor="background1"/>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398"/>
          <w:jc w:val="center"/>
        </w:trPr>
        <w:tc>
          <w:tcPr>
            <w:tcW w:w="47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w:t>
            </w:r>
          </w:p>
        </w:tc>
        <w:tc>
          <w:tcPr>
            <w:tcW w:w="47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2" w:space="0" w:color="FFFFFF" w:themeColor="background1"/>
              <w:left w:val="single" w:sz="18" w:space="0" w:color="1F497D" w:themeColor="text2"/>
              <w:bottom w:val="single" w:sz="18" w:space="0" w:color="1F497D" w:themeColor="text2"/>
              <w:right w:val="single" w:sz="12" w:space="0" w:color="FFFFFF" w:themeColor="background1"/>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nil"/>
              <w:left w:val="single" w:sz="12" w:space="0" w:color="FFFFFF" w:themeColor="background1"/>
              <w:bottom w:val="single" w:sz="12" w:space="0" w:color="FFFFFF" w:themeColor="background1"/>
              <w:right w:val="single" w:sz="12" w:space="0" w:color="FFFFFF" w:themeColor="background1"/>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417"/>
          <w:jc w:val="center"/>
        </w:trPr>
        <w:tc>
          <w:tcPr>
            <w:tcW w:w="473" w:type="dxa"/>
            <w:tcBorders>
              <w:top w:val="single" w:sz="18" w:space="0" w:color="1F497D" w:themeColor="text2"/>
              <w:left w:val="single" w:sz="12" w:space="0" w:color="FFFFFF" w:themeColor="background1"/>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7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4</w:t>
            </w: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2" w:space="0" w:color="FFFFFF" w:themeColor="background1"/>
              <w:left w:val="single" w:sz="18" w:space="0" w:color="1F497D" w:themeColor="text2"/>
              <w:bottom w:val="single" w:sz="12" w:space="0" w:color="FFFFFF" w:themeColor="background1"/>
              <w:right w:val="single" w:sz="12" w:space="0" w:color="FFFFFF" w:themeColor="background1"/>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398"/>
          <w:jc w:val="center"/>
        </w:trPr>
        <w:tc>
          <w:tcPr>
            <w:tcW w:w="47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5</w:t>
            </w:r>
          </w:p>
        </w:tc>
        <w:tc>
          <w:tcPr>
            <w:tcW w:w="47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2" w:space="0" w:color="FFFFFF" w:themeColor="background1"/>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2" w:space="0" w:color="FFFFFF" w:themeColor="background1"/>
              <w:bottom w:val="single" w:sz="18" w:space="0" w:color="1F497D" w:themeColor="text2"/>
              <w:right w:val="nil"/>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2" w:space="0" w:color="FFFFFF" w:themeColor="background1"/>
              <w:left w:val="nil"/>
              <w:bottom w:val="single" w:sz="12" w:space="0" w:color="FFFFFF" w:themeColor="background1"/>
              <w:right w:val="single" w:sz="12" w:space="0" w:color="FFFFFF" w:themeColor="background1"/>
            </w:tcBorders>
          </w:tcPr>
          <w:p w:rsidR="00317D3A" w:rsidRPr="00AB6871" w:rsidRDefault="00317D3A" w:rsidP="00317D3A">
            <w:pPr>
              <w:ind w:firstLine="0"/>
              <w:rPr>
                <w:rFonts w:ascii="Times New Roman" w:hAnsi="Times New Roman" w:cs="Times New Roman"/>
                <w:sz w:val="28"/>
                <w:szCs w:val="28"/>
                <w:lang w:val="uk-UA"/>
              </w:rPr>
            </w:pPr>
          </w:p>
        </w:tc>
      </w:tr>
      <w:tr w:rsidR="00317D3A" w:rsidRPr="00AB6871" w:rsidTr="00317D3A">
        <w:trPr>
          <w:trHeight w:val="417"/>
          <w:jc w:val="center"/>
        </w:trPr>
        <w:tc>
          <w:tcPr>
            <w:tcW w:w="473" w:type="dxa"/>
            <w:tcBorders>
              <w:top w:val="single" w:sz="18" w:space="0" w:color="1F497D" w:themeColor="text2"/>
              <w:left w:val="single" w:sz="12" w:space="0" w:color="FFFFFF" w:themeColor="background1"/>
              <w:bottom w:val="single" w:sz="12" w:space="0" w:color="FFFFFF" w:themeColor="background1"/>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7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6</w:t>
            </w: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rPr>
                <w:rFonts w:ascii="Times New Roman" w:hAnsi="Times New Roman" w:cs="Times New Roman"/>
                <w:sz w:val="28"/>
                <w:szCs w:val="28"/>
                <w:lang w:val="uk-UA"/>
              </w:rPr>
            </w:pPr>
          </w:p>
        </w:tc>
        <w:tc>
          <w:tcPr>
            <w:tcW w:w="451" w:type="dxa"/>
            <w:tcBorders>
              <w:top w:val="single" w:sz="12" w:space="0" w:color="FFFFFF" w:themeColor="background1"/>
              <w:left w:val="single" w:sz="18" w:space="0" w:color="1F497D" w:themeColor="text2"/>
              <w:bottom w:val="single" w:sz="12" w:space="0" w:color="FFFFFF" w:themeColor="background1"/>
              <w:right w:val="single" w:sz="12" w:space="0" w:color="FFFFFF" w:themeColor="background1"/>
            </w:tcBorders>
          </w:tcPr>
          <w:p w:rsidR="00317D3A" w:rsidRPr="00AB6871" w:rsidRDefault="00317D3A" w:rsidP="00317D3A">
            <w:pPr>
              <w:ind w:firstLine="0"/>
              <w:rPr>
                <w:rFonts w:ascii="Times New Roman" w:hAnsi="Times New Roman" w:cs="Times New Roman"/>
                <w:sz w:val="28"/>
                <w:szCs w:val="28"/>
                <w:lang w:val="uk-UA"/>
              </w:rPr>
            </w:pPr>
          </w:p>
        </w:tc>
      </w:tr>
    </w:tbl>
    <w:p w:rsidR="00317D3A" w:rsidRPr="00AB6871" w:rsidRDefault="00317D3A" w:rsidP="00317D3A">
      <w:pPr>
        <w:ind w:left="360" w:firstLine="0"/>
        <w:rPr>
          <w:rFonts w:ascii="Times New Roman" w:hAnsi="Times New Roman" w:cs="Times New Roman"/>
          <w:sz w:val="28"/>
          <w:szCs w:val="28"/>
          <w:lang w:val="uk-UA"/>
        </w:rPr>
      </w:pPr>
    </w:p>
    <w:p w:rsidR="00317D3A" w:rsidRPr="00AB6871" w:rsidRDefault="00317D3A" w:rsidP="00317D3A">
      <w:pPr>
        <w:pStyle w:val="a7"/>
        <w:numPr>
          <w:ilvl w:val="0"/>
          <w:numId w:val="12"/>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Кольорова рідина, що використовується для письма. (Чорнило)</w:t>
      </w:r>
    </w:p>
    <w:p w:rsidR="00317D3A" w:rsidRPr="00AB6871" w:rsidRDefault="00317D3A" w:rsidP="00317D3A">
      <w:pPr>
        <w:pStyle w:val="a7"/>
        <w:numPr>
          <w:ilvl w:val="0"/>
          <w:numId w:val="12"/>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Один з видів пересування людини. (Ходьба)</w:t>
      </w:r>
    </w:p>
    <w:p w:rsidR="00317D3A" w:rsidRPr="00AB6871" w:rsidRDefault="00317D3A" w:rsidP="00317D3A">
      <w:pPr>
        <w:pStyle w:val="a7"/>
        <w:numPr>
          <w:ilvl w:val="0"/>
          <w:numId w:val="12"/>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Рідина, що виготовляється з нафти та є життєво необхідною для машин. (Бензин)</w:t>
      </w:r>
    </w:p>
    <w:p w:rsidR="00317D3A" w:rsidRPr="00AB6871" w:rsidRDefault="00317D3A" w:rsidP="00317D3A">
      <w:pPr>
        <w:pStyle w:val="a7"/>
        <w:numPr>
          <w:ilvl w:val="0"/>
          <w:numId w:val="12"/>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Хімічний елемент, що входить до складу води. (Кисень)</w:t>
      </w:r>
    </w:p>
    <w:p w:rsidR="00317D3A" w:rsidRPr="00AB6871" w:rsidRDefault="00317D3A" w:rsidP="00317D3A">
      <w:pPr>
        <w:pStyle w:val="a7"/>
        <w:numPr>
          <w:ilvl w:val="0"/>
          <w:numId w:val="12"/>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Назва однієї з планет сонячної системи. (Сатурн)</w:t>
      </w:r>
    </w:p>
    <w:p w:rsidR="00317D3A" w:rsidRPr="00AB6871" w:rsidRDefault="00317D3A" w:rsidP="00317D3A">
      <w:pPr>
        <w:pStyle w:val="a7"/>
        <w:ind w:firstLine="0"/>
        <w:rPr>
          <w:rFonts w:ascii="Times New Roman" w:hAnsi="Times New Roman" w:cs="Times New Roman"/>
          <w:i/>
          <w:sz w:val="28"/>
          <w:szCs w:val="28"/>
          <w:lang w:val="uk-UA"/>
        </w:rPr>
      </w:pPr>
    </w:p>
    <w:p w:rsidR="00317D3A" w:rsidRPr="00AB6871" w:rsidRDefault="00317D3A" w:rsidP="00317D3A">
      <w:pPr>
        <w:pStyle w:val="a7"/>
        <w:ind w:firstLine="0"/>
        <w:rPr>
          <w:rFonts w:ascii="Times New Roman" w:hAnsi="Times New Roman" w:cs="Times New Roman"/>
          <w:i/>
          <w:sz w:val="28"/>
          <w:szCs w:val="28"/>
          <w:lang w:val="uk-UA"/>
        </w:rPr>
      </w:pPr>
    </w:p>
    <w:p w:rsidR="00317D3A" w:rsidRPr="00AB6871" w:rsidRDefault="00317D3A" w:rsidP="00317D3A">
      <w:pPr>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lastRenderedPageBreak/>
        <w:t>Гра «Одним словом»</w:t>
      </w:r>
    </w:p>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Запишіть іменники спільного роду, що відповідають таким визначенням:</w:t>
      </w:r>
    </w:p>
    <w:p w:rsidR="00317D3A" w:rsidRPr="00AB6871" w:rsidRDefault="00317D3A" w:rsidP="00317D3A">
      <w:pPr>
        <w:pStyle w:val="a7"/>
        <w:numPr>
          <w:ilvl w:val="0"/>
          <w:numId w:val="8"/>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Той (та), хто любить багато говорити. (Базіка)</w:t>
      </w:r>
    </w:p>
    <w:p w:rsidR="00317D3A" w:rsidRPr="00AB6871" w:rsidRDefault="00317D3A" w:rsidP="00317D3A">
      <w:pPr>
        <w:pStyle w:val="a7"/>
        <w:numPr>
          <w:ilvl w:val="0"/>
          <w:numId w:val="8"/>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Той (та), хто цурається фізичної, чорної роботи. (Білоручка)</w:t>
      </w:r>
    </w:p>
    <w:p w:rsidR="00317D3A" w:rsidRPr="00AB6871" w:rsidRDefault="00317D3A" w:rsidP="00317D3A">
      <w:pPr>
        <w:pStyle w:val="a7"/>
        <w:numPr>
          <w:ilvl w:val="0"/>
          <w:numId w:val="8"/>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Вередлива людина. (Варивода)</w:t>
      </w:r>
    </w:p>
    <w:p w:rsidR="00317D3A" w:rsidRPr="00AB6871" w:rsidRDefault="00317D3A" w:rsidP="00317D3A">
      <w:pPr>
        <w:pStyle w:val="a7"/>
        <w:numPr>
          <w:ilvl w:val="0"/>
          <w:numId w:val="8"/>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Людина, неоднакова з кимось у певному відношенні. (Нерівня)</w:t>
      </w:r>
    </w:p>
    <w:p w:rsidR="00317D3A" w:rsidRPr="00AB6871" w:rsidRDefault="00317D3A" w:rsidP="00317D3A">
      <w:pPr>
        <w:pStyle w:val="a7"/>
        <w:numPr>
          <w:ilvl w:val="0"/>
          <w:numId w:val="8"/>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Неслухняна дитина. (Неслух).</w:t>
      </w:r>
    </w:p>
    <w:p w:rsidR="00317D3A" w:rsidRPr="00AB6871" w:rsidRDefault="00317D3A" w:rsidP="00317D3A">
      <w:pPr>
        <w:pStyle w:val="a7"/>
        <w:ind w:firstLine="0"/>
        <w:rPr>
          <w:rFonts w:ascii="Times New Roman" w:hAnsi="Times New Roman" w:cs="Times New Roman"/>
          <w:sz w:val="28"/>
          <w:szCs w:val="28"/>
          <w:lang w:val="uk-UA"/>
        </w:rPr>
      </w:pPr>
    </w:p>
    <w:p w:rsidR="00317D3A" w:rsidRPr="00AB6871" w:rsidRDefault="00317D3A" w:rsidP="00317D3A">
      <w:pPr>
        <w:pStyle w:val="a7"/>
        <w:ind w:firstLine="0"/>
        <w:rPr>
          <w:rFonts w:ascii="Times New Roman" w:hAnsi="Times New Roman" w:cs="Times New Roman"/>
          <w:sz w:val="28"/>
          <w:szCs w:val="28"/>
          <w:lang w:val="uk-UA"/>
        </w:rPr>
      </w:pPr>
    </w:p>
    <w:p w:rsidR="00317D3A" w:rsidRPr="00AB6871" w:rsidRDefault="00317D3A" w:rsidP="00317D3A">
      <w:pPr>
        <w:pStyle w:val="a7"/>
        <w:ind w:firstLine="0"/>
        <w:rPr>
          <w:rFonts w:ascii="Times New Roman" w:hAnsi="Times New Roman" w:cs="Times New Roman"/>
          <w:sz w:val="28"/>
          <w:szCs w:val="28"/>
          <w:lang w:val="uk-UA"/>
        </w:rPr>
      </w:pPr>
    </w:p>
    <w:p w:rsidR="00317D3A" w:rsidRPr="00AB6871" w:rsidRDefault="00317D3A" w:rsidP="00317D3A">
      <w:pPr>
        <w:pStyle w:val="a7"/>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Вікторина</w:t>
      </w:r>
    </w:p>
    <w:p w:rsidR="00317D3A" w:rsidRPr="00AB6871" w:rsidRDefault="00317D3A" w:rsidP="00317D3A">
      <w:pPr>
        <w:pStyle w:val="a7"/>
        <w:numPr>
          <w:ilvl w:val="0"/>
          <w:numId w:val="9"/>
        </w:num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Що треба зробити, щоб </w:t>
      </w:r>
      <w:r w:rsidRPr="00AB6871">
        <w:rPr>
          <w:rFonts w:ascii="Times New Roman" w:hAnsi="Times New Roman" w:cs="Times New Roman"/>
          <w:i/>
          <w:sz w:val="28"/>
          <w:szCs w:val="28"/>
          <w:lang w:val="uk-UA"/>
        </w:rPr>
        <w:t>чорногуз</w:t>
      </w:r>
      <w:r w:rsidRPr="00AB6871">
        <w:rPr>
          <w:rFonts w:ascii="Times New Roman" w:hAnsi="Times New Roman" w:cs="Times New Roman"/>
          <w:sz w:val="28"/>
          <w:szCs w:val="28"/>
          <w:lang w:val="uk-UA"/>
        </w:rPr>
        <w:t xml:space="preserve"> став іменником подвійного роду? (Назвати його лелекою)</w:t>
      </w:r>
    </w:p>
    <w:p w:rsidR="00317D3A" w:rsidRPr="00AB6871" w:rsidRDefault="00317D3A" w:rsidP="00317D3A">
      <w:pPr>
        <w:pStyle w:val="a7"/>
        <w:numPr>
          <w:ilvl w:val="0"/>
          <w:numId w:val="9"/>
        </w:numPr>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Чи можна вважати хитанням у роді іменники </w:t>
      </w:r>
      <w:r w:rsidRPr="00AB6871">
        <w:rPr>
          <w:rFonts w:ascii="Times New Roman" w:hAnsi="Times New Roman" w:cs="Times New Roman"/>
          <w:i/>
          <w:sz w:val="28"/>
          <w:szCs w:val="28"/>
          <w:lang w:val="uk-UA"/>
        </w:rPr>
        <w:t xml:space="preserve">адрес </w:t>
      </w:r>
      <w:r w:rsidRPr="00AB6871">
        <w:rPr>
          <w:rFonts w:ascii="Times New Roman" w:hAnsi="Times New Roman" w:cs="Times New Roman"/>
          <w:sz w:val="28"/>
          <w:szCs w:val="28"/>
          <w:lang w:val="uk-UA"/>
        </w:rPr>
        <w:t xml:space="preserve">і </w:t>
      </w:r>
      <w:r w:rsidRPr="00AB6871">
        <w:rPr>
          <w:rFonts w:ascii="Times New Roman" w:hAnsi="Times New Roman" w:cs="Times New Roman"/>
          <w:i/>
          <w:sz w:val="28"/>
          <w:szCs w:val="28"/>
          <w:lang w:val="uk-UA"/>
        </w:rPr>
        <w:t xml:space="preserve">адреса? </w:t>
      </w:r>
      <w:r w:rsidRPr="00AB6871">
        <w:rPr>
          <w:rFonts w:ascii="Times New Roman" w:hAnsi="Times New Roman" w:cs="Times New Roman"/>
          <w:sz w:val="28"/>
          <w:szCs w:val="28"/>
          <w:lang w:val="uk-UA"/>
        </w:rPr>
        <w:t>(Ні)</w:t>
      </w:r>
    </w:p>
    <w:p w:rsidR="00317D3A" w:rsidRPr="00AB6871" w:rsidRDefault="00317D3A" w:rsidP="00317D3A">
      <w:pPr>
        <w:rPr>
          <w:rFonts w:ascii="Times New Roman" w:hAnsi="Times New Roman" w:cs="Times New Roman"/>
          <w:sz w:val="28"/>
          <w:szCs w:val="28"/>
          <w:lang w:val="uk-UA"/>
        </w:rPr>
      </w:pPr>
    </w:p>
    <w:p w:rsidR="00317D3A" w:rsidRPr="00AB6871" w:rsidRDefault="00317D3A" w:rsidP="00317D3A">
      <w:pPr>
        <w:rPr>
          <w:rFonts w:ascii="Times New Roman" w:hAnsi="Times New Roman" w:cs="Times New Roman"/>
          <w:sz w:val="28"/>
          <w:szCs w:val="28"/>
          <w:lang w:val="uk-UA"/>
        </w:rPr>
      </w:pPr>
    </w:p>
    <w:p w:rsidR="00317D3A" w:rsidRPr="00AB6871" w:rsidRDefault="00317D3A" w:rsidP="00317D3A">
      <w:pPr>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Гра «Множачки»</w:t>
      </w:r>
    </w:p>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Відгадай загадки. Що ти знаєш про ці іменники?</w:t>
      </w:r>
    </w:p>
    <w:p w:rsidR="00317D3A" w:rsidRPr="00AB6871" w:rsidRDefault="00317D3A" w:rsidP="00317D3A">
      <w:pPr>
        <w:pStyle w:val="a7"/>
        <w:numPr>
          <w:ilvl w:val="0"/>
          <w:numId w:val="10"/>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 xml:space="preserve">По сінях то так, то сяк, а в хату ніяк. </w:t>
      </w:r>
      <w:r w:rsidRPr="00AB6871">
        <w:rPr>
          <w:rFonts w:ascii="Times New Roman" w:hAnsi="Times New Roman" w:cs="Times New Roman"/>
          <w:sz w:val="28"/>
          <w:szCs w:val="28"/>
          <w:lang w:val="uk-UA"/>
        </w:rPr>
        <w:t>(Двері)</w:t>
      </w:r>
    </w:p>
    <w:p w:rsidR="00317D3A" w:rsidRPr="00AB6871" w:rsidRDefault="00317D3A" w:rsidP="00317D3A">
      <w:pPr>
        <w:pStyle w:val="a7"/>
        <w:numPr>
          <w:ilvl w:val="0"/>
          <w:numId w:val="10"/>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Книжки читаю, а грамоти не знаю.</w:t>
      </w:r>
      <w:r w:rsidRPr="00AB6871">
        <w:rPr>
          <w:rFonts w:ascii="Times New Roman" w:hAnsi="Times New Roman" w:cs="Times New Roman"/>
          <w:sz w:val="28"/>
          <w:szCs w:val="28"/>
          <w:lang w:val="uk-UA"/>
        </w:rPr>
        <w:t xml:space="preserve"> (Окуляри)</w:t>
      </w:r>
    </w:p>
    <w:p w:rsidR="00317D3A" w:rsidRPr="00AB6871" w:rsidRDefault="00317D3A" w:rsidP="00317D3A">
      <w:pPr>
        <w:pStyle w:val="a7"/>
        <w:numPr>
          <w:ilvl w:val="0"/>
          <w:numId w:val="10"/>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Дві дощечки –</w:t>
      </w:r>
      <w:r w:rsidRPr="00AB6871">
        <w:rPr>
          <w:rFonts w:ascii="Times New Roman" w:hAnsi="Times New Roman" w:cs="Times New Roman"/>
          <w:sz w:val="28"/>
          <w:szCs w:val="28"/>
          <w:lang w:val="uk-UA"/>
        </w:rPr>
        <w:t xml:space="preserve"> </w:t>
      </w:r>
      <w:r w:rsidRPr="00AB6871">
        <w:rPr>
          <w:rFonts w:ascii="Times New Roman" w:hAnsi="Times New Roman" w:cs="Times New Roman"/>
          <w:i/>
          <w:sz w:val="28"/>
          <w:szCs w:val="28"/>
          <w:lang w:val="uk-UA"/>
        </w:rPr>
        <w:t xml:space="preserve">дві сестри, несуть мене із гори. </w:t>
      </w:r>
      <w:r w:rsidRPr="00AB6871">
        <w:rPr>
          <w:rFonts w:ascii="Times New Roman" w:hAnsi="Times New Roman" w:cs="Times New Roman"/>
          <w:sz w:val="28"/>
          <w:szCs w:val="28"/>
          <w:lang w:val="uk-UA"/>
        </w:rPr>
        <w:t>(Лижі)</w:t>
      </w:r>
    </w:p>
    <w:p w:rsidR="00317D3A" w:rsidRPr="00AB6871" w:rsidRDefault="00317D3A" w:rsidP="00317D3A">
      <w:pPr>
        <w:pStyle w:val="a7"/>
        <w:numPr>
          <w:ilvl w:val="0"/>
          <w:numId w:val="10"/>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Пливуть пливушки, позадирали вгору вушки.</w:t>
      </w:r>
      <w:r w:rsidRPr="00AB6871">
        <w:rPr>
          <w:rFonts w:ascii="Times New Roman" w:hAnsi="Times New Roman" w:cs="Times New Roman"/>
          <w:sz w:val="28"/>
          <w:szCs w:val="28"/>
          <w:lang w:val="uk-UA"/>
        </w:rPr>
        <w:t xml:space="preserve"> (Сани)</w:t>
      </w:r>
    </w:p>
    <w:p w:rsidR="00317D3A" w:rsidRPr="00AB6871" w:rsidRDefault="00317D3A" w:rsidP="00317D3A">
      <w:pPr>
        <w:rPr>
          <w:rFonts w:ascii="Times New Roman" w:hAnsi="Times New Roman" w:cs="Times New Roman"/>
          <w:sz w:val="28"/>
          <w:szCs w:val="28"/>
          <w:lang w:val="uk-UA"/>
        </w:rPr>
      </w:pPr>
    </w:p>
    <w:p w:rsidR="00317D3A" w:rsidRPr="00AB6871" w:rsidRDefault="00317D3A" w:rsidP="00317D3A">
      <w:pPr>
        <w:rPr>
          <w:rFonts w:ascii="Times New Roman" w:hAnsi="Times New Roman" w:cs="Times New Roman"/>
          <w:sz w:val="28"/>
          <w:szCs w:val="28"/>
          <w:lang w:val="uk-UA"/>
        </w:rPr>
      </w:pPr>
    </w:p>
    <w:p w:rsidR="00317D3A" w:rsidRPr="00AB6871" w:rsidRDefault="00317D3A" w:rsidP="00317D3A">
      <w:pPr>
        <w:rPr>
          <w:rFonts w:ascii="Times New Roman" w:hAnsi="Times New Roman" w:cs="Times New Roman"/>
          <w:sz w:val="28"/>
          <w:szCs w:val="28"/>
          <w:lang w:val="uk-UA"/>
        </w:rPr>
      </w:pPr>
    </w:p>
    <w:p w:rsidR="00317D3A" w:rsidRPr="00AB6871" w:rsidRDefault="00317D3A" w:rsidP="00317D3A">
      <w:pPr>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Весела перерва</w:t>
      </w:r>
    </w:p>
    <w:p w:rsidR="00317D3A" w:rsidRPr="00AB6871" w:rsidRDefault="00317D3A" w:rsidP="00317D3A">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Підкресліть іменники. Зробіть морфологічний розбір за  схемою, вміщеною у підручнику.</w:t>
      </w:r>
    </w:p>
    <w:p w:rsidR="00317D3A" w:rsidRPr="00AB6871" w:rsidRDefault="00317D3A" w:rsidP="00317D3A">
      <w:pPr>
        <w:ind w:firstLine="0"/>
        <w:jc w:val="center"/>
        <w:rPr>
          <w:rFonts w:ascii="Times New Roman" w:hAnsi="Times New Roman" w:cs="Times New Roman"/>
          <w:i/>
          <w:sz w:val="28"/>
          <w:szCs w:val="28"/>
          <w:lang w:val="uk-UA"/>
        </w:rPr>
      </w:pPr>
      <w:r w:rsidRPr="00AB6871">
        <w:rPr>
          <w:rFonts w:ascii="Times New Roman" w:hAnsi="Times New Roman" w:cs="Times New Roman"/>
          <w:i/>
          <w:sz w:val="28"/>
          <w:szCs w:val="28"/>
          <w:lang w:val="uk-UA"/>
        </w:rPr>
        <w:t>Важка відповідь</w:t>
      </w:r>
    </w:p>
    <w:p w:rsidR="00317D3A" w:rsidRPr="00AB6871" w:rsidRDefault="00317D3A" w:rsidP="00317D3A">
      <w:pPr>
        <w:pStyle w:val="a7"/>
        <w:numPr>
          <w:ilvl w:val="0"/>
          <w:numId w:val="11"/>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Чому ти не відповідаєш? – запитую вчитель учня. – Що, дуже важке запитання?</w:t>
      </w:r>
    </w:p>
    <w:p w:rsidR="00317D3A" w:rsidRPr="00AB6871" w:rsidRDefault="00317D3A" w:rsidP="00317D3A">
      <w:pPr>
        <w:pStyle w:val="a7"/>
        <w:numPr>
          <w:ilvl w:val="0"/>
          <w:numId w:val="11"/>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Ні, не запитання, відповідь.</w:t>
      </w:r>
    </w:p>
    <w:p w:rsidR="00317D3A" w:rsidRPr="00AB6871" w:rsidRDefault="00317D3A" w:rsidP="00317D3A">
      <w:pPr>
        <w:ind w:left="360" w:firstLine="0"/>
        <w:rPr>
          <w:rFonts w:ascii="Times New Roman" w:hAnsi="Times New Roman" w:cs="Times New Roman"/>
          <w:i/>
          <w:sz w:val="28"/>
          <w:szCs w:val="28"/>
          <w:lang w:val="uk-UA"/>
        </w:rPr>
      </w:pPr>
    </w:p>
    <w:p w:rsidR="00317D3A" w:rsidRPr="00AB6871" w:rsidRDefault="00317D3A" w:rsidP="00317D3A">
      <w:pPr>
        <w:ind w:left="360" w:firstLine="0"/>
        <w:rPr>
          <w:rFonts w:ascii="Times New Roman" w:hAnsi="Times New Roman" w:cs="Times New Roman"/>
          <w:i/>
          <w:sz w:val="28"/>
          <w:szCs w:val="28"/>
          <w:lang w:val="uk-UA"/>
        </w:rPr>
      </w:pPr>
    </w:p>
    <w:p w:rsidR="00C56B6C" w:rsidRPr="00AB6871" w:rsidRDefault="00DD7361" w:rsidP="00C56B6C">
      <w:pPr>
        <w:ind w:firstLine="426"/>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Г</w:t>
      </w:r>
      <w:r w:rsidR="00C56B6C" w:rsidRPr="00AB6871">
        <w:rPr>
          <w:rFonts w:ascii="Times New Roman" w:hAnsi="Times New Roman" w:cs="Times New Roman"/>
          <w:b/>
          <w:sz w:val="28"/>
          <w:szCs w:val="28"/>
          <w:lang w:val="uk-UA"/>
        </w:rPr>
        <w:t>ра “Хто? Що?”</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Учитель показує предметні малюнки із зображенням людей, тварин, речей, рослин і т.ін. У відповідь учні, сигналізують картками “Хто?” “Що?” </w:t>
      </w:r>
    </w:p>
    <w:p w:rsidR="00C56B6C" w:rsidRPr="00AB6871" w:rsidRDefault="00C56B6C" w:rsidP="00C56B6C">
      <w:pPr>
        <w:ind w:firstLine="426"/>
        <w:rPr>
          <w:rFonts w:ascii="Times New Roman" w:hAnsi="Times New Roman" w:cs="Times New Roman"/>
          <w:sz w:val="28"/>
          <w:szCs w:val="28"/>
          <w:lang w:val="uk-UA"/>
        </w:rPr>
      </w:pPr>
    </w:p>
    <w:p w:rsidR="00DD7361" w:rsidRPr="00AB6871" w:rsidRDefault="00DD7361" w:rsidP="00C56B6C">
      <w:pPr>
        <w:ind w:firstLine="426"/>
        <w:jc w:val="center"/>
        <w:rPr>
          <w:rFonts w:ascii="Times New Roman" w:hAnsi="Times New Roman" w:cs="Times New Roman"/>
          <w:b/>
          <w:i/>
          <w:sz w:val="28"/>
          <w:szCs w:val="28"/>
          <w:lang w:val="uk-UA"/>
        </w:rPr>
      </w:pPr>
    </w:p>
    <w:p w:rsidR="00C56B6C" w:rsidRPr="00AB6871" w:rsidRDefault="00C56B6C" w:rsidP="00C56B6C">
      <w:pPr>
        <w:ind w:firstLine="426"/>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Гра “Хто більше?”</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Клас поділяться на дві команди. Перша команда придумує іменники, які містять один склад із трьох звуків, один з них — м’який приголосний, відповідають на питання що? Друга команд</w:t>
      </w:r>
      <w:r w:rsidR="00DD7361" w:rsidRPr="00AB6871">
        <w:rPr>
          <w:rFonts w:ascii="Times New Roman" w:hAnsi="Times New Roman" w:cs="Times New Roman"/>
          <w:sz w:val="28"/>
          <w:szCs w:val="28"/>
          <w:lang w:val="uk-UA"/>
        </w:rPr>
        <w:t>а добирає такі ж за звуко</w:t>
      </w:r>
      <w:r w:rsidRPr="00AB6871">
        <w:rPr>
          <w:rFonts w:ascii="Times New Roman" w:hAnsi="Times New Roman" w:cs="Times New Roman"/>
          <w:sz w:val="28"/>
          <w:szCs w:val="28"/>
          <w:lang w:val="uk-UA"/>
        </w:rPr>
        <w:t xml:space="preserve">складною будовою іменники, але відповідати вини мають на питання хто? (Що ? — ліс, йод, лід, ніс, рік, дім. Хто? — дід, віл кіт, рись). </w:t>
      </w:r>
    </w:p>
    <w:p w:rsidR="00C56B6C" w:rsidRPr="00AB6871" w:rsidRDefault="00C56B6C" w:rsidP="00C56B6C">
      <w:pPr>
        <w:ind w:firstLine="426"/>
        <w:jc w:val="center"/>
        <w:rPr>
          <w:rFonts w:ascii="Times New Roman" w:hAnsi="Times New Roman" w:cs="Times New Roman"/>
          <w:b/>
          <w:sz w:val="28"/>
          <w:szCs w:val="28"/>
          <w:lang w:val="uk-UA"/>
        </w:rPr>
      </w:pPr>
      <w:r w:rsidRPr="00AB6871">
        <w:rPr>
          <w:rFonts w:ascii="Times New Roman" w:hAnsi="Times New Roman" w:cs="Times New Roman"/>
          <w:b/>
          <w:i/>
          <w:sz w:val="28"/>
          <w:szCs w:val="28"/>
          <w:lang w:val="uk-UA"/>
        </w:rPr>
        <w:lastRenderedPageBreak/>
        <w:t xml:space="preserve"> </w:t>
      </w:r>
      <w:r w:rsidRPr="00AB6871">
        <w:rPr>
          <w:rFonts w:ascii="Times New Roman" w:hAnsi="Times New Roman" w:cs="Times New Roman"/>
          <w:b/>
          <w:sz w:val="28"/>
          <w:szCs w:val="28"/>
          <w:lang w:val="uk-UA"/>
        </w:rPr>
        <w:t>Гра “Істота чи неістота”</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На магнітофонній стрічці записані іменник. (Україна, кобра, українка, хліб, базіка, кобзар, байкар, спів, хлібороб, будівельник, співачка, будова, аптека, шахта, аптекар).</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Учні слухають запис, на кожний іменник сигналізують картками “Хто?” “Що?” або “Істота” “Неістота”. </w:t>
      </w:r>
    </w:p>
    <w:p w:rsidR="00C56B6C" w:rsidRPr="00AB6871" w:rsidRDefault="00C56B6C" w:rsidP="00C56B6C">
      <w:pPr>
        <w:ind w:firstLine="426"/>
        <w:rPr>
          <w:rFonts w:ascii="Times New Roman" w:hAnsi="Times New Roman" w:cs="Times New Roman"/>
          <w:sz w:val="28"/>
          <w:szCs w:val="28"/>
          <w:lang w:val="uk-UA"/>
        </w:rPr>
      </w:pPr>
    </w:p>
    <w:p w:rsidR="00C87B46" w:rsidRPr="00AB6871" w:rsidRDefault="00C87B46" w:rsidP="00C56B6C">
      <w:pPr>
        <w:ind w:firstLine="426"/>
        <w:jc w:val="center"/>
        <w:rPr>
          <w:rFonts w:ascii="Times New Roman" w:hAnsi="Times New Roman" w:cs="Times New Roman"/>
          <w:b/>
          <w:i/>
          <w:sz w:val="28"/>
          <w:szCs w:val="28"/>
          <w:lang w:val="uk-UA"/>
        </w:rPr>
      </w:pPr>
    </w:p>
    <w:p w:rsidR="00C56B6C" w:rsidRPr="00AB6871" w:rsidRDefault="00C56B6C" w:rsidP="00C56B6C">
      <w:pPr>
        <w:ind w:firstLine="426"/>
        <w:jc w:val="center"/>
        <w:rPr>
          <w:rFonts w:ascii="Times New Roman" w:hAnsi="Times New Roman" w:cs="Times New Roman"/>
          <w:sz w:val="28"/>
          <w:szCs w:val="28"/>
          <w:lang w:val="uk-UA"/>
        </w:rPr>
      </w:pPr>
      <w:r w:rsidRPr="00AB6871">
        <w:rPr>
          <w:rFonts w:ascii="Times New Roman" w:hAnsi="Times New Roman" w:cs="Times New Roman"/>
          <w:b/>
          <w:sz w:val="28"/>
          <w:szCs w:val="28"/>
          <w:lang w:val="uk-UA"/>
        </w:rPr>
        <w:t>Гра “Хто швидше?”</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Учні одночасно починають і пишуть протягом умовного часу (5-10 хв.) слова, що відповідають на питання що? (назви предметів у класній кімнаті або назви меблів чи одягу, на слова, що відповідають на питання хто?). Скільки слів запише учень — стільки дістає очок. Залишається по два очка за допущені помилки. </w:t>
      </w:r>
    </w:p>
    <w:p w:rsidR="00C87B46" w:rsidRPr="00AB6871" w:rsidRDefault="00C87B46" w:rsidP="00C56B6C">
      <w:pPr>
        <w:ind w:firstLine="426"/>
        <w:rPr>
          <w:rFonts w:ascii="Times New Roman" w:hAnsi="Times New Roman" w:cs="Times New Roman"/>
          <w:sz w:val="28"/>
          <w:szCs w:val="28"/>
          <w:lang w:val="uk-UA"/>
        </w:rPr>
      </w:pPr>
    </w:p>
    <w:p w:rsidR="00C56B6C" w:rsidRPr="00AB6871" w:rsidRDefault="00C56B6C" w:rsidP="00C56B6C">
      <w:pPr>
        <w:ind w:firstLine="426"/>
        <w:rPr>
          <w:rFonts w:ascii="Times New Roman" w:hAnsi="Times New Roman" w:cs="Times New Roman"/>
          <w:sz w:val="28"/>
          <w:szCs w:val="28"/>
          <w:lang w:val="uk-UA"/>
        </w:rPr>
      </w:pPr>
    </w:p>
    <w:p w:rsidR="00C56B6C" w:rsidRPr="00AB6871" w:rsidRDefault="00C56B6C" w:rsidP="00C56B6C">
      <w:pPr>
        <w:ind w:firstLine="426"/>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Гра “Іменники на одну букву”</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Учитель пропонує на певну букву зібрати і записати іменники, що відповідають на питання що? (або на питання хто?). наприклад, на букву р. (рука, редиска, річка, реп’ях, рівень, рослина).</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Переможець вважається той, хто протягом визначеного часу (3-5 хв.) правильно запише найбільшу кількість таких слів.</w:t>
      </w:r>
    </w:p>
    <w:p w:rsidR="00C56B6C" w:rsidRPr="00AB6871" w:rsidRDefault="00C56B6C" w:rsidP="00C56B6C">
      <w:pPr>
        <w:ind w:firstLine="426"/>
        <w:rPr>
          <w:rFonts w:ascii="Times New Roman" w:hAnsi="Times New Roman" w:cs="Times New Roman"/>
          <w:sz w:val="28"/>
          <w:szCs w:val="28"/>
          <w:lang w:val="uk-UA"/>
        </w:rPr>
      </w:pPr>
    </w:p>
    <w:p w:rsidR="00C87B46" w:rsidRPr="00AB6871" w:rsidRDefault="00C87B46" w:rsidP="00C56B6C">
      <w:pPr>
        <w:ind w:firstLine="426"/>
        <w:jc w:val="center"/>
        <w:rPr>
          <w:rFonts w:ascii="Times New Roman" w:hAnsi="Times New Roman" w:cs="Times New Roman"/>
          <w:b/>
          <w:i/>
          <w:sz w:val="28"/>
          <w:szCs w:val="28"/>
          <w:lang w:val="uk-UA"/>
        </w:rPr>
      </w:pPr>
    </w:p>
    <w:p w:rsidR="00C56B6C" w:rsidRPr="00AB6871" w:rsidRDefault="00C56B6C" w:rsidP="00C56B6C">
      <w:pPr>
        <w:ind w:firstLine="426"/>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Гра “Хто це? Що це?”</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На дошці записані слова: вовк, лисиця, ясень, лев, горобина, дуб.</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Назвати хто це? Що це?</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Які з цих слів є назвами рослин, а які — назвами тварин?</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Як називаються слова, що означають назви предметів і відповідають на питання хто? що? Записати подані іменники у дві колонки: у першу — назви рослин, у другу — тварин.</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Назвіть приклад іменників, що означають назви квітів.</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Складіть і запишіть два розповідні речення з однорідними членами речення.</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Птахи — це (хто?) (о,о,о).</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Меблі — це (що?) (о,о,о).</w:t>
      </w:r>
    </w:p>
    <w:p w:rsidR="00C56B6C" w:rsidRPr="00AB6871" w:rsidRDefault="00C56B6C" w:rsidP="00C56B6C">
      <w:pPr>
        <w:ind w:firstLine="426"/>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Напишіть ряд – переможець. </w:t>
      </w:r>
    </w:p>
    <w:p w:rsidR="00C56B6C" w:rsidRPr="00AB6871" w:rsidRDefault="00C56B6C" w:rsidP="00C56B6C">
      <w:pPr>
        <w:ind w:firstLine="426"/>
        <w:rPr>
          <w:rFonts w:ascii="Times New Roman" w:hAnsi="Times New Roman" w:cs="Times New Roman"/>
          <w:sz w:val="28"/>
          <w:szCs w:val="28"/>
          <w:lang w:val="uk-UA"/>
        </w:rPr>
      </w:pPr>
    </w:p>
    <w:p w:rsidR="00C87B46" w:rsidRPr="00AB6871" w:rsidRDefault="00C87B46" w:rsidP="007812C7">
      <w:pPr>
        <w:ind w:firstLine="0"/>
        <w:jc w:val="center"/>
        <w:rPr>
          <w:rFonts w:ascii="Times New Roman" w:hAnsi="Times New Roman" w:cs="Times New Roman"/>
          <w:b/>
          <w:sz w:val="28"/>
          <w:szCs w:val="28"/>
          <w:lang w:val="uk-UA"/>
        </w:rPr>
      </w:pPr>
    </w:p>
    <w:p w:rsidR="00C87B46" w:rsidRPr="00AB6871" w:rsidRDefault="00C87B46" w:rsidP="007812C7">
      <w:pPr>
        <w:ind w:firstLine="0"/>
        <w:jc w:val="center"/>
        <w:rPr>
          <w:rFonts w:ascii="Times New Roman" w:hAnsi="Times New Roman" w:cs="Times New Roman"/>
          <w:b/>
          <w:sz w:val="28"/>
          <w:szCs w:val="28"/>
          <w:lang w:val="uk-UA"/>
        </w:rPr>
      </w:pPr>
    </w:p>
    <w:p w:rsidR="00C56B6C" w:rsidRPr="00AB6871" w:rsidRDefault="00C56B6C" w:rsidP="007812C7">
      <w:pPr>
        <w:ind w:firstLine="0"/>
        <w:jc w:val="center"/>
        <w:rPr>
          <w:rFonts w:ascii="Times New Roman" w:hAnsi="Times New Roman" w:cs="Times New Roman"/>
          <w:b/>
          <w:sz w:val="28"/>
          <w:szCs w:val="28"/>
        </w:rPr>
      </w:pPr>
      <w:r w:rsidRPr="00AB6871">
        <w:rPr>
          <w:rFonts w:ascii="Times New Roman" w:hAnsi="Times New Roman" w:cs="Times New Roman"/>
          <w:b/>
          <w:sz w:val="28"/>
          <w:szCs w:val="28"/>
          <w:lang w:val="uk-UA"/>
        </w:rPr>
        <w:t>Гра “Множина чи однина?”</w:t>
      </w: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Учитель називає іменники в однині та множині. Учні картками, на яких написано “Множина”, “Однина”, показують число іменників.</w:t>
      </w: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Виграє той, хто найменше помилиться. Для гри можна використовувати такі іменники: учитель, учні, фабрика, завод, пшениця, медаль, черешні, неділя, вишенька, герої, олівець, море, книга, яблуко, сонце, вікна.</w:t>
      </w:r>
    </w:p>
    <w:p w:rsidR="00C56B6C" w:rsidRPr="00AB6871" w:rsidRDefault="00C56B6C" w:rsidP="007812C7">
      <w:pPr>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lastRenderedPageBreak/>
        <w:t>Гра “Один — багато”</w:t>
      </w:r>
    </w:p>
    <w:p w:rsidR="00C56B6C" w:rsidRPr="00AB6871" w:rsidRDefault="00033B75"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00C56B6C" w:rsidRPr="00AB6871">
        <w:rPr>
          <w:rFonts w:ascii="Times New Roman" w:hAnsi="Times New Roman" w:cs="Times New Roman"/>
          <w:sz w:val="28"/>
          <w:szCs w:val="28"/>
          <w:lang w:val="uk-UA"/>
        </w:rPr>
        <w:t xml:space="preserve">Зимі кінець якщо заспівав жайворонок, зацвірінькали горобці, прилетіли дикі голуби, відлетіли в лиси поля ворони, з’явилися шпаки. </w:t>
      </w:r>
      <w:r w:rsidRPr="00AB6871">
        <w:rPr>
          <w:rFonts w:ascii="Times New Roman" w:hAnsi="Times New Roman" w:cs="Times New Roman"/>
          <w:sz w:val="28"/>
          <w:szCs w:val="28"/>
          <w:lang w:val="uk-UA"/>
        </w:rPr>
        <w:t xml:space="preserve"> </w:t>
      </w:r>
      <w:r w:rsidR="00C56B6C" w:rsidRPr="00AB6871">
        <w:rPr>
          <w:rFonts w:ascii="Times New Roman" w:hAnsi="Times New Roman" w:cs="Times New Roman"/>
          <w:sz w:val="28"/>
          <w:szCs w:val="28"/>
          <w:lang w:val="uk-UA"/>
        </w:rPr>
        <w:t xml:space="preserve">Вийшов з барлоги ведмідь, застрибав на лісовій галявині заєць. </w:t>
      </w:r>
    </w:p>
    <w:p w:rsidR="00C56B6C" w:rsidRPr="00AB6871" w:rsidRDefault="00033B75" w:rsidP="00033B75">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Які прикмет</w:t>
      </w:r>
      <w:r w:rsidR="00C56B6C" w:rsidRPr="00AB6871">
        <w:rPr>
          <w:rFonts w:ascii="Times New Roman" w:hAnsi="Times New Roman" w:cs="Times New Roman"/>
          <w:sz w:val="28"/>
          <w:szCs w:val="28"/>
          <w:lang w:val="uk-UA"/>
        </w:rPr>
        <w:t xml:space="preserve">и того, що зима кінчається? На які питання відповідають виділені слова? </w:t>
      </w:r>
      <w:r w:rsidRPr="00AB6871">
        <w:rPr>
          <w:rFonts w:ascii="Times New Roman" w:hAnsi="Times New Roman" w:cs="Times New Roman"/>
          <w:sz w:val="28"/>
          <w:szCs w:val="28"/>
          <w:lang w:val="uk-UA"/>
        </w:rPr>
        <w:t xml:space="preserve"> </w:t>
      </w:r>
      <w:r w:rsidR="00C56B6C" w:rsidRPr="00AB6871">
        <w:rPr>
          <w:rFonts w:ascii="Times New Roman" w:hAnsi="Times New Roman" w:cs="Times New Roman"/>
          <w:sz w:val="28"/>
          <w:szCs w:val="28"/>
          <w:lang w:val="uk-UA"/>
        </w:rPr>
        <w:t xml:space="preserve">Що вони означають? </w:t>
      </w:r>
      <w:r w:rsidRPr="00AB6871">
        <w:rPr>
          <w:rFonts w:ascii="Times New Roman" w:hAnsi="Times New Roman" w:cs="Times New Roman"/>
          <w:sz w:val="28"/>
          <w:szCs w:val="28"/>
          <w:lang w:val="uk-UA"/>
        </w:rPr>
        <w:t xml:space="preserve"> </w:t>
      </w:r>
      <w:r w:rsidR="00C56B6C" w:rsidRPr="00AB6871">
        <w:rPr>
          <w:rFonts w:ascii="Times New Roman" w:hAnsi="Times New Roman" w:cs="Times New Roman"/>
          <w:sz w:val="28"/>
          <w:szCs w:val="28"/>
          <w:lang w:val="uk-UA"/>
        </w:rPr>
        <w:t xml:space="preserve">Як називається слова, що відповідають на питання хто? і означають назви предметів? </w:t>
      </w:r>
      <w:r w:rsidRPr="00AB6871">
        <w:rPr>
          <w:rFonts w:ascii="Times New Roman" w:hAnsi="Times New Roman" w:cs="Times New Roman"/>
          <w:sz w:val="28"/>
          <w:szCs w:val="28"/>
          <w:lang w:val="uk-UA"/>
        </w:rPr>
        <w:t xml:space="preserve"> </w:t>
      </w:r>
      <w:r w:rsidR="00C56B6C" w:rsidRPr="00AB6871">
        <w:rPr>
          <w:rFonts w:ascii="Times New Roman" w:hAnsi="Times New Roman" w:cs="Times New Roman"/>
          <w:sz w:val="28"/>
          <w:szCs w:val="28"/>
          <w:lang w:val="uk-UA"/>
        </w:rPr>
        <w:t xml:space="preserve">Наведіть приклади іменників, що означають назви домашніх птахів. </w:t>
      </w:r>
      <w:r w:rsidRPr="00AB6871">
        <w:rPr>
          <w:rFonts w:ascii="Times New Roman" w:hAnsi="Times New Roman" w:cs="Times New Roman"/>
          <w:sz w:val="28"/>
          <w:szCs w:val="28"/>
          <w:lang w:val="uk-UA"/>
        </w:rPr>
        <w:t xml:space="preserve"> </w:t>
      </w:r>
      <w:r w:rsidR="00C56B6C" w:rsidRPr="00AB6871">
        <w:rPr>
          <w:rFonts w:ascii="Times New Roman" w:hAnsi="Times New Roman" w:cs="Times New Roman"/>
          <w:sz w:val="28"/>
          <w:szCs w:val="28"/>
          <w:lang w:val="uk-UA"/>
        </w:rPr>
        <w:t>Запишіть у дві колонки іменники, що є назвами птахів і звірів</w:t>
      </w:r>
      <w:r w:rsidRPr="00AB6871">
        <w:rPr>
          <w:rFonts w:ascii="Times New Roman" w:hAnsi="Times New Roman" w:cs="Times New Roman"/>
          <w:sz w:val="28"/>
          <w:szCs w:val="28"/>
          <w:lang w:val="uk-UA"/>
        </w:rPr>
        <w:t>.</w:t>
      </w:r>
      <w:r w:rsidR="00C56B6C" w:rsidRPr="00AB6871">
        <w:rPr>
          <w:rFonts w:ascii="Times New Roman" w:hAnsi="Times New Roman" w:cs="Times New Roman"/>
          <w:sz w:val="28"/>
          <w:szCs w:val="28"/>
          <w:lang w:val="uk-UA"/>
        </w:rPr>
        <w:t xml:space="preserve"> </w:t>
      </w:r>
    </w:p>
    <w:p w:rsidR="00C56B6C" w:rsidRPr="00AB6871" w:rsidRDefault="00033B75"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w:t>
      </w:r>
      <w:r w:rsidR="00C56B6C" w:rsidRPr="00AB6871">
        <w:rPr>
          <w:rFonts w:ascii="Times New Roman" w:hAnsi="Times New Roman" w:cs="Times New Roman"/>
          <w:sz w:val="28"/>
          <w:szCs w:val="28"/>
          <w:lang w:val="uk-UA"/>
        </w:rPr>
        <w:t xml:space="preserve">Найактивніший ряд – переможець. </w:t>
      </w:r>
    </w:p>
    <w:p w:rsidR="00C56B6C" w:rsidRPr="00AB6871" w:rsidRDefault="00C56B6C" w:rsidP="00C56B6C">
      <w:pPr>
        <w:ind w:firstLine="0"/>
        <w:rPr>
          <w:rFonts w:ascii="Times New Roman" w:hAnsi="Times New Roman" w:cs="Times New Roman"/>
          <w:sz w:val="28"/>
          <w:szCs w:val="28"/>
          <w:lang w:val="uk-UA"/>
        </w:rPr>
      </w:pPr>
    </w:p>
    <w:p w:rsidR="00C56B6C" w:rsidRPr="00AB6871" w:rsidRDefault="00C56B6C" w:rsidP="007812C7">
      <w:pPr>
        <w:ind w:firstLine="0"/>
        <w:jc w:val="center"/>
        <w:rPr>
          <w:rFonts w:ascii="Times New Roman" w:hAnsi="Times New Roman" w:cs="Times New Roman"/>
          <w:b/>
          <w:sz w:val="28"/>
          <w:szCs w:val="28"/>
        </w:rPr>
      </w:pPr>
      <w:r w:rsidRPr="00AB6871">
        <w:rPr>
          <w:rFonts w:ascii="Times New Roman" w:hAnsi="Times New Roman" w:cs="Times New Roman"/>
          <w:b/>
          <w:sz w:val="28"/>
          <w:szCs w:val="28"/>
          <w:lang w:val="uk-UA"/>
        </w:rPr>
        <w:t>Гра ‟Словознайко”</w:t>
      </w: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Вправа на спостереження за іменниками, які вживаються тільки в однині або в множині.</w:t>
      </w:r>
      <w:r w:rsidRPr="00AB6871">
        <w:rPr>
          <w:rFonts w:ascii="Times New Roman" w:hAnsi="Times New Roman" w:cs="Times New Roman"/>
          <w:sz w:val="28"/>
          <w:szCs w:val="28"/>
        </w:rPr>
        <w:t xml:space="preserve"> </w:t>
      </w:r>
      <w:r w:rsidRPr="00AB6871">
        <w:rPr>
          <w:rFonts w:ascii="Times New Roman" w:hAnsi="Times New Roman" w:cs="Times New Roman"/>
          <w:sz w:val="28"/>
          <w:szCs w:val="28"/>
          <w:lang w:val="uk-UA"/>
        </w:rPr>
        <w:t xml:space="preserve">Відгадайте загадки. </w:t>
      </w:r>
    </w:p>
    <w:p w:rsidR="00C56B6C" w:rsidRPr="00AB6871" w:rsidRDefault="00C56B6C" w:rsidP="00C56B6C">
      <w:pPr>
        <w:ind w:firstLine="0"/>
        <w:rPr>
          <w:rFonts w:ascii="Times New Roman" w:hAnsi="Times New Roman" w:cs="Times New Roman"/>
          <w:sz w:val="28"/>
          <w:szCs w:val="28"/>
          <w:lang w:val="uk-UA"/>
        </w:rPr>
      </w:pP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1. Рідке, а не вода, біле, а не сніг. (Молоко). </w:t>
      </w: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2. У зимову веселу пору ми кращі друзі дітвори. Вивозять діти нас нагору, а ми веземо їх з гори. (Сани). </w:t>
      </w: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3. Хто входить і виходить, той перший нам руки подає, а ми стоїмо завжди при вході, нас в хаті кілька є. (Двері). </w:t>
      </w: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4. Хто голівку свою влітку накриває і по двадцять хусток має. (Капуста) </w:t>
      </w:r>
    </w:p>
    <w:p w:rsidR="00C56B6C" w:rsidRPr="00AB6871" w:rsidRDefault="00C56B6C" w:rsidP="00C56B6C">
      <w:pPr>
        <w:ind w:firstLine="0"/>
        <w:rPr>
          <w:rFonts w:ascii="Times New Roman" w:hAnsi="Times New Roman" w:cs="Times New Roman"/>
          <w:sz w:val="28"/>
          <w:szCs w:val="28"/>
          <w:lang w:val="uk-UA"/>
        </w:rPr>
      </w:pP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Учні запитують слова – відгадки, визначають число іменників і роблять висновок, що в українській мов є іменники, які вживаються тільки в однині або тільки у множині.</w:t>
      </w:r>
    </w:p>
    <w:p w:rsidR="00C56B6C" w:rsidRPr="00AB6871" w:rsidRDefault="00C56B6C" w:rsidP="00C56B6C">
      <w:pPr>
        <w:ind w:firstLine="0"/>
        <w:rPr>
          <w:rFonts w:ascii="Times New Roman" w:hAnsi="Times New Roman" w:cs="Times New Roman"/>
          <w:sz w:val="28"/>
          <w:szCs w:val="28"/>
          <w:lang w:val="uk-UA"/>
        </w:rPr>
      </w:pPr>
    </w:p>
    <w:p w:rsidR="00C56B6C" w:rsidRPr="00AB6871" w:rsidRDefault="00C56B6C" w:rsidP="007812C7">
      <w:pPr>
        <w:ind w:firstLine="0"/>
        <w:jc w:val="center"/>
        <w:rPr>
          <w:rFonts w:ascii="Times New Roman" w:hAnsi="Times New Roman" w:cs="Times New Roman"/>
          <w:b/>
          <w:sz w:val="28"/>
          <w:szCs w:val="28"/>
        </w:rPr>
      </w:pPr>
      <w:r w:rsidRPr="00AB6871">
        <w:rPr>
          <w:rFonts w:ascii="Times New Roman" w:hAnsi="Times New Roman" w:cs="Times New Roman"/>
          <w:b/>
          <w:sz w:val="28"/>
          <w:szCs w:val="28"/>
          <w:lang w:val="uk-UA"/>
        </w:rPr>
        <w:t>Гра “Хто більше”</w:t>
      </w: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Учні поділяються на дві команди.</w:t>
      </w: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Перша команда добирає і записує іменників, які вживаються тільки в однині, друга – тільки в множині (В однині — молодь, лічба, читання, ходьба, доброта, сміливість, хоробрість, радість, любов; в множині — ножиці, граблі, ворота, дрова, макарони, гроші, канікули, іменники, жнива, харчі).</w:t>
      </w:r>
    </w:p>
    <w:p w:rsidR="00C56B6C" w:rsidRPr="00AB6871" w:rsidRDefault="00C56B6C" w:rsidP="00C56B6C">
      <w:pPr>
        <w:ind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 xml:space="preserve">      Перемагає команда, яка дібрала більше відповідних іменників.</w:t>
      </w:r>
    </w:p>
    <w:p w:rsidR="00033B75" w:rsidRPr="00AB6871" w:rsidRDefault="00033B75" w:rsidP="002677E8">
      <w:pPr>
        <w:ind w:firstLine="426"/>
        <w:jc w:val="center"/>
        <w:rPr>
          <w:rFonts w:ascii="Times New Roman" w:hAnsi="Times New Roman" w:cs="Times New Roman"/>
          <w:b/>
          <w:sz w:val="28"/>
          <w:szCs w:val="28"/>
          <w:lang w:val="uk-UA"/>
        </w:rPr>
      </w:pPr>
    </w:p>
    <w:p w:rsidR="002677E8" w:rsidRPr="00AB6871" w:rsidRDefault="002677E8" w:rsidP="002677E8">
      <w:pPr>
        <w:ind w:firstLine="426"/>
        <w:jc w:val="center"/>
        <w:rPr>
          <w:rFonts w:ascii="Times New Roman" w:hAnsi="Times New Roman" w:cs="Times New Roman"/>
          <w:b/>
          <w:sz w:val="28"/>
          <w:szCs w:val="28"/>
          <w:lang w:val="uk-UA"/>
        </w:rPr>
      </w:pPr>
      <w:r w:rsidRPr="00AB6871">
        <w:rPr>
          <w:rFonts w:ascii="Times New Roman" w:hAnsi="Times New Roman" w:cs="Times New Roman"/>
          <w:b/>
          <w:sz w:val="28"/>
          <w:szCs w:val="28"/>
        </w:rPr>
        <w:t>Лінгвістична  вікторина</w:t>
      </w:r>
    </w:p>
    <w:p w:rsidR="002677E8" w:rsidRPr="00AB6871" w:rsidRDefault="002677E8" w:rsidP="002677E8">
      <w:pPr>
        <w:ind w:firstLine="426"/>
        <w:jc w:val="left"/>
        <w:rPr>
          <w:rFonts w:ascii="Times New Roman" w:hAnsi="Times New Roman" w:cs="Times New Roman"/>
          <w:sz w:val="28"/>
          <w:szCs w:val="28"/>
        </w:rPr>
      </w:pPr>
      <w:r w:rsidRPr="00AB6871">
        <w:rPr>
          <w:rFonts w:ascii="Times New Roman" w:hAnsi="Times New Roman" w:cs="Times New Roman"/>
          <w:sz w:val="28"/>
          <w:szCs w:val="28"/>
        </w:rPr>
        <w:t>Назвіть  слово,  що  вживається  у  множині.</w:t>
      </w:r>
    </w:p>
    <w:p w:rsidR="002677E8" w:rsidRPr="00AB6871" w:rsidRDefault="002677E8" w:rsidP="002677E8">
      <w:pPr>
        <w:ind w:firstLine="426"/>
        <w:jc w:val="left"/>
        <w:rPr>
          <w:rFonts w:ascii="Times New Roman" w:hAnsi="Times New Roman" w:cs="Times New Roman"/>
          <w:sz w:val="28"/>
          <w:szCs w:val="28"/>
        </w:rPr>
      </w:pPr>
      <w:r w:rsidRPr="00AB6871">
        <w:rPr>
          <w:rFonts w:ascii="Times New Roman" w:hAnsi="Times New Roman" w:cs="Times New Roman"/>
          <w:sz w:val="28"/>
          <w:szCs w:val="28"/>
        </w:rPr>
        <w:t>Назва  обласного  центру  в  Західній  Україні,  8 букв  (Чернівці).</w:t>
      </w:r>
    </w:p>
    <w:p w:rsidR="002677E8" w:rsidRPr="00AB6871" w:rsidRDefault="002677E8" w:rsidP="002677E8">
      <w:pPr>
        <w:ind w:firstLine="426"/>
        <w:jc w:val="left"/>
        <w:rPr>
          <w:rFonts w:ascii="Times New Roman" w:hAnsi="Times New Roman" w:cs="Times New Roman"/>
          <w:sz w:val="28"/>
          <w:szCs w:val="28"/>
        </w:rPr>
      </w:pPr>
      <w:r w:rsidRPr="00AB6871">
        <w:rPr>
          <w:rFonts w:ascii="Times New Roman" w:hAnsi="Times New Roman" w:cs="Times New Roman"/>
          <w:sz w:val="28"/>
          <w:szCs w:val="28"/>
        </w:rPr>
        <w:t>Сільськогосподарське  знаряддя  праці, 6 букв  (Граблі).</w:t>
      </w:r>
    </w:p>
    <w:p w:rsidR="002677E8" w:rsidRPr="00AB6871" w:rsidRDefault="002677E8" w:rsidP="002677E8">
      <w:pPr>
        <w:ind w:firstLine="426"/>
        <w:jc w:val="left"/>
        <w:rPr>
          <w:rFonts w:ascii="Times New Roman" w:hAnsi="Times New Roman" w:cs="Times New Roman"/>
          <w:sz w:val="28"/>
          <w:szCs w:val="28"/>
        </w:rPr>
      </w:pPr>
      <w:r w:rsidRPr="00AB6871">
        <w:rPr>
          <w:rFonts w:ascii="Times New Roman" w:hAnsi="Times New Roman" w:cs="Times New Roman"/>
          <w:sz w:val="28"/>
          <w:szCs w:val="28"/>
        </w:rPr>
        <w:t>Інструмент,  яким  користуються  кравці,  6 букв  (Ножиці).</w:t>
      </w:r>
    </w:p>
    <w:p w:rsidR="002677E8" w:rsidRPr="00AB6871" w:rsidRDefault="002677E8" w:rsidP="002677E8">
      <w:pPr>
        <w:ind w:firstLine="426"/>
        <w:jc w:val="left"/>
        <w:rPr>
          <w:rFonts w:ascii="Times New Roman" w:hAnsi="Times New Roman" w:cs="Times New Roman"/>
          <w:sz w:val="28"/>
          <w:szCs w:val="28"/>
        </w:rPr>
      </w:pPr>
      <w:r w:rsidRPr="00AB6871">
        <w:rPr>
          <w:rFonts w:ascii="Times New Roman" w:hAnsi="Times New Roman" w:cs="Times New Roman"/>
          <w:sz w:val="28"/>
          <w:szCs w:val="28"/>
        </w:rPr>
        <w:t>Свято  з  нагоди  закінчення  жнив, 7  букв  (Обжинки).</w:t>
      </w:r>
    </w:p>
    <w:p w:rsidR="002677E8" w:rsidRPr="00AB6871" w:rsidRDefault="002677E8" w:rsidP="002677E8">
      <w:pPr>
        <w:ind w:firstLine="426"/>
        <w:jc w:val="left"/>
        <w:rPr>
          <w:rFonts w:ascii="Times New Roman" w:hAnsi="Times New Roman" w:cs="Times New Roman"/>
          <w:sz w:val="28"/>
          <w:szCs w:val="28"/>
        </w:rPr>
      </w:pPr>
      <w:r w:rsidRPr="00AB6871">
        <w:rPr>
          <w:rFonts w:ascii="Times New Roman" w:hAnsi="Times New Roman" w:cs="Times New Roman"/>
          <w:sz w:val="28"/>
          <w:szCs w:val="28"/>
        </w:rPr>
        <w:t>Широкі  штани,  які  носили  козаки,  8  букв  (Шаровари).</w:t>
      </w:r>
    </w:p>
    <w:p w:rsidR="002677E8" w:rsidRPr="00AB6871" w:rsidRDefault="002677E8" w:rsidP="002677E8">
      <w:pPr>
        <w:ind w:firstLine="426"/>
        <w:jc w:val="left"/>
        <w:rPr>
          <w:rFonts w:ascii="Times New Roman" w:hAnsi="Times New Roman" w:cs="Times New Roman"/>
          <w:sz w:val="28"/>
          <w:szCs w:val="28"/>
        </w:rPr>
      </w:pPr>
    </w:p>
    <w:p w:rsidR="00033B75" w:rsidRPr="00AB6871" w:rsidRDefault="00033B75" w:rsidP="00DD7361">
      <w:pPr>
        <w:pStyle w:val="a7"/>
        <w:ind w:firstLine="0"/>
        <w:jc w:val="center"/>
        <w:rPr>
          <w:rFonts w:ascii="Times New Roman" w:hAnsi="Times New Roman" w:cs="Times New Roman"/>
          <w:b/>
          <w:sz w:val="28"/>
          <w:szCs w:val="28"/>
          <w:lang w:val="uk-UA"/>
        </w:rPr>
      </w:pPr>
    </w:p>
    <w:p w:rsidR="00033B75" w:rsidRPr="00AB6871" w:rsidRDefault="00033B75" w:rsidP="00DD7361">
      <w:pPr>
        <w:pStyle w:val="a7"/>
        <w:ind w:firstLine="0"/>
        <w:jc w:val="center"/>
        <w:rPr>
          <w:rFonts w:ascii="Times New Roman" w:hAnsi="Times New Roman" w:cs="Times New Roman"/>
          <w:b/>
          <w:sz w:val="28"/>
          <w:szCs w:val="28"/>
          <w:lang w:val="uk-UA"/>
        </w:rPr>
      </w:pPr>
    </w:p>
    <w:p w:rsidR="00E262C8" w:rsidRDefault="00E262C8" w:rsidP="00DD7361">
      <w:pPr>
        <w:pStyle w:val="a7"/>
        <w:ind w:firstLine="0"/>
        <w:jc w:val="center"/>
        <w:rPr>
          <w:rFonts w:ascii="Times New Roman" w:hAnsi="Times New Roman" w:cs="Times New Roman"/>
          <w:b/>
          <w:sz w:val="28"/>
          <w:szCs w:val="28"/>
          <w:lang w:val="uk-UA"/>
        </w:rPr>
      </w:pPr>
    </w:p>
    <w:p w:rsidR="00DD7361" w:rsidRPr="00AB6871" w:rsidRDefault="00DD7361" w:rsidP="00DD7361">
      <w:pPr>
        <w:pStyle w:val="a7"/>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lastRenderedPageBreak/>
        <w:t>Ігри з використанням технічний засобів навчання</w:t>
      </w:r>
    </w:p>
    <w:p w:rsidR="00DD7361" w:rsidRPr="00AB6871" w:rsidRDefault="00DD7361" w:rsidP="00DD7361">
      <w:pPr>
        <w:pStyle w:val="a7"/>
        <w:ind w:firstLine="0"/>
        <w:jc w:val="center"/>
        <w:rPr>
          <w:rFonts w:ascii="Times New Roman" w:hAnsi="Times New Roman" w:cs="Times New Roman"/>
          <w:b/>
          <w:sz w:val="28"/>
          <w:szCs w:val="28"/>
          <w:lang w:val="uk-UA"/>
        </w:rPr>
      </w:pPr>
    </w:p>
    <w:p w:rsidR="00DD7361" w:rsidRPr="00AB6871" w:rsidRDefault="00DD7361" w:rsidP="00DD7361">
      <w:pPr>
        <w:pStyle w:val="a7"/>
        <w:ind w:firstLine="0"/>
        <w:jc w:val="center"/>
        <w:rPr>
          <w:rFonts w:ascii="Times New Roman" w:hAnsi="Times New Roman" w:cs="Times New Roman"/>
          <w:b/>
          <w:sz w:val="28"/>
          <w:szCs w:val="28"/>
          <w:lang w:val="uk-UA"/>
        </w:rPr>
      </w:pPr>
    </w:p>
    <w:p w:rsidR="00DD7361" w:rsidRPr="00AB6871" w:rsidRDefault="00033B75" w:rsidP="00DD7361">
      <w:pPr>
        <w:pStyle w:val="a7"/>
        <w:ind w:left="0" w:firstLine="0"/>
        <w:jc w:val="left"/>
        <w:rPr>
          <w:rFonts w:ascii="Times New Roman" w:hAnsi="Times New Roman" w:cs="Times New Roman"/>
          <w:b/>
          <w:sz w:val="28"/>
          <w:szCs w:val="28"/>
          <w:lang w:val="uk-UA"/>
        </w:rPr>
      </w:pPr>
      <w:r w:rsidRPr="00AB6871">
        <w:object w:dxaOrig="7195" w:dyaOrig="5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71.8pt;height:184.2pt" o:ole="">
            <v:imagedata r:id="rId17" o:title=""/>
          </v:shape>
          <o:OLEObject Type="Embed" ProgID="PowerPoint.Slide.12" ShapeID="_x0000_i1029" DrawAspect="Content" ObjectID="_1363528319" r:id="rId18"/>
        </w:object>
      </w:r>
    </w:p>
    <w:p w:rsidR="00DD7361" w:rsidRPr="00AB6871" w:rsidRDefault="00DD7361" w:rsidP="00DD7361">
      <w:pPr>
        <w:pStyle w:val="a7"/>
        <w:ind w:firstLine="0"/>
        <w:rPr>
          <w:rFonts w:ascii="Times New Roman" w:hAnsi="Times New Roman" w:cs="Times New Roman"/>
          <w:i/>
          <w:sz w:val="28"/>
          <w:szCs w:val="28"/>
          <w:lang w:val="uk-UA"/>
        </w:rPr>
      </w:pPr>
    </w:p>
    <w:p w:rsidR="00033B75" w:rsidRPr="00AB6871" w:rsidRDefault="00033B75" w:rsidP="00DD7361">
      <w:pPr>
        <w:pStyle w:val="a7"/>
        <w:ind w:firstLine="0"/>
        <w:rPr>
          <w:rFonts w:ascii="Times New Roman" w:hAnsi="Times New Roman" w:cs="Times New Roman"/>
          <w:i/>
          <w:sz w:val="28"/>
          <w:szCs w:val="28"/>
          <w:lang w:val="uk-UA"/>
        </w:rPr>
      </w:pPr>
    </w:p>
    <w:p w:rsidR="00033B75" w:rsidRPr="00AB6871" w:rsidRDefault="00033B75" w:rsidP="00DD7361">
      <w:pPr>
        <w:pStyle w:val="a7"/>
        <w:ind w:firstLine="0"/>
        <w:rPr>
          <w:rFonts w:ascii="Times New Roman" w:hAnsi="Times New Roman" w:cs="Times New Roman"/>
          <w:i/>
          <w:sz w:val="28"/>
          <w:szCs w:val="28"/>
          <w:lang w:val="uk-UA"/>
        </w:rPr>
      </w:pPr>
    </w:p>
    <w:p w:rsidR="00DD7361" w:rsidRPr="00AB6871" w:rsidRDefault="00033B75" w:rsidP="00DD7361">
      <w:pPr>
        <w:pStyle w:val="a7"/>
        <w:ind w:firstLine="0"/>
        <w:jc w:val="right"/>
        <w:rPr>
          <w:rFonts w:ascii="Times New Roman" w:hAnsi="Times New Roman" w:cs="Times New Roman"/>
          <w:i/>
          <w:sz w:val="28"/>
          <w:szCs w:val="28"/>
          <w:lang w:val="uk-UA"/>
        </w:rPr>
      </w:pPr>
      <w:r w:rsidRPr="00AB6871">
        <w:object w:dxaOrig="6935" w:dyaOrig="5199">
          <v:shape id="_x0000_i1030" type="#_x0000_t75" style="width:269.2pt;height:175.8pt" o:ole="">
            <v:imagedata r:id="rId19" o:title=""/>
          </v:shape>
          <o:OLEObject Type="Embed" ProgID="PowerPoint.Slide.12" ShapeID="_x0000_i1030" DrawAspect="Content" ObjectID="_1363528320" r:id="rId20"/>
        </w:object>
      </w:r>
    </w:p>
    <w:p w:rsidR="00DD7361" w:rsidRPr="00AB6871" w:rsidRDefault="00DD7361" w:rsidP="00DD7361">
      <w:pPr>
        <w:pStyle w:val="a7"/>
        <w:ind w:firstLine="0"/>
        <w:rPr>
          <w:rFonts w:ascii="Times New Roman" w:hAnsi="Times New Roman" w:cs="Times New Roman"/>
          <w:i/>
          <w:sz w:val="28"/>
          <w:szCs w:val="28"/>
          <w:lang w:val="uk-UA"/>
        </w:rPr>
      </w:pPr>
    </w:p>
    <w:p w:rsidR="00DD7361" w:rsidRPr="00AB6871" w:rsidRDefault="00DD7361" w:rsidP="00DD7361">
      <w:pPr>
        <w:pStyle w:val="a7"/>
        <w:ind w:firstLine="0"/>
        <w:rPr>
          <w:rFonts w:ascii="Times New Roman" w:hAnsi="Times New Roman" w:cs="Times New Roman"/>
          <w:i/>
          <w:sz w:val="28"/>
          <w:szCs w:val="28"/>
          <w:lang w:val="uk-UA"/>
        </w:rPr>
      </w:pPr>
    </w:p>
    <w:p w:rsidR="00033B75" w:rsidRPr="00AB6871" w:rsidRDefault="00033B75" w:rsidP="00DD7361">
      <w:pPr>
        <w:pStyle w:val="a7"/>
        <w:ind w:firstLine="0"/>
        <w:rPr>
          <w:rFonts w:ascii="Times New Roman" w:hAnsi="Times New Roman" w:cs="Times New Roman"/>
          <w:i/>
          <w:sz w:val="28"/>
          <w:szCs w:val="28"/>
          <w:lang w:val="uk-UA"/>
        </w:rPr>
      </w:pPr>
    </w:p>
    <w:p w:rsidR="00C56B6C" w:rsidRPr="00AB6871" w:rsidRDefault="00033B75" w:rsidP="00DD7361">
      <w:pPr>
        <w:ind w:firstLine="426"/>
        <w:rPr>
          <w:rFonts w:ascii="Times New Roman" w:hAnsi="Times New Roman" w:cs="Times New Roman"/>
          <w:sz w:val="28"/>
          <w:szCs w:val="28"/>
        </w:rPr>
      </w:pPr>
      <w:r w:rsidRPr="00AB6871">
        <w:rPr>
          <w:rFonts w:ascii="Times New Roman" w:hAnsi="Times New Roman" w:cs="Times New Roman"/>
          <w:i/>
          <w:sz w:val="28"/>
          <w:szCs w:val="28"/>
        </w:rPr>
        <w:object w:dxaOrig="7195" w:dyaOrig="5396">
          <v:shape id="_x0000_i1031" type="#_x0000_t75" style="width:242.6pt;height:184.2pt" o:ole="">
            <v:imagedata r:id="rId21" o:title=""/>
          </v:shape>
          <o:OLEObject Type="Embed" ProgID="PowerPoint.Slide.12" ShapeID="_x0000_i1031" DrawAspect="Content" ObjectID="_1363528321" r:id="rId22"/>
        </w:object>
      </w:r>
    </w:p>
    <w:p w:rsidR="00317D3A" w:rsidRPr="00AB6871" w:rsidRDefault="00317D3A" w:rsidP="00317D3A">
      <w:pPr>
        <w:pStyle w:val="a7"/>
        <w:ind w:firstLine="0"/>
        <w:rPr>
          <w:rFonts w:ascii="Times New Roman" w:hAnsi="Times New Roman" w:cs="Times New Roman"/>
          <w:i/>
          <w:sz w:val="28"/>
          <w:szCs w:val="28"/>
          <w:lang w:val="uk-UA"/>
        </w:rPr>
      </w:pPr>
    </w:p>
    <w:p w:rsidR="00317D3A" w:rsidRPr="00AB6871" w:rsidRDefault="00317D3A" w:rsidP="00317D3A">
      <w:pPr>
        <w:pStyle w:val="a7"/>
        <w:ind w:firstLine="0"/>
        <w:rPr>
          <w:rFonts w:ascii="Times New Roman" w:hAnsi="Times New Roman" w:cs="Times New Roman"/>
          <w:i/>
          <w:sz w:val="28"/>
          <w:szCs w:val="28"/>
          <w:lang w:val="uk-UA"/>
        </w:rPr>
      </w:pPr>
    </w:p>
    <w:p w:rsidR="00A23A15" w:rsidRDefault="00A23A15" w:rsidP="00317D3A">
      <w:pPr>
        <w:pStyle w:val="a7"/>
        <w:ind w:firstLine="0"/>
        <w:jc w:val="center"/>
        <w:rPr>
          <w:rFonts w:ascii="Times New Roman" w:hAnsi="Times New Roman" w:cs="Times New Roman"/>
          <w:b/>
          <w:sz w:val="28"/>
          <w:szCs w:val="28"/>
          <w:lang w:val="uk-UA"/>
        </w:rPr>
      </w:pPr>
    </w:p>
    <w:p w:rsidR="00C87B46" w:rsidRPr="00AB6871" w:rsidRDefault="00C87B46" w:rsidP="00317D3A">
      <w:pPr>
        <w:pStyle w:val="a7"/>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t>Гра «Редактор»</w:t>
      </w:r>
    </w:p>
    <w:p w:rsidR="00C87B46" w:rsidRPr="00AB6871" w:rsidRDefault="00C87B46" w:rsidP="00C87B46">
      <w:pPr>
        <w:pStyle w:val="a7"/>
        <w:ind w:left="142"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Знайти помилки в оголошеннях та рекламних проектах</w:t>
      </w:r>
    </w:p>
    <w:p w:rsidR="00C87B46" w:rsidRPr="00AB6871" w:rsidRDefault="00C87B46" w:rsidP="00C87B46">
      <w:pPr>
        <w:pStyle w:val="a7"/>
        <w:ind w:left="142" w:firstLine="0"/>
        <w:rPr>
          <w:rFonts w:ascii="Times New Roman" w:hAnsi="Times New Roman" w:cs="Times New Roman"/>
          <w:sz w:val="28"/>
          <w:szCs w:val="28"/>
          <w:lang w:val="uk-UA"/>
        </w:rPr>
      </w:pPr>
    </w:p>
    <w:p w:rsidR="00C87B46" w:rsidRPr="00AB6871" w:rsidRDefault="00472069" w:rsidP="00C87B46">
      <w:pPr>
        <w:pStyle w:val="a7"/>
        <w:ind w:left="142" w:firstLine="0"/>
        <w:jc w:val="left"/>
        <w:rPr>
          <w:rFonts w:ascii="Times New Roman" w:hAnsi="Times New Roman" w:cs="Times New Roman"/>
          <w:b/>
          <w:sz w:val="28"/>
          <w:szCs w:val="28"/>
          <w:lang w:val="uk-UA"/>
        </w:rPr>
      </w:pPr>
      <w:r w:rsidRPr="00AB6871">
        <w:rPr>
          <w:rFonts w:ascii="Times New Roman" w:hAnsi="Times New Roman" w:cs="Times New Roman"/>
          <w:b/>
          <w:sz w:val="28"/>
          <w:szCs w:val="28"/>
        </w:rPr>
        <w:object w:dxaOrig="7195" w:dyaOrig="5396">
          <v:shape id="_x0000_i1032" type="#_x0000_t75" style="width:376.2pt;height:282.8pt" o:ole="">
            <v:imagedata r:id="rId23" o:title=""/>
          </v:shape>
          <o:OLEObject Type="Embed" ProgID="PowerPoint.Slide.12" ShapeID="_x0000_i1032" DrawAspect="Content" ObjectID="_1363528322" r:id="rId24"/>
        </w:object>
      </w:r>
    </w:p>
    <w:p w:rsidR="00C87B46" w:rsidRPr="00AB6871" w:rsidRDefault="00C87B46" w:rsidP="00317D3A">
      <w:pPr>
        <w:pStyle w:val="a7"/>
        <w:ind w:firstLine="0"/>
        <w:jc w:val="center"/>
        <w:rPr>
          <w:rFonts w:ascii="Times New Roman" w:hAnsi="Times New Roman" w:cs="Times New Roman"/>
          <w:b/>
          <w:sz w:val="28"/>
          <w:szCs w:val="28"/>
          <w:lang w:val="uk-UA"/>
        </w:rPr>
      </w:pPr>
    </w:p>
    <w:p w:rsidR="00C87B46" w:rsidRPr="00AB6871" w:rsidRDefault="00C87B46" w:rsidP="00C87B46">
      <w:pPr>
        <w:pStyle w:val="a7"/>
        <w:ind w:firstLine="0"/>
        <w:jc w:val="right"/>
        <w:rPr>
          <w:rFonts w:ascii="Times New Roman" w:hAnsi="Times New Roman" w:cs="Times New Roman"/>
          <w:b/>
          <w:sz w:val="28"/>
          <w:szCs w:val="28"/>
          <w:lang w:val="uk-UA"/>
        </w:rPr>
      </w:pPr>
    </w:p>
    <w:p w:rsidR="00C87B46" w:rsidRPr="00AB6871" w:rsidRDefault="00C87B46" w:rsidP="00C87B46">
      <w:pPr>
        <w:pStyle w:val="a7"/>
        <w:ind w:firstLine="0"/>
        <w:jc w:val="right"/>
        <w:rPr>
          <w:rFonts w:ascii="Times New Roman" w:hAnsi="Times New Roman" w:cs="Times New Roman"/>
          <w:b/>
          <w:sz w:val="28"/>
          <w:szCs w:val="28"/>
          <w:lang w:val="uk-UA"/>
        </w:rPr>
      </w:pPr>
    </w:p>
    <w:p w:rsidR="00C87B46" w:rsidRPr="00AB6871" w:rsidRDefault="00C87B46" w:rsidP="00C87B46">
      <w:pPr>
        <w:pStyle w:val="a7"/>
        <w:ind w:firstLine="0"/>
        <w:jc w:val="center"/>
        <w:rPr>
          <w:rFonts w:ascii="Times New Roman" w:hAnsi="Times New Roman" w:cs="Times New Roman"/>
          <w:b/>
          <w:sz w:val="28"/>
          <w:szCs w:val="28"/>
          <w:lang w:val="uk-UA"/>
        </w:rPr>
      </w:pPr>
    </w:p>
    <w:p w:rsidR="00472069" w:rsidRDefault="00472069" w:rsidP="00317D3A">
      <w:pPr>
        <w:pStyle w:val="a7"/>
        <w:ind w:firstLine="0"/>
        <w:jc w:val="center"/>
        <w:rPr>
          <w:rFonts w:ascii="Times New Roman" w:hAnsi="Times New Roman" w:cs="Times New Roman"/>
          <w:b/>
          <w:sz w:val="28"/>
          <w:szCs w:val="28"/>
          <w:lang w:val="uk-UA"/>
        </w:rPr>
      </w:pPr>
      <w:r w:rsidRPr="00AB6871">
        <w:rPr>
          <w:rFonts w:ascii="Times New Roman" w:hAnsi="Times New Roman" w:cs="Times New Roman"/>
          <w:b/>
          <w:noProof/>
          <w:sz w:val="28"/>
          <w:szCs w:val="28"/>
          <w:lang w:eastAsia="ru-RU"/>
        </w:rPr>
        <w:drawing>
          <wp:inline distT="0" distB="0" distL="0" distR="0">
            <wp:extent cx="5546840" cy="2295525"/>
            <wp:effectExtent l="171450" t="133350" r="358660" b="314325"/>
            <wp:docPr id="1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5571534" cy="2305745"/>
                    </a:xfrm>
                    <a:prstGeom prst="rect">
                      <a:avLst/>
                    </a:prstGeom>
                    <a:ln>
                      <a:noFill/>
                    </a:ln>
                    <a:effectLst>
                      <a:outerShdw blurRad="292100" dist="139700" dir="2700000" algn="tl" rotWithShape="0">
                        <a:srgbClr val="333333">
                          <a:alpha val="65000"/>
                        </a:srgbClr>
                      </a:outerShdw>
                    </a:effectLst>
                  </pic:spPr>
                </pic:pic>
              </a:graphicData>
            </a:graphic>
          </wp:inline>
        </w:drawing>
      </w:r>
    </w:p>
    <w:p w:rsidR="00472069" w:rsidRDefault="00472069" w:rsidP="00317D3A">
      <w:pPr>
        <w:pStyle w:val="a7"/>
        <w:ind w:firstLine="0"/>
        <w:jc w:val="center"/>
        <w:rPr>
          <w:rFonts w:ascii="Times New Roman" w:hAnsi="Times New Roman" w:cs="Times New Roman"/>
          <w:b/>
          <w:sz w:val="28"/>
          <w:szCs w:val="28"/>
          <w:lang w:val="uk-UA"/>
        </w:rPr>
      </w:pPr>
    </w:p>
    <w:p w:rsidR="00472069" w:rsidRDefault="00472069" w:rsidP="00317D3A">
      <w:pPr>
        <w:pStyle w:val="a7"/>
        <w:ind w:firstLine="0"/>
        <w:jc w:val="center"/>
        <w:rPr>
          <w:rFonts w:ascii="Times New Roman" w:hAnsi="Times New Roman" w:cs="Times New Roman"/>
          <w:b/>
          <w:sz w:val="28"/>
          <w:szCs w:val="28"/>
          <w:lang w:val="uk-UA"/>
        </w:rPr>
      </w:pPr>
    </w:p>
    <w:p w:rsidR="00472069" w:rsidRDefault="00472069" w:rsidP="00317D3A">
      <w:pPr>
        <w:pStyle w:val="a7"/>
        <w:ind w:firstLine="0"/>
        <w:jc w:val="center"/>
        <w:rPr>
          <w:rFonts w:ascii="Times New Roman" w:hAnsi="Times New Roman" w:cs="Times New Roman"/>
          <w:b/>
          <w:sz w:val="28"/>
          <w:szCs w:val="28"/>
          <w:lang w:val="uk-UA"/>
        </w:rPr>
      </w:pPr>
    </w:p>
    <w:p w:rsidR="00472069" w:rsidRDefault="00472069" w:rsidP="00317D3A">
      <w:pPr>
        <w:pStyle w:val="a7"/>
        <w:ind w:firstLine="0"/>
        <w:jc w:val="center"/>
        <w:rPr>
          <w:rFonts w:ascii="Times New Roman" w:hAnsi="Times New Roman" w:cs="Times New Roman"/>
          <w:b/>
          <w:sz w:val="28"/>
          <w:szCs w:val="28"/>
          <w:lang w:val="uk-UA"/>
        </w:rPr>
      </w:pPr>
    </w:p>
    <w:p w:rsidR="00472069" w:rsidRDefault="00472069" w:rsidP="00317D3A">
      <w:pPr>
        <w:pStyle w:val="a7"/>
        <w:ind w:firstLine="0"/>
        <w:jc w:val="center"/>
        <w:rPr>
          <w:rFonts w:ascii="Times New Roman" w:hAnsi="Times New Roman" w:cs="Times New Roman"/>
          <w:b/>
          <w:sz w:val="28"/>
          <w:szCs w:val="28"/>
          <w:lang w:val="uk-UA"/>
        </w:rPr>
      </w:pPr>
    </w:p>
    <w:p w:rsidR="00472069" w:rsidRDefault="00472069" w:rsidP="00317D3A">
      <w:pPr>
        <w:pStyle w:val="a7"/>
        <w:ind w:firstLine="0"/>
        <w:jc w:val="center"/>
        <w:rPr>
          <w:rFonts w:ascii="Times New Roman" w:hAnsi="Times New Roman" w:cs="Times New Roman"/>
          <w:b/>
          <w:sz w:val="28"/>
          <w:szCs w:val="28"/>
          <w:lang w:val="uk-UA"/>
        </w:rPr>
      </w:pPr>
    </w:p>
    <w:p w:rsidR="00317D3A" w:rsidRPr="00AB6871" w:rsidRDefault="00317D3A" w:rsidP="00317D3A">
      <w:pPr>
        <w:pStyle w:val="a7"/>
        <w:ind w:firstLine="0"/>
        <w:jc w:val="center"/>
        <w:rPr>
          <w:rFonts w:ascii="Times New Roman" w:hAnsi="Times New Roman" w:cs="Times New Roman"/>
          <w:b/>
          <w:sz w:val="28"/>
          <w:szCs w:val="28"/>
          <w:lang w:val="uk-UA"/>
        </w:rPr>
      </w:pPr>
      <w:r w:rsidRPr="00AB6871">
        <w:rPr>
          <w:rFonts w:ascii="Times New Roman" w:hAnsi="Times New Roman" w:cs="Times New Roman"/>
          <w:b/>
          <w:sz w:val="28"/>
          <w:szCs w:val="28"/>
          <w:lang w:val="uk-UA"/>
        </w:rPr>
        <w:lastRenderedPageBreak/>
        <w:t>Гра «Придумай»</w:t>
      </w:r>
    </w:p>
    <w:p w:rsidR="00317D3A" w:rsidRPr="00AB6871" w:rsidRDefault="00317D3A" w:rsidP="00317D3A">
      <w:pPr>
        <w:pStyle w:val="a7"/>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Запишіть у клітинки іменники, що відповідають таким значення. Що вам підказують слова, записані у вертикальних рядках?</w:t>
      </w:r>
    </w:p>
    <w:p w:rsidR="0035505C" w:rsidRPr="00AB6871" w:rsidRDefault="0035505C" w:rsidP="00317D3A">
      <w:pPr>
        <w:pStyle w:val="a7"/>
        <w:ind w:left="0" w:firstLine="0"/>
        <w:rPr>
          <w:rFonts w:ascii="Times New Roman" w:hAnsi="Times New Roman" w:cs="Times New Roman"/>
          <w:sz w:val="28"/>
          <w:szCs w:val="28"/>
          <w:lang w:val="uk-UA"/>
        </w:rPr>
      </w:pPr>
    </w:p>
    <w:p w:rsidR="0035505C" w:rsidRPr="00AB6871" w:rsidRDefault="0035505C" w:rsidP="00317D3A">
      <w:pPr>
        <w:pStyle w:val="a7"/>
        <w:ind w:left="0" w:firstLine="0"/>
        <w:rPr>
          <w:rFonts w:ascii="Times New Roman" w:hAnsi="Times New Roman" w:cs="Times New Roman"/>
          <w:sz w:val="28"/>
          <w:szCs w:val="28"/>
          <w:lang w:val="uk-UA"/>
        </w:rPr>
      </w:pPr>
    </w:p>
    <w:p w:rsidR="0035505C" w:rsidRPr="00AB6871" w:rsidRDefault="0035505C" w:rsidP="00317D3A">
      <w:pPr>
        <w:pStyle w:val="a7"/>
        <w:ind w:left="0" w:firstLine="0"/>
        <w:rPr>
          <w:rFonts w:ascii="Times New Roman" w:hAnsi="Times New Roman" w:cs="Times New Roman"/>
          <w:sz w:val="28"/>
          <w:szCs w:val="28"/>
          <w:lang w:val="uk-UA"/>
        </w:rPr>
      </w:pPr>
    </w:p>
    <w:p w:rsidR="00317D3A" w:rsidRPr="00AB6871" w:rsidRDefault="00317D3A" w:rsidP="00317D3A">
      <w:pPr>
        <w:pStyle w:val="a7"/>
        <w:ind w:left="0" w:firstLine="0"/>
        <w:rPr>
          <w:rFonts w:ascii="Times New Roman" w:hAnsi="Times New Roman" w:cs="Times New Roman"/>
          <w:sz w:val="28"/>
          <w:szCs w:val="28"/>
          <w:lang w:val="uk-UA"/>
        </w:rPr>
      </w:pPr>
    </w:p>
    <w:tbl>
      <w:tblPr>
        <w:tblStyle w:val="aa"/>
        <w:tblW w:w="0" w:type="auto"/>
        <w:jc w:val="center"/>
        <w:tblLook w:val="04A0"/>
      </w:tblPr>
      <w:tblGrid>
        <w:gridCol w:w="456"/>
        <w:gridCol w:w="456"/>
        <w:gridCol w:w="456"/>
        <w:gridCol w:w="435"/>
        <w:gridCol w:w="435"/>
        <w:gridCol w:w="435"/>
        <w:gridCol w:w="435"/>
        <w:gridCol w:w="435"/>
        <w:gridCol w:w="435"/>
      </w:tblGrid>
      <w:tr w:rsidR="00317D3A" w:rsidRPr="00AB6871" w:rsidTr="00317D3A">
        <w:trPr>
          <w:trHeight w:val="474"/>
          <w:jc w:val="center"/>
        </w:trPr>
        <w:tc>
          <w:tcPr>
            <w:tcW w:w="456" w:type="dxa"/>
            <w:tcBorders>
              <w:top w:val="single" w:sz="18" w:space="0" w:color="FFFFFF" w:themeColor="background1"/>
              <w:left w:val="single" w:sz="18" w:space="0" w:color="FFFFFF" w:themeColor="background1"/>
              <w:bottom w:val="nil"/>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56"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1</w:t>
            </w:r>
          </w:p>
        </w:tc>
        <w:tc>
          <w:tcPr>
            <w:tcW w:w="456"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FFFFFF" w:themeColor="background1"/>
              <w:left w:val="single" w:sz="18" w:space="0" w:color="1F497D" w:themeColor="text2"/>
              <w:bottom w:val="single" w:sz="18" w:space="0" w:color="1F497D" w:themeColor="text2"/>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FFFFFF" w:themeColor="background1"/>
              <w:left w:val="single" w:sz="18" w:space="0" w:color="FFFFFF" w:themeColor="background1"/>
              <w:bottom w:val="single" w:sz="18" w:space="0" w:color="1F497D" w:themeColor="text2"/>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r>
      <w:tr w:rsidR="00317D3A" w:rsidRPr="00AB6871" w:rsidTr="00317D3A">
        <w:trPr>
          <w:trHeight w:val="474"/>
          <w:jc w:val="center"/>
        </w:trPr>
        <w:tc>
          <w:tcPr>
            <w:tcW w:w="456" w:type="dxa"/>
            <w:tcBorders>
              <w:top w:val="nil"/>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56" w:type="dxa"/>
            <w:tcBorders>
              <w:top w:val="single" w:sz="18" w:space="0" w:color="1F497D" w:themeColor="text2"/>
              <w:left w:val="single" w:sz="18" w:space="0" w:color="FFFFFF" w:themeColor="background1"/>
              <w:bottom w:val="nil"/>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56"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2</w:t>
            </w: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FFFFFF" w:themeColor="background1"/>
              <w:left w:val="single" w:sz="18" w:space="0" w:color="1F497D" w:themeColor="text2"/>
              <w:bottom w:val="single" w:sz="18" w:space="0" w:color="FFFFFF" w:themeColor="background1"/>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r>
      <w:tr w:rsidR="00317D3A" w:rsidRPr="00AB6871" w:rsidTr="00317D3A">
        <w:trPr>
          <w:trHeight w:val="453"/>
          <w:jc w:val="center"/>
        </w:trPr>
        <w:tc>
          <w:tcPr>
            <w:tcW w:w="456" w:type="dxa"/>
            <w:tcBorders>
              <w:top w:val="single" w:sz="18" w:space="0" w:color="FFFFFF" w:themeColor="background1"/>
              <w:left w:val="single" w:sz="18" w:space="0" w:color="FFFFFF" w:themeColor="background1"/>
              <w:bottom w:val="single" w:sz="18" w:space="0" w:color="1F497D" w:themeColor="text2"/>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56" w:type="dxa"/>
            <w:tcBorders>
              <w:top w:val="nil"/>
              <w:left w:val="single" w:sz="18" w:space="0" w:color="FFFFFF" w:themeColor="background1"/>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56"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3</w:t>
            </w:r>
          </w:p>
        </w:tc>
        <w:tc>
          <w:tcPr>
            <w:tcW w:w="435" w:type="dxa"/>
            <w:tcBorders>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left w:val="single" w:sz="18" w:space="0" w:color="1F497D" w:themeColor="text2"/>
              <w:bottom w:val="single" w:sz="18" w:space="0" w:color="FFFFFF" w:themeColor="background1"/>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r>
      <w:tr w:rsidR="00317D3A" w:rsidRPr="00AB6871" w:rsidTr="00317D3A">
        <w:trPr>
          <w:trHeight w:val="453"/>
          <w:jc w:val="center"/>
        </w:trPr>
        <w:tc>
          <w:tcPr>
            <w:tcW w:w="456"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4</w:t>
            </w:r>
          </w:p>
        </w:tc>
        <w:tc>
          <w:tcPr>
            <w:tcW w:w="456"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56"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FFFFFF" w:themeColor="background1"/>
              <w:bottom w:val="single" w:sz="18" w:space="0" w:color="1F497D" w:themeColor="text2"/>
              <w:right w:val="nil"/>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FFFFFF" w:themeColor="background1"/>
              <w:left w:val="nil"/>
              <w:bottom w:val="single" w:sz="18" w:space="0" w:color="1F497D" w:themeColor="text2"/>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FFFFFF" w:themeColor="background1"/>
              <w:left w:val="single" w:sz="18" w:space="0" w:color="FFFFFF" w:themeColor="background1"/>
              <w:bottom w:val="single" w:sz="18" w:space="0" w:color="1F497D" w:themeColor="text2"/>
              <w:right w:val="single" w:sz="18" w:space="0" w:color="FFFFFF" w:themeColor="background1"/>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r>
      <w:tr w:rsidR="00317D3A" w:rsidRPr="00AB6871" w:rsidTr="00317D3A">
        <w:trPr>
          <w:trHeight w:val="453"/>
          <w:jc w:val="center"/>
        </w:trPr>
        <w:tc>
          <w:tcPr>
            <w:tcW w:w="456" w:type="dxa"/>
            <w:tcBorders>
              <w:top w:val="single" w:sz="18" w:space="0" w:color="1F497D" w:themeColor="text2"/>
              <w:left w:val="single" w:sz="18" w:space="0" w:color="FFFFFF" w:themeColor="background1"/>
              <w:bottom w:val="single" w:sz="18" w:space="0" w:color="FFFFFF" w:themeColor="background1"/>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56"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5</w:t>
            </w:r>
          </w:p>
        </w:tc>
        <w:tc>
          <w:tcPr>
            <w:tcW w:w="456"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c>
          <w:tcPr>
            <w:tcW w:w="435"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jc w:val="center"/>
              <w:rPr>
                <w:rFonts w:ascii="Times New Roman" w:hAnsi="Times New Roman" w:cs="Times New Roman"/>
                <w:sz w:val="28"/>
                <w:szCs w:val="28"/>
                <w:lang w:val="uk-UA"/>
              </w:rPr>
            </w:pPr>
          </w:p>
        </w:tc>
      </w:tr>
    </w:tbl>
    <w:p w:rsidR="00317D3A" w:rsidRPr="00AB6871" w:rsidRDefault="00317D3A" w:rsidP="00317D3A">
      <w:pPr>
        <w:pStyle w:val="a7"/>
        <w:numPr>
          <w:ilvl w:val="0"/>
          <w:numId w:val="13"/>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Птах, що полюбляє стояти на одній нозі. (Чапля)</w:t>
      </w:r>
    </w:p>
    <w:p w:rsidR="00317D3A" w:rsidRPr="00AB6871" w:rsidRDefault="00317D3A" w:rsidP="00317D3A">
      <w:pPr>
        <w:pStyle w:val="a7"/>
        <w:numPr>
          <w:ilvl w:val="0"/>
          <w:numId w:val="13"/>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Прийняття їжі ввечері. (Вечеря)</w:t>
      </w:r>
    </w:p>
    <w:p w:rsidR="00317D3A" w:rsidRPr="00AB6871" w:rsidRDefault="00317D3A" w:rsidP="00317D3A">
      <w:pPr>
        <w:pStyle w:val="a7"/>
        <w:numPr>
          <w:ilvl w:val="0"/>
          <w:numId w:val="13"/>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Природне явище з громом і блискавками. (Гроза)</w:t>
      </w:r>
    </w:p>
    <w:p w:rsidR="00317D3A" w:rsidRPr="00AB6871" w:rsidRDefault="00317D3A" w:rsidP="00317D3A">
      <w:pPr>
        <w:pStyle w:val="a7"/>
        <w:numPr>
          <w:ilvl w:val="0"/>
          <w:numId w:val="13"/>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Назва фрукту, який росте на дереві. (Груша)</w:t>
      </w:r>
    </w:p>
    <w:p w:rsidR="00317D3A" w:rsidRPr="00AB6871" w:rsidRDefault="00317D3A" w:rsidP="00317D3A">
      <w:pPr>
        <w:pStyle w:val="a7"/>
        <w:numPr>
          <w:ilvl w:val="0"/>
          <w:numId w:val="13"/>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Військовий чин. (Старшина)</w:t>
      </w: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p w:rsidR="00317D3A" w:rsidRPr="00AB6871" w:rsidRDefault="00317D3A" w:rsidP="00317D3A">
      <w:pPr>
        <w:pStyle w:val="a7"/>
        <w:ind w:firstLine="0"/>
        <w:rPr>
          <w:rFonts w:ascii="Times New Roman" w:hAnsi="Times New Roman" w:cs="Times New Roman"/>
          <w:i/>
          <w:sz w:val="28"/>
          <w:szCs w:val="28"/>
          <w:lang w:val="uk-UA"/>
        </w:rPr>
      </w:pPr>
    </w:p>
    <w:tbl>
      <w:tblPr>
        <w:tblStyle w:val="aa"/>
        <w:tblW w:w="0" w:type="auto"/>
        <w:jc w:val="center"/>
        <w:tblInd w:w="720" w:type="dxa"/>
        <w:tblLook w:val="04A0"/>
      </w:tblPr>
      <w:tblGrid>
        <w:gridCol w:w="448"/>
        <w:gridCol w:w="448"/>
        <w:gridCol w:w="461"/>
        <w:gridCol w:w="448"/>
        <w:gridCol w:w="429"/>
        <w:gridCol w:w="448"/>
        <w:gridCol w:w="448"/>
        <w:gridCol w:w="448"/>
      </w:tblGrid>
      <w:tr w:rsidR="00317D3A" w:rsidRPr="00AB6871" w:rsidTr="00317D3A">
        <w:trPr>
          <w:trHeight w:val="458"/>
          <w:jc w:val="center"/>
        </w:trPr>
        <w:tc>
          <w:tcPr>
            <w:tcW w:w="448" w:type="dxa"/>
            <w:tcBorders>
              <w:top w:val="nil"/>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FFFFFF" w:themeColor="background1"/>
              <w:left w:val="single" w:sz="18" w:space="0" w:color="FFFFFF" w:themeColor="background1"/>
              <w:bottom w:val="single" w:sz="18" w:space="0" w:color="FFFFFF" w:themeColor="background1"/>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6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1</w:t>
            </w: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2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FFFFFF" w:themeColor="background1"/>
              <w:left w:val="single" w:sz="18" w:space="0" w:color="1F497D" w:themeColor="text2"/>
              <w:bottom w:val="single" w:sz="18" w:space="0" w:color="FFFFFF" w:themeColor="background1"/>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r>
      <w:tr w:rsidR="00317D3A" w:rsidRPr="00AB6871" w:rsidTr="00317D3A">
        <w:trPr>
          <w:trHeight w:val="437"/>
          <w:jc w:val="center"/>
        </w:trPr>
        <w:tc>
          <w:tcPr>
            <w:tcW w:w="44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FFFFFF" w:themeColor="background1"/>
              <w:left w:val="single" w:sz="18" w:space="0" w:color="FFFFFF" w:themeColor="background1"/>
              <w:bottom w:val="nil"/>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6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2</w:t>
            </w: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2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1F497D" w:themeColor="text2"/>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FFFFFF" w:themeColor="background1"/>
              <w:left w:val="single" w:sz="18" w:space="0" w:color="FFFFFF" w:themeColor="background1"/>
              <w:bottom w:val="single" w:sz="18" w:space="0" w:color="1F497D" w:themeColor="text2"/>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r>
      <w:tr w:rsidR="00317D3A" w:rsidRPr="00AB6871" w:rsidTr="00317D3A">
        <w:trPr>
          <w:trHeight w:val="437"/>
          <w:jc w:val="center"/>
        </w:trPr>
        <w:tc>
          <w:tcPr>
            <w:tcW w:w="448" w:type="dxa"/>
            <w:tcBorders>
              <w:top w:val="single" w:sz="18" w:space="0" w:color="FFFFFF" w:themeColor="background1"/>
              <w:left w:val="nil"/>
              <w:bottom w:val="single" w:sz="18" w:space="0" w:color="FFFFFF" w:themeColor="background1"/>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nil"/>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61" w:type="dxa"/>
            <w:tcBorders>
              <w:left w:val="single" w:sz="18" w:space="0" w:color="FFFFFF" w:themeColor="background1"/>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3</w:t>
            </w:r>
          </w:p>
        </w:tc>
        <w:tc>
          <w:tcPr>
            <w:tcW w:w="429" w:type="dxa"/>
            <w:tcBorders>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r>
      <w:tr w:rsidR="00317D3A" w:rsidRPr="00AB6871" w:rsidTr="00317D3A">
        <w:trPr>
          <w:trHeight w:val="437"/>
          <w:jc w:val="center"/>
        </w:trPr>
        <w:tc>
          <w:tcPr>
            <w:tcW w:w="448" w:type="dxa"/>
            <w:tcBorders>
              <w:top w:val="single" w:sz="18" w:space="0" w:color="FFFFFF" w:themeColor="background1"/>
              <w:left w:val="single" w:sz="18" w:space="0" w:color="FFFFFF" w:themeColor="background1"/>
              <w:bottom w:val="single" w:sz="18" w:space="0" w:color="1F497D" w:themeColor="text2"/>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FFFFFF" w:themeColor="background1"/>
              <w:left w:val="single" w:sz="18" w:space="0" w:color="FFFFFF" w:themeColor="background1"/>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6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4</w:t>
            </w: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2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r>
      <w:tr w:rsidR="00317D3A" w:rsidRPr="00AB6871" w:rsidTr="00317D3A">
        <w:trPr>
          <w:trHeight w:val="437"/>
          <w:jc w:val="center"/>
        </w:trPr>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5</w:t>
            </w: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61"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2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1F497D" w:themeColor="text2"/>
              <w:bottom w:val="single" w:sz="18" w:space="0" w:color="FFFFFF" w:themeColor="background1"/>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c>
          <w:tcPr>
            <w:tcW w:w="448" w:type="dxa"/>
            <w:tcBorders>
              <w:top w:val="single" w:sz="18" w:space="0" w:color="1F497D" w:themeColor="text2"/>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pStyle w:val="a7"/>
              <w:ind w:left="0" w:firstLine="0"/>
              <w:rPr>
                <w:rFonts w:ascii="Times New Roman" w:hAnsi="Times New Roman" w:cs="Times New Roman"/>
                <w:sz w:val="28"/>
                <w:szCs w:val="28"/>
                <w:lang w:val="uk-UA"/>
              </w:rPr>
            </w:pPr>
          </w:p>
        </w:tc>
      </w:tr>
    </w:tbl>
    <w:p w:rsidR="00317D3A" w:rsidRPr="00AB6871" w:rsidRDefault="00317D3A" w:rsidP="00317D3A">
      <w:pPr>
        <w:pStyle w:val="a7"/>
        <w:numPr>
          <w:ilvl w:val="0"/>
          <w:numId w:val="14"/>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Людина, яка грає на дудці. (Дудар)</w:t>
      </w:r>
    </w:p>
    <w:p w:rsidR="00317D3A" w:rsidRPr="00AB6871" w:rsidRDefault="00317D3A" w:rsidP="00317D3A">
      <w:pPr>
        <w:pStyle w:val="a7"/>
        <w:numPr>
          <w:ilvl w:val="0"/>
          <w:numId w:val="14"/>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Місце, де ремонтують кораблі. (Верф)</w:t>
      </w:r>
    </w:p>
    <w:p w:rsidR="00317D3A" w:rsidRPr="00AB6871" w:rsidRDefault="00317D3A" w:rsidP="00317D3A">
      <w:pPr>
        <w:pStyle w:val="a7"/>
        <w:numPr>
          <w:ilvl w:val="0"/>
          <w:numId w:val="14"/>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Їжа, яку заготовляють для худоби. (Фураж)</w:t>
      </w:r>
    </w:p>
    <w:p w:rsidR="00317D3A" w:rsidRPr="00AB6871" w:rsidRDefault="00317D3A" w:rsidP="00317D3A">
      <w:pPr>
        <w:pStyle w:val="a7"/>
        <w:numPr>
          <w:ilvl w:val="0"/>
          <w:numId w:val="14"/>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Будівник, який під час роботи має справу з цеглою. (Цегляр)</w:t>
      </w:r>
    </w:p>
    <w:p w:rsidR="00317D3A" w:rsidRPr="00AB6871" w:rsidRDefault="00317D3A" w:rsidP="00317D3A">
      <w:pPr>
        <w:pStyle w:val="a7"/>
        <w:numPr>
          <w:ilvl w:val="0"/>
          <w:numId w:val="14"/>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Людина, як грає на кобзі. (Кобзар)</w:t>
      </w: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tbl>
      <w:tblPr>
        <w:tblStyle w:val="aa"/>
        <w:tblW w:w="0" w:type="auto"/>
        <w:jc w:val="center"/>
        <w:tblLook w:val="04A0"/>
      </w:tblPr>
      <w:tblGrid>
        <w:gridCol w:w="482"/>
        <w:gridCol w:w="459"/>
        <w:gridCol w:w="482"/>
        <w:gridCol w:w="482"/>
        <w:gridCol w:w="459"/>
        <w:gridCol w:w="459"/>
        <w:gridCol w:w="459"/>
        <w:gridCol w:w="459"/>
        <w:gridCol w:w="459"/>
        <w:gridCol w:w="459"/>
      </w:tblGrid>
      <w:tr w:rsidR="00317D3A" w:rsidRPr="00AB6871" w:rsidTr="00317D3A">
        <w:trPr>
          <w:trHeight w:val="495"/>
          <w:jc w:val="center"/>
        </w:trPr>
        <w:tc>
          <w:tcPr>
            <w:tcW w:w="4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82" w:type="dxa"/>
            <w:tcBorders>
              <w:top w:val="single" w:sz="18" w:space="0" w:color="FFFFFF" w:themeColor="background1"/>
              <w:left w:val="single" w:sz="18" w:space="0" w:color="FFFFFF" w:themeColor="background1"/>
              <w:bottom w:val="single" w:sz="18" w:space="0" w:color="FFFFFF" w:themeColor="background1"/>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82"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1</w:t>
            </w: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single" w:sz="18" w:space="0" w:color="1F497D" w:themeColor="text2"/>
              <w:bottom w:val="single" w:sz="18" w:space="0" w:color="1F497D" w:themeColor="text2"/>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single" w:sz="18" w:space="0" w:color="FFFFFF" w:themeColor="background1"/>
              <w:bottom w:val="single" w:sz="18" w:space="0" w:color="1F497D" w:themeColor="text2"/>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single" w:sz="18" w:space="0" w:color="FFFFFF" w:themeColor="background1"/>
              <w:bottom w:val="single" w:sz="18" w:space="0" w:color="1F497D" w:themeColor="text2"/>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495"/>
          <w:jc w:val="center"/>
        </w:trPr>
        <w:tc>
          <w:tcPr>
            <w:tcW w:w="4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82" w:type="dxa"/>
            <w:tcBorders>
              <w:top w:val="single" w:sz="18" w:space="0" w:color="FFFFFF" w:themeColor="background1"/>
              <w:left w:val="single" w:sz="18" w:space="0" w:color="FFFFFF" w:themeColor="background1"/>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82"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2</w:t>
            </w: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495"/>
          <w:jc w:val="center"/>
        </w:trPr>
        <w:tc>
          <w:tcPr>
            <w:tcW w:w="482" w:type="dxa"/>
            <w:tcBorders>
              <w:top w:val="single" w:sz="18" w:space="0" w:color="FFFFFF" w:themeColor="background1"/>
              <w:left w:val="single" w:sz="18" w:space="0" w:color="FFFFFF" w:themeColor="background1"/>
              <w:bottom w:val="single" w:sz="18" w:space="0" w:color="1F497D" w:themeColor="text2"/>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single" w:sz="18" w:space="0" w:color="FFFFFF" w:themeColor="background1"/>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82"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3</w:t>
            </w:r>
          </w:p>
        </w:tc>
        <w:tc>
          <w:tcPr>
            <w:tcW w:w="482" w:type="dxa"/>
            <w:tcBorders>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nil"/>
              <w:right w:val="nil"/>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nil"/>
              <w:bottom w:val="single" w:sz="18" w:space="0" w:color="FFFFFF" w:themeColor="background1"/>
              <w:right w:val="nil"/>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518"/>
          <w:jc w:val="center"/>
        </w:trPr>
        <w:tc>
          <w:tcPr>
            <w:tcW w:w="482"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4</w:t>
            </w: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82"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82"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nil"/>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nil"/>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FFFFFF" w:themeColor="background1"/>
              <w:bottom w:val="nil"/>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nil"/>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518"/>
          <w:jc w:val="center"/>
        </w:trPr>
        <w:tc>
          <w:tcPr>
            <w:tcW w:w="482"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5</w:t>
            </w: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82"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82"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single" w:sz="18" w:space="0" w:color="1F497D" w:themeColor="text2"/>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nil"/>
              <w:left w:val="single" w:sz="18" w:space="0" w:color="FFFFFF" w:themeColor="background1"/>
              <w:bottom w:val="single" w:sz="18" w:space="0" w:color="FFFFFF" w:themeColor="background1"/>
              <w:right w:val="nil"/>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nil"/>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4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r>
    </w:tbl>
    <w:p w:rsidR="00317D3A" w:rsidRPr="00AB6871" w:rsidRDefault="00317D3A" w:rsidP="00317D3A">
      <w:pPr>
        <w:pStyle w:val="a7"/>
        <w:numPr>
          <w:ilvl w:val="0"/>
          <w:numId w:val="15"/>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Силует, який з’являється на поверхні, коли на предмет направлене світло. (Тінь)</w:t>
      </w:r>
    </w:p>
    <w:p w:rsidR="00317D3A" w:rsidRPr="00AB6871" w:rsidRDefault="00317D3A" w:rsidP="00317D3A">
      <w:pPr>
        <w:pStyle w:val="a7"/>
        <w:numPr>
          <w:ilvl w:val="0"/>
          <w:numId w:val="15"/>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Піднесений стан людини. (Радість)</w:t>
      </w:r>
    </w:p>
    <w:p w:rsidR="00317D3A" w:rsidRPr="00AB6871" w:rsidRDefault="00317D3A" w:rsidP="00317D3A">
      <w:pPr>
        <w:pStyle w:val="a7"/>
        <w:numPr>
          <w:ilvl w:val="0"/>
          <w:numId w:val="15"/>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Пригнічений стан людини. (Печаль)</w:t>
      </w:r>
    </w:p>
    <w:p w:rsidR="00317D3A" w:rsidRPr="00AB6871" w:rsidRDefault="00317D3A" w:rsidP="00317D3A">
      <w:pPr>
        <w:pStyle w:val="a7"/>
        <w:numPr>
          <w:ilvl w:val="0"/>
          <w:numId w:val="15"/>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Інформація, почута звідкись. (Вість)</w:t>
      </w:r>
    </w:p>
    <w:p w:rsidR="00317D3A" w:rsidRPr="00AB6871" w:rsidRDefault="00317D3A" w:rsidP="00317D3A">
      <w:pPr>
        <w:pStyle w:val="a7"/>
        <w:numPr>
          <w:ilvl w:val="0"/>
          <w:numId w:val="15"/>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Здатність людини утримувати певну інформацію. (Пам’ять)</w:t>
      </w:r>
    </w:p>
    <w:p w:rsidR="0035505C" w:rsidRPr="00AB6871" w:rsidRDefault="0035505C" w:rsidP="0035505C">
      <w:pPr>
        <w:rPr>
          <w:rFonts w:ascii="Times New Roman" w:hAnsi="Times New Roman" w:cs="Times New Roman"/>
          <w:i/>
          <w:sz w:val="28"/>
          <w:szCs w:val="28"/>
          <w:lang w:val="uk-UA"/>
        </w:rPr>
      </w:pPr>
    </w:p>
    <w:p w:rsidR="0035505C" w:rsidRPr="00AB6871" w:rsidRDefault="0035505C" w:rsidP="0035505C">
      <w:pPr>
        <w:rPr>
          <w:rFonts w:ascii="Times New Roman" w:hAnsi="Times New Roman" w:cs="Times New Roman"/>
          <w:i/>
          <w:sz w:val="28"/>
          <w:szCs w:val="28"/>
          <w:lang w:val="uk-UA"/>
        </w:rPr>
      </w:pPr>
    </w:p>
    <w:p w:rsidR="00317D3A" w:rsidRPr="00AB6871" w:rsidRDefault="00317D3A" w:rsidP="00317D3A">
      <w:pPr>
        <w:rPr>
          <w:rFonts w:ascii="Times New Roman" w:hAnsi="Times New Roman" w:cs="Times New Roman"/>
          <w:i/>
          <w:sz w:val="28"/>
          <w:szCs w:val="28"/>
          <w:lang w:val="uk-UA"/>
        </w:rPr>
      </w:pPr>
    </w:p>
    <w:tbl>
      <w:tblPr>
        <w:tblStyle w:val="aa"/>
        <w:tblW w:w="0" w:type="auto"/>
        <w:jc w:val="center"/>
        <w:tblLook w:val="04A0"/>
      </w:tblPr>
      <w:tblGrid>
        <w:gridCol w:w="583"/>
        <w:gridCol w:w="583"/>
        <w:gridCol w:w="583"/>
        <w:gridCol w:w="557"/>
        <w:gridCol w:w="557"/>
        <w:gridCol w:w="557"/>
        <w:gridCol w:w="557"/>
        <w:gridCol w:w="557"/>
        <w:gridCol w:w="557"/>
      </w:tblGrid>
      <w:tr w:rsidR="00317D3A" w:rsidRPr="00AB6871" w:rsidTr="00317D3A">
        <w:trPr>
          <w:trHeight w:val="406"/>
          <w:jc w:val="center"/>
        </w:trPr>
        <w:tc>
          <w:tcPr>
            <w:tcW w:w="58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1</w:t>
            </w:r>
          </w:p>
        </w:tc>
        <w:tc>
          <w:tcPr>
            <w:tcW w:w="58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FFFFFF" w:themeColor="background1"/>
              <w:left w:val="single" w:sz="18" w:space="0" w:color="1F497D" w:themeColor="text2"/>
              <w:bottom w:val="single" w:sz="18" w:space="0" w:color="1F497D" w:themeColor="text2"/>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425"/>
          <w:jc w:val="center"/>
        </w:trPr>
        <w:tc>
          <w:tcPr>
            <w:tcW w:w="583" w:type="dxa"/>
            <w:tcBorders>
              <w:top w:val="single" w:sz="18" w:space="0" w:color="1F497D" w:themeColor="text2"/>
              <w:left w:val="single" w:sz="18" w:space="0" w:color="FFFFFF" w:themeColor="background1"/>
              <w:bottom w:val="nil"/>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2</w:t>
            </w:r>
          </w:p>
        </w:tc>
        <w:tc>
          <w:tcPr>
            <w:tcW w:w="58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FFFFFF" w:themeColor="background1"/>
              <w:left w:val="single" w:sz="18" w:space="0" w:color="1F497D" w:themeColor="text2"/>
              <w:bottom w:val="single" w:sz="18" w:space="0" w:color="1F497D" w:themeColor="text2"/>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FFFFFF" w:themeColor="background1"/>
              <w:left w:val="single" w:sz="18" w:space="0" w:color="FFFFFF" w:themeColor="background1"/>
              <w:bottom w:val="single" w:sz="18" w:space="0" w:color="1F497D" w:themeColor="text2"/>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425"/>
          <w:jc w:val="center"/>
        </w:trPr>
        <w:tc>
          <w:tcPr>
            <w:tcW w:w="583" w:type="dxa"/>
            <w:tcBorders>
              <w:top w:val="nil"/>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left w:val="single" w:sz="18" w:space="0" w:color="FFFFFF" w:themeColor="background1"/>
              <w:bottom w:val="single" w:sz="18" w:space="0" w:color="FFFFFF" w:themeColor="background1"/>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3</w:t>
            </w: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406"/>
          <w:jc w:val="center"/>
        </w:trPr>
        <w:tc>
          <w:tcPr>
            <w:tcW w:w="583" w:type="dxa"/>
            <w:tcBorders>
              <w:top w:val="single" w:sz="18" w:space="0" w:color="FFFFFF" w:themeColor="background1"/>
              <w:left w:val="single" w:sz="18" w:space="0" w:color="FFFFFF" w:themeColor="background1"/>
              <w:bottom w:val="nil"/>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top w:val="single" w:sz="18" w:space="0" w:color="FFFFFF" w:themeColor="background1"/>
              <w:left w:val="single" w:sz="18" w:space="0" w:color="FFFFFF" w:themeColor="background1"/>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4</w:t>
            </w: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406"/>
          <w:jc w:val="center"/>
        </w:trPr>
        <w:tc>
          <w:tcPr>
            <w:tcW w:w="583" w:type="dxa"/>
            <w:tcBorders>
              <w:top w:val="nil"/>
              <w:left w:val="single" w:sz="18" w:space="0" w:color="FFFFFF" w:themeColor="background1"/>
              <w:bottom w:val="nil"/>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5</w:t>
            </w:r>
          </w:p>
        </w:tc>
        <w:tc>
          <w:tcPr>
            <w:tcW w:w="583" w:type="dxa"/>
            <w:tcBorders>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406"/>
          <w:jc w:val="center"/>
        </w:trPr>
        <w:tc>
          <w:tcPr>
            <w:tcW w:w="583" w:type="dxa"/>
            <w:tcBorders>
              <w:top w:val="nil"/>
              <w:left w:val="single" w:sz="18" w:space="0" w:color="FFFFFF" w:themeColor="background1"/>
              <w:bottom w:val="nil"/>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6</w:t>
            </w:r>
          </w:p>
        </w:tc>
        <w:tc>
          <w:tcPr>
            <w:tcW w:w="583" w:type="dxa"/>
            <w:tcBorders>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FFFFFF" w:themeColor="background1"/>
              <w:bottom w:val="nil"/>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406"/>
          <w:jc w:val="center"/>
        </w:trPr>
        <w:tc>
          <w:tcPr>
            <w:tcW w:w="583" w:type="dxa"/>
            <w:tcBorders>
              <w:top w:val="nil"/>
              <w:left w:val="single" w:sz="18" w:space="0" w:color="FFFFFF" w:themeColor="background1"/>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left w:val="single" w:sz="18" w:space="0" w:color="FFFFFF" w:themeColor="background1"/>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7</w:t>
            </w: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FFFFFF" w:themeColor="background1"/>
              <w:left w:val="single" w:sz="18" w:space="0" w:color="1F497D" w:themeColor="text2"/>
              <w:bottom w:val="single" w:sz="18" w:space="0" w:color="1F497D" w:themeColor="text2"/>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FFFFFF" w:themeColor="background1"/>
              <w:left w:val="single" w:sz="18" w:space="0" w:color="FFFFFF" w:themeColor="background1"/>
              <w:bottom w:val="single" w:sz="18" w:space="0" w:color="1F497D" w:themeColor="text2"/>
              <w:right w:val="nil"/>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nil"/>
              <w:left w:val="nil"/>
              <w:bottom w:val="single" w:sz="18" w:space="0" w:color="FFFFFF" w:themeColor="background1"/>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r>
      <w:tr w:rsidR="00317D3A" w:rsidRPr="00AB6871" w:rsidTr="00317D3A">
        <w:trPr>
          <w:trHeight w:val="406"/>
          <w:jc w:val="center"/>
        </w:trPr>
        <w:tc>
          <w:tcPr>
            <w:tcW w:w="583" w:type="dxa"/>
            <w:tcBorders>
              <w:top w:val="single" w:sz="18" w:space="0" w:color="FFFFFF" w:themeColor="background1"/>
              <w:left w:val="single" w:sz="18" w:space="0" w:color="FFFFFF" w:themeColor="background1"/>
              <w:bottom w:val="single" w:sz="18" w:space="0" w:color="FFFFFF" w:themeColor="background1"/>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8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r w:rsidRPr="00AB6871">
              <w:rPr>
                <w:rFonts w:ascii="Times New Roman" w:hAnsi="Times New Roman" w:cs="Times New Roman"/>
                <w:sz w:val="28"/>
                <w:szCs w:val="28"/>
                <w:lang w:val="uk-UA"/>
              </w:rPr>
              <w:t>8</w:t>
            </w:r>
          </w:p>
        </w:tc>
        <w:tc>
          <w:tcPr>
            <w:tcW w:w="583" w:type="dxa"/>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7F7F7F" w:themeFill="text1" w:themeFillTint="80"/>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1F497D" w:themeColor="text2"/>
              <w:left w:val="single" w:sz="18" w:space="0" w:color="1F497D" w:themeColor="text2"/>
              <w:bottom w:val="single" w:sz="18" w:space="0" w:color="1F497D" w:themeColor="text2"/>
              <w:right w:val="single" w:sz="18" w:space="0" w:color="1F497D" w:themeColor="text2"/>
            </w:tcBorders>
          </w:tcPr>
          <w:p w:rsidR="00317D3A" w:rsidRPr="00AB6871" w:rsidRDefault="00317D3A" w:rsidP="00317D3A">
            <w:pPr>
              <w:ind w:firstLine="0"/>
              <w:jc w:val="center"/>
              <w:rPr>
                <w:rFonts w:ascii="Times New Roman" w:hAnsi="Times New Roman" w:cs="Times New Roman"/>
                <w:sz w:val="28"/>
                <w:szCs w:val="28"/>
                <w:lang w:val="uk-UA"/>
              </w:rPr>
            </w:pPr>
          </w:p>
        </w:tc>
        <w:tc>
          <w:tcPr>
            <w:tcW w:w="557" w:type="dxa"/>
            <w:tcBorders>
              <w:top w:val="single" w:sz="18" w:space="0" w:color="FFFFFF" w:themeColor="background1"/>
              <w:left w:val="single" w:sz="18" w:space="0" w:color="1F497D" w:themeColor="text2"/>
              <w:bottom w:val="nil"/>
              <w:right w:val="single" w:sz="18" w:space="0" w:color="FFFFFF" w:themeColor="background1"/>
            </w:tcBorders>
          </w:tcPr>
          <w:p w:rsidR="00317D3A" w:rsidRPr="00AB6871" w:rsidRDefault="00317D3A" w:rsidP="00317D3A">
            <w:pPr>
              <w:ind w:firstLine="0"/>
              <w:jc w:val="center"/>
              <w:rPr>
                <w:rFonts w:ascii="Times New Roman" w:hAnsi="Times New Roman" w:cs="Times New Roman"/>
                <w:sz w:val="28"/>
                <w:szCs w:val="28"/>
                <w:lang w:val="uk-UA"/>
              </w:rPr>
            </w:pPr>
          </w:p>
        </w:tc>
      </w:tr>
    </w:tbl>
    <w:p w:rsidR="00317D3A" w:rsidRPr="00AB6871" w:rsidRDefault="00317D3A" w:rsidP="00317D3A">
      <w:pPr>
        <w:ind w:firstLine="0"/>
        <w:rPr>
          <w:rFonts w:ascii="Times New Roman" w:hAnsi="Times New Roman" w:cs="Times New Roman"/>
          <w:i/>
          <w:sz w:val="28"/>
          <w:szCs w:val="28"/>
          <w:lang w:val="uk-UA"/>
        </w:rPr>
      </w:pPr>
      <w:r w:rsidRPr="00AB6871">
        <w:rPr>
          <w:rFonts w:ascii="Times New Roman" w:hAnsi="Times New Roman" w:cs="Times New Roman"/>
          <w:i/>
          <w:sz w:val="28"/>
          <w:szCs w:val="28"/>
          <w:lang w:val="uk-UA"/>
        </w:rPr>
        <w:t>Як називаються малята цих птахів і тварин?</w:t>
      </w:r>
    </w:p>
    <w:p w:rsidR="00317D3A" w:rsidRPr="00AB6871" w:rsidRDefault="00317D3A" w:rsidP="00317D3A">
      <w:pPr>
        <w:pStyle w:val="a7"/>
        <w:numPr>
          <w:ilvl w:val="0"/>
          <w:numId w:val="1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Свійська водоплавна птиця. (Каченя)</w:t>
      </w:r>
    </w:p>
    <w:p w:rsidR="00317D3A" w:rsidRPr="00AB6871" w:rsidRDefault="00317D3A" w:rsidP="00317D3A">
      <w:pPr>
        <w:pStyle w:val="a7"/>
        <w:numPr>
          <w:ilvl w:val="0"/>
          <w:numId w:val="1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Цар звірів. (Левеня)</w:t>
      </w:r>
    </w:p>
    <w:p w:rsidR="00317D3A" w:rsidRPr="00AB6871" w:rsidRDefault="00317D3A" w:rsidP="00317D3A">
      <w:pPr>
        <w:pStyle w:val="a7"/>
        <w:numPr>
          <w:ilvl w:val="0"/>
          <w:numId w:val="1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Великий хижак із сімейства котячих. (Тигреня)</w:t>
      </w:r>
    </w:p>
    <w:p w:rsidR="00317D3A" w:rsidRPr="00AB6871" w:rsidRDefault="00317D3A" w:rsidP="00317D3A">
      <w:pPr>
        <w:pStyle w:val="a7"/>
        <w:numPr>
          <w:ilvl w:val="0"/>
          <w:numId w:val="1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Персонаж багатьох казок. (Вовченя)</w:t>
      </w:r>
    </w:p>
    <w:p w:rsidR="00317D3A" w:rsidRPr="00AB6871" w:rsidRDefault="00317D3A" w:rsidP="00317D3A">
      <w:pPr>
        <w:pStyle w:val="a7"/>
        <w:numPr>
          <w:ilvl w:val="0"/>
          <w:numId w:val="1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Птах, один з персонажів байки І.Крилова. (Лебеденя)</w:t>
      </w:r>
    </w:p>
    <w:p w:rsidR="00317D3A" w:rsidRPr="00AB6871" w:rsidRDefault="00317D3A" w:rsidP="00317D3A">
      <w:pPr>
        <w:pStyle w:val="a7"/>
        <w:numPr>
          <w:ilvl w:val="0"/>
          <w:numId w:val="1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Цар птахів. (Орля)</w:t>
      </w:r>
    </w:p>
    <w:p w:rsidR="00317D3A" w:rsidRPr="00AB6871" w:rsidRDefault="00317D3A" w:rsidP="00317D3A">
      <w:pPr>
        <w:pStyle w:val="a7"/>
        <w:numPr>
          <w:ilvl w:val="0"/>
          <w:numId w:val="1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Корова. (Теля)</w:t>
      </w:r>
    </w:p>
    <w:p w:rsidR="00317D3A" w:rsidRPr="00AB6871" w:rsidRDefault="00317D3A" w:rsidP="00317D3A">
      <w:pPr>
        <w:pStyle w:val="a7"/>
        <w:numPr>
          <w:ilvl w:val="0"/>
          <w:numId w:val="16"/>
        </w:numPr>
        <w:rPr>
          <w:rFonts w:ascii="Times New Roman" w:hAnsi="Times New Roman" w:cs="Times New Roman"/>
          <w:i/>
          <w:sz w:val="28"/>
          <w:szCs w:val="28"/>
          <w:lang w:val="uk-UA"/>
        </w:rPr>
      </w:pPr>
      <w:r w:rsidRPr="00AB6871">
        <w:rPr>
          <w:rFonts w:ascii="Times New Roman" w:hAnsi="Times New Roman" w:cs="Times New Roman"/>
          <w:i/>
          <w:sz w:val="28"/>
          <w:szCs w:val="28"/>
          <w:lang w:val="uk-UA"/>
        </w:rPr>
        <w:t>Назва якого птаха суголосна з ім’ям дівчини. (Галченя).</w:t>
      </w:r>
    </w:p>
    <w:p w:rsidR="00317D3A" w:rsidRPr="00AB6871" w:rsidRDefault="00317D3A" w:rsidP="00317D3A">
      <w:pPr>
        <w:ind w:firstLine="0"/>
        <w:rPr>
          <w:rFonts w:ascii="Times New Roman" w:hAnsi="Times New Roman" w:cs="Times New Roman"/>
          <w:i/>
          <w:sz w:val="28"/>
          <w:szCs w:val="28"/>
          <w:lang w:val="uk-UA"/>
        </w:rPr>
      </w:pPr>
    </w:p>
    <w:p w:rsidR="00317D3A" w:rsidRPr="00AB6871" w:rsidRDefault="00317D3A" w:rsidP="00317D3A">
      <w:pPr>
        <w:ind w:firstLine="0"/>
        <w:rPr>
          <w:rFonts w:ascii="Times New Roman" w:hAnsi="Times New Roman" w:cs="Times New Roman"/>
          <w:sz w:val="28"/>
          <w:szCs w:val="28"/>
          <w:lang w:val="uk-UA"/>
        </w:rPr>
      </w:pPr>
    </w:p>
    <w:p w:rsidR="00317D3A" w:rsidRPr="00AB6871" w:rsidRDefault="00317D3A" w:rsidP="00317D3A">
      <w:pPr>
        <w:pStyle w:val="a7"/>
        <w:ind w:firstLine="0"/>
        <w:jc w:val="center"/>
        <w:rPr>
          <w:rFonts w:ascii="Times New Roman" w:hAnsi="Times New Roman" w:cs="Times New Roman"/>
          <w:b/>
          <w:sz w:val="28"/>
          <w:szCs w:val="28"/>
          <w:lang w:val="uk-UA"/>
        </w:rPr>
      </w:pPr>
    </w:p>
    <w:p w:rsidR="00317D3A" w:rsidRPr="00AB6871" w:rsidRDefault="00317D3A" w:rsidP="00317D3A">
      <w:pPr>
        <w:pStyle w:val="a7"/>
        <w:ind w:firstLine="0"/>
        <w:rPr>
          <w:rFonts w:ascii="Times New Roman" w:hAnsi="Times New Roman" w:cs="Times New Roman"/>
          <w:i/>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17D3A" w:rsidRPr="00AB6871" w:rsidRDefault="00317D3A" w:rsidP="00317D3A">
      <w:pPr>
        <w:autoSpaceDE w:val="0"/>
        <w:autoSpaceDN w:val="0"/>
        <w:adjustRightInd w:val="0"/>
        <w:ind w:firstLine="0"/>
        <w:jc w:val="center"/>
        <w:rPr>
          <w:rFonts w:ascii="Times New Roman" w:hAnsi="Times New Roman" w:cs="Times New Roman"/>
          <w:b/>
          <w:sz w:val="28"/>
          <w:szCs w:val="28"/>
          <w:lang w:val="uk-UA"/>
        </w:rPr>
      </w:pPr>
    </w:p>
    <w:p w:rsidR="0035505C" w:rsidRDefault="0052712D" w:rsidP="0052712D">
      <w:pPr>
        <w:tabs>
          <w:tab w:val="left" w:pos="3686"/>
        </w:tabs>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Список л</w:t>
      </w:r>
      <w:r w:rsidR="0035505C" w:rsidRPr="00AB6871">
        <w:rPr>
          <w:rFonts w:ascii="Times New Roman" w:hAnsi="Times New Roman" w:cs="Times New Roman"/>
          <w:b/>
          <w:sz w:val="28"/>
          <w:szCs w:val="28"/>
          <w:lang w:val="uk-UA"/>
        </w:rPr>
        <w:t>ітератур</w:t>
      </w:r>
      <w:r>
        <w:rPr>
          <w:rFonts w:ascii="Times New Roman" w:hAnsi="Times New Roman" w:cs="Times New Roman"/>
          <w:b/>
          <w:sz w:val="28"/>
          <w:szCs w:val="28"/>
          <w:lang w:val="uk-UA"/>
        </w:rPr>
        <w:t>и</w:t>
      </w:r>
    </w:p>
    <w:p w:rsidR="00A23A15" w:rsidRPr="00AB6871" w:rsidRDefault="00A23A15" w:rsidP="0052712D">
      <w:pPr>
        <w:tabs>
          <w:tab w:val="left" w:pos="3686"/>
        </w:tabs>
        <w:spacing w:line="360" w:lineRule="auto"/>
        <w:rPr>
          <w:rFonts w:ascii="Times New Roman" w:hAnsi="Times New Roman" w:cs="Times New Roman"/>
          <w:b/>
          <w:sz w:val="28"/>
          <w:szCs w:val="28"/>
          <w:lang w:val="uk-UA"/>
        </w:rPr>
      </w:pP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Про Концепцію загальної середньої освіти. Середня освіта, № 2, 2002.</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Національна доктрина розвитку освіти. Освіта України, № 33, 2002.</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Концепція Миколаївської гімназії № 4, від 21.12.2001.</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Глазова О.П. Українська мова. 6 клас. Матеріали до уроків: Посібник для вчителя. – Харків: Ранок, 2000.</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Житник Б.О. Методичний порадник: форми і методи навчання. – Харків: Вид. група «Основа», 2005.</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Інтелектуальні ігри на уроках української мови та літератури / Упорядник К.Ю.Голобородько. – Х.: Вид. група «Основа», 2006.</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Інтерактивні технології на уроках української словесності / Укладач Р.Орищин. – Тернопіль: Підручники і посібники, 2008.</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Кривокінь І. та ін. Інтерактивні технології – шлях до формування творчої особистості. – Завуч, № 28, 2008.</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Майстер-клас учителя української мови: 6 клас / Упорядник О.Несисюк. – К.: Ред. загальнопед. газ., 2005.</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Одарченко В. Активізація пізнавальної діяльності учнів на уроках мови. – К.: Радянська школа, 1982.</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Передрій Г. Про цікаві завдання й ігрові форми роботи з української мови. – Диво слово, № 1, 2005.</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Помету</w:t>
      </w:r>
      <w:r w:rsidRPr="00AB6871">
        <w:rPr>
          <w:rFonts w:ascii="Times New Roman" w:hAnsi="Times New Roman" w:cs="Times New Roman"/>
          <w:sz w:val="28"/>
          <w:szCs w:val="28"/>
        </w:rPr>
        <w:t>н</w:t>
      </w:r>
      <w:r w:rsidRPr="00AB6871">
        <w:rPr>
          <w:rFonts w:ascii="Times New Roman" w:hAnsi="Times New Roman" w:cs="Times New Roman"/>
          <w:sz w:val="28"/>
          <w:szCs w:val="28"/>
          <w:lang w:val="uk-UA"/>
        </w:rPr>
        <w:t xml:space="preserve"> О.І. та ін. Сучасний урок. Інтерактивні технології навчання: Наук.-метод. Посібник. – К.: Видавництво А.С.К., 2004.</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Радзіх С. Інтеграція інтерактивних технологій на уроках української словесності. – Тернопіль: підручники і посібники, 2007.</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AB6871">
        <w:rPr>
          <w:rFonts w:ascii="Times New Roman" w:hAnsi="Times New Roman" w:cs="Times New Roman"/>
          <w:sz w:val="28"/>
          <w:szCs w:val="28"/>
          <w:lang w:val="uk-UA"/>
        </w:rPr>
        <w:t>Рудницька О.Б. Нетрадиційні завдання з української мови. 5-9 класи. Посібник для вчителя. – Тернопіль: Мандрівець, 2004.</w:t>
      </w:r>
    </w:p>
    <w:p w:rsidR="0035505C" w:rsidRPr="00AB6871" w:rsidRDefault="0035505C" w:rsidP="0052712D">
      <w:pPr>
        <w:numPr>
          <w:ilvl w:val="0"/>
          <w:numId w:val="17"/>
        </w:numPr>
        <w:tabs>
          <w:tab w:val="num" w:pos="0"/>
          <w:tab w:val="left" w:pos="3686"/>
        </w:tabs>
        <w:spacing w:line="360" w:lineRule="auto"/>
        <w:ind w:left="0" w:firstLine="0"/>
        <w:rPr>
          <w:rFonts w:ascii="Times New Roman" w:hAnsi="Times New Roman" w:cs="Times New Roman"/>
          <w:sz w:val="28"/>
          <w:szCs w:val="28"/>
          <w:lang w:val="uk-UA"/>
        </w:rPr>
      </w:pPr>
      <w:r w:rsidRPr="0052712D">
        <w:rPr>
          <w:rFonts w:ascii="Times New Roman" w:hAnsi="Times New Roman" w:cs="Times New Roman"/>
          <w:sz w:val="28"/>
          <w:szCs w:val="28"/>
          <w:lang w:val="uk-UA"/>
        </w:rPr>
        <w:t>Федоренко В.Л. Енциклопедія інтелектуальних ігор на уроках української мови: - Х.: Вид. група «Основа», 2007.</w:t>
      </w:r>
    </w:p>
    <w:sectPr w:rsidR="0035505C" w:rsidRPr="00AB6871" w:rsidSect="001A6F1C">
      <w:pgSz w:w="11906" w:h="16838"/>
      <w:pgMar w:top="1134" w:right="1134" w:bottom="1134" w:left="1134" w:header="567"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73A0" w:rsidRDefault="009173A0" w:rsidP="00BD7809">
      <w:r>
        <w:separator/>
      </w:r>
    </w:p>
  </w:endnote>
  <w:endnote w:type="continuationSeparator" w:id="1">
    <w:p w:rsidR="009173A0" w:rsidRDefault="009173A0" w:rsidP="00BD78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Book Antiqua">
    <w:panose1 w:val="02040602050305030304"/>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EE" w:rsidRPr="00965CBC" w:rsidRDefault="00953E05">
    <w:pPr>
      <w:pStyle w:val="a5"/>
      <w:rPr>
        <w:lang w:val="uk-UA"/>
      </w:rPr>
    </w:pPr>
    <w:r>
      <w:rPr>
        <w:lang w:val="uk-UA"/>
      </w:rPr>
      <w:t>©</w:t>
    </w:r>
    <w:r w:rsidR="007A02EE">
      <w:rPr>
        <w:lang w:val="uk-UA"/>
      </w:rPr>
      <w:t xml:space="preserve"> Янчук Ліна Олександрівна</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73A0" w:rsidRDefault="009173A0" w:rsidP="00BD7809">
      <w:r>
        <w:separator/>
      </w:r>
    </w:p>
  </w:footnote>
  <w:footnote w:type="continuationSeparator" w:id="1">
    <w:p w:rsidR="009173A0" w:rsidRDefault="009173A0" w:rsidP="00BD78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EE" w:rsidRDefault="007A02EE" w:rsidP="00435B2B">
    <w:pPr>
      <w:pStyle w:val="a3"/>
      <w:jc w:val="right"/>
      <w:rPr>
        <w:rFonts w:ascii="Times New Roman" w:hAnsi="Times New Roman" w:cs="Times New Roman"/>
        <w:i/>
        <w:lang w:val="uk-UA"/>
      </w:rPr>
    </w:pPr>
    <w:r w:rsidRPr="008E509B">
      <w:rPr>
        <w:rFonts w:ascii="Monotype Corsiva" w:hAnsi="Monotype Corsiva" w:cs="Times New Roman"/>
        <w:i/>
        <w:lang w:val="uk-UA"/>
      </w:rPr>
      <w:t>Саме на грі словом дитина вчиться рідної мови</w:t>
    </w:r>
    <w:r>
      <w:rPr>
        <w:rFonts w:ascii="Times New Roman" w:hAnsi="Times New Roman" w:cs="Times New Roman"/>
        <w:i/>
        <w:lang w:val="uk-UA"/>
      </w:rPr>
      <w:t xml:space="preserve">.               </w:t>
    </w:r>
  </w:p>
  <w:p w:rsidR="007A02EE" w:rsidRPr="008E509B" w:rsidRDefault="007A02EE" w:rsidP="00435B2B">
    <w:pPr>
      <w:pStyle w:val="a3"/>
      <w:jc w:val="right"/>
      <w:rPr>
        <w:rFonts w:ascii="Monotype Corsiva" w:hAnsi="Monotype Corsiva" w:cs="Times New Roman"/>
        <w:i/>
        <w:lang w:val="uk-UA"/>
      </w:rPr>
    </w:pPr>
    <w:r w:rsidRPr="008E509B">
      <w:rPr>
        <w:rFonts w:ascii="Monotype Corsiva" w:hAnsi="Monotype Corsiva" w:cs="Times New Roman"/>
        <w:i/>
        <w:lang w:val="uk-UA"/>
      </w:rPr>
      <w:t>Максим Горький</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77454"/>
    <w:multiLevelType w:val="hybridMultilevel"/>
    <w:tmpl w:val="EA1CC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FD5C7E"/>
    <w:multiLevelType w:val="hybridMultilevel"/>
    <w:tmpl w:val="AB3C8BF6"/>
    <w:lvl w:ilvl="0" w:tplc="7B8062F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07810572"/>
    <w:multiLevelType w:val="hybridMultilevel"/>
    <w:tmpl w:val="06403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45798A"/>
    <w:multiLevelType w:val="hybridMultilevel"/>
    <w:tmpl w:val="E4983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FF674C"/>
    <w:multiLevelType w:val="hybridMultilevel"/>
    <w:tmpl w:val="C828478C"/>
    <w:lvl w:ilvl="0" w:tplc="DC121F8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1D283119"/>
    <w:multiLevelType w:val="hybridMultilevel"/>
    <w:tmpl w:val="CE96C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9E0016"/>
    <w:multiLevelType w:val="hybridMultilevel"/>
    <w:tmpl w:val="5EBCC166"/>
    <w:lvl w:ilvl="0" w:tplc="FF5AD2B8">
      <w:start w:val="1"/>
      <w:numFmt w:val="decimal"/>
      <w:lvlText w:val="%1."/>
      <w:lvlJc w:val="left"/>
      <w:pPr>
        <w:ind w:left="284" w:hanging="284"/>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2539F9"/>
    <w:multiLevelType w:val="multilevel"/>
    <w:tmpl w:val="B04A83B6"/>
    <w:lvl w:ilvl="0">
      <w:start w:val="3"/>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nsid w:val="39B9392D"/>
    <w:multiLevelType w:val="hybridMultilevel"/>
    <w:tmpl w:val="5434C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6C556A"/>
    <w:multiLevelType w:val="hybridMultilevel"/>
    <w:tmpl w:val="ADF08710"/>
    <w:lvl w:ilvl="0" w:tplc="41EEA83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47279D"/>
    <w:multiLevelType w:val="hybridMultilevel"/>
    <w:tmpl w:val="94C0F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BE762C"/>
    <w:multiLevelType w:val="hybridMultilevel"/>
    <w:tmpl w:val="9CC47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4E4339"/>
    <w:multiLevelType w:val="hybridMultilevel"/>
    <w:tmpl w:val="E6DE50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2E00FAB"/>
    <w:multiLevelType w:val="hybridMultilevel"/>
    <w:tmpl w:val="62CC9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981C15"/>
    <w:multiLevelType w:val="hybridMultilevel"/>
    <w:tmpl w:val="F572BD18"/>
    <w:lvl w:ilvl="0" w:tplc="F62E01E8">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6F4402B"/>
    <w:multiLevelType w:val="multilevel"/>
    <w:tmpl w:val="CC461B3A"/>
    <w:lvl w:ilvl="0">
      <w:start w:val="3"/>
      <w:numFmt w:val="decimal"/>
      <w:lvlText w:val="%1."/>
      <w:lvlJc w:val="left"/>
      <w:pPr>
        <w:ind w:left="450" w:hanging="450"/>
      </w:pPr>
      <w:rPr>
        <w:rFonts w:hint="default"/>
        <w:b w:val="0"/>
      </w:rPr>
    </w:lvl>
    <w:lvl w:ilvl="1">
      <w:start w:val="1"/>
      <w:numFmt w:val="decimal"/>
      <w:lvlText w:val="%1.%2."/>
      <w:lvlJc w:val="left"/>
      <w:pPr>
        <w:ind w:left="1170" w:hanging="720"/>
      </w:pPr>
      <w:rPr>
        <w:rFonts w:hint="default"/>
        <w:b w:val="0"/>
      </w:rPr>
    </w:lvl>
    <w:lvl w:ilvl="2">
      <w:start w:val="1"/>
      <w:numFmt w:val="decimal"/>
      <w:lvlText w:val="%1.%2.%3."/>
      <w:lvlJc w:val="left"/>
      <w:pPr>
        <w:ind w:left="1620" w:hanging="720"/>
      </w:pPr>
      <w:rPr>
        <w:rFonts w:hint="default"/>
        <w:b w:val="0"/>
      </w:rPr>
    </w:lvl>
    <w:lvl w:ilvl="3">
      <w:start w:val="1"/>
      <w:numFmt w:val="decimal"/>
      <w:lvlText w:val="%1.%2.%3.%4."/>
      <w:lvlJc w:val="left"/>
      <w:pPr>
        <w:ind w:left="2430" w:hanging="1080"/>
      </w:pPr>
      <w:rPr>
        <w:rFonts w:hint="default"/>
        <w:b w:val="0"/>
      </w:rPr>
    </w:lvl>
    <w:lvl w:ilvl="4">
      <w:start w:val="1"/>
      <w:numFmt w:val="decimal"/>
      <w:lvlText w:val="%1.%2.%3.%4.%5."/>
      <w:lvlJc w:val="left"/>
      <w:pPr>
        <w:ind w:left="2880" w:hanging="1080"/>
      </w:pPr>
      <w:rPr>
        <w:rFonts w:hint="default"/>
        <w:b w:val="0"/>
      </w:rPr>
    </w:lvl>
    <w:lvl w:ilvl="5">
      <w:start w:val="1"/>
      <w:numFmt w:val="decimal"/>
      <w:lvlText w:val="%1.%2.%3.%4.%5.%6."/>
      <w:lvlJc w:val="left"/>
      <w:pPr>
        <w:ind w:left="3690" w:hanging="1440"/>
      </w:pPr>
      <w:rPr>
        <w:rFonts w:hint="default"/>
        <w:b w:val="0"/>
      </w:rPr>
    </w:lvl>
    <w:lvl w:ilvl="6">
      <w:start w:val="1"/>
      <w:numFmt w:val="decimal"/>
      <w:lvlText w:val="%1.%2.%3.%4.%5.%6.%7."/>
      <w:lvlJc w:val="left"/>
      <w:pPr>
        <w:ind w:left="4500" w:hanging="1800"/>
      </w:pPr>
      <w:rPr>
        <w:rFonts w:hint="default"/>
        <w:b w:val="0"/>
      </w:rPr>
    </w:lvl>
    <w:lvl w:ilvl="7">
      <w:start w:val="1"/>
      <w:numFmt w:val="decimal"/>
      <w:lvlText w:val="%1.%2.%3.%4.%5.%6.%7.%8."/>
      <w:lvlJc w:val="left"/>
      <w:pPr>
        <w:ind w:left="4950" w:hanging="1800"/>
      </w:pPr>
      <w:rPr>
        <w:rFonts w:hint="default"/>
        <w:b w:val="0"/>
      </w:rPr>
    </w:lvl>
    <w:lvl w:ilvl="8">
      <w:start w:val="1"/>
      <w:numFmt w:val="decimal"/>
      <w:lvlText w:val="%1.%2.%3.%4.%5.%6.%7.%8.%9."/>
      <w:lvlJc w:val="left"/>
      <w:pPr>
        <w:ind w:left="5760" w:hanging="2160"/>
      </w:pPr>
      <w:rPr>
        <w:rFonts w:hint="default"/>
        <w:b w:val="0"/>
      </w:rPr>
    </w:lvl>
  </w:abstractNum>
  <w:abstractNum w:abstractNumId="16">
    <w:nsid w:val="776A695F"/>
    <w:multiLevelType w:val="hybridMultilevel"/>
    <w:tmpl w:val="405A43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6"/>
  </w:num>
  <w:num w:numId="3">
    <w:abstractNumId w:val="15"/>
  </w:num>
  <w:num w:numId="4">
    <w:abstractNumId w:val="7"/>
  </w:num>
  <w:num w:numId="5">
    <w:abstractNumId w:val="4"/>
  </w:num>
  <w:num w:numId="6">
    <w:abstractNumId w:val="2"/>
  </w:num>
  <w:num w:numId="7">
    <w:abstractNumId w:val="1"/>
  </w:num>
  <w:num w:numId="8">
    <w:abstractNumId w:val="8"/>
  </w:num>
  <w:num w:numId="9">
    <w:abstractNumId w:val="11"/>
  </w:num>
  <w:num w:numId="10">
    <w:abstractNumId w:val="5"/>
  </w:num>
  <w:num w:numId="11">
    <w:abstractNumId w:val="9"/>
  </w:num>
  <w:num w:numId="12">
    <w:abstractNumId w:val="0"/>
  </w:num>
  <w:num w:numId="13">
    <w:abstractNumId w:val="13"/>
  </w:num>
  <w:num w:numId="14">
    <w:abstractNumId w:val="12"/>
  </w:num>
  <w:num w:numId="15">
    <w:abstractNumId w:val="10"/>
  </w:num>
  <w:num w:numId="16">
    <w:abstractNumId w:val="3"/>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defaultTabStop w:val="708"/>
  <w:drawingGridHorizontalSpacing w:val="110"/>
  <w:displayHorizontalDrawingGridEvery w:val="2"/>
  <w:characterSpacingControl w:val="doNotCompress"/>
  <w:hdrShapeDefaults>
    <o:shapedefaults v:ext="edit" spidmax="37890">
      <o:colormenu v:ext="edit" fillcolor="none" strokecolor="none [1951]"/>
    </o:shapedefaults>
  </w:hdrShapeDefaults>
  <w:footnotePr>
    <w:footnote w:id="0"/>
    <w:footnote w:id="1"/>
  </w:footnotePr>
  <w:endnotePr>
    <w:endnote w:id="0"/>
    <w:endnote w:id="1"/>
  </w:endnotePr>
  <w:compat/>
  <w:rsids>
    <w:rsidRoot w:val="00BD7809"/>
    <w:rsid w:val="00033B75"/>
    <w:rsid w:val="000662E9"/>
    <w:rsid w:val="0009691A"/>
    <w:rsid w:val="0009789C"/>
    <w:rsid w:val="00164A6D"/>
    <w:rsid w:val="00196940"/>
    <w:rsid w:val="001A6F1C"/>
    <w:rsid w:val="001B712D"/>
    <w:rsid w:val="001C3801"/>
    <w:rsid w:val="002642A1"/>
    <w:rsid w:val="002677E8"/>
    <w:rsid w:val="00273406"/>
    <w:rsid w:val="00281A06"/>
    <w:rsid w:val="0029169E"/>
    <w:rsid w:val="002B05ED"/>
    <w:rsid w:val="002D3500"/>
    <w:rsid w:val="00310AA6"/>
    <w:rsid w:val="00317D3A"/>
    <w:rsid w:val="00346F62"/>
    <w:rsid w:val="003519CC"/>
    <w:rsid w:val="0035505C"/>
    <w:rsid w:val="00375190"/>
    <w:rsid w:val="00407479"/>
    <w:rsid w:val="00410737"/>
    <w:rsid w:val="004125E5"/>
    <w:rsid w:val="00435B2B"/>
    <w:rsid w:val="00451B13"/>
    <w:rsid w:val="00454B5E"/>
    <w:rsid w:val="00463E08"/>
    <w:rsid w:val="00472069"/>
    <w:rsid w:val="004C585F"/>
    <w:rsid w:val="004F2AF1"/>
    <w:rsid w:val="0052712D"/>
    <w:rsid w:val="00546954"/>
    <w:rsid w:val="00546AA5"/>
    <w:rsid w:val="0055447C"/>
    <w:rsid w:val="005B0E1C"/>
    <w:rsid w:val="005D6A6B"/>
    <w:rsid w:val="005E2D98"/>
    <w:rsid w:val="005F05AB"/>
    <w:rsid w:val="00667AE5"/>
    <w:rsid w:val="0067557E"/>
    <w:rsid w:val="00697106"/>
    <w:rsid w:val="006B2587"/>
    <w:rsid w:val="006B6FD7"/>
    <w:rsid w:val="006C4F71"/>
    <w:rsid w:val="00732B13"/>
    <w:rsid w:val="007812C7"/>
    <w:rsid w:val="007A02EE"/>
    <w:rsid w:val="007D7FAA"/>
    <w:rsid w:val="00863705"/>
    <w:rsid w:val="008C373A"/>
    <w:rsid w:val="008E509B"/>
    <w:rsid w:val="008F181D"/>
    <w:rsid w:val="009173A0"/>
    <w:rsid w:val="00953E05"/>
    <w:rsid w:val="00965CBC"/>
    <w:rsid w:val="009835C0"/>
    <w:rsid w:val="009A1102"/>
    <w:rsid w:val="009D2480"/>
    <w:rsid w:val="009E4B05"/>
    <w:rsid w:val="00A07159"/>
    <w:rsid w:val="00A23A15"/>
    <w:rsid w:val="00A27131"/>
    <w:rsid w:val="00A96C4D"/>
    <w:rsid w:val="00AB6871"/>
    <w:rsid w:val="00AD52D0"/>
    <w:rsid w:val="00B351D3"/>
    <w:rsid w:val="00B611D3"/>
    <w:rsid w:val="00B738F0"/>
    <w:rsid w:val="00BD7809"/>
    <w:rsid w:val="00BE04C6"/>
    <w:rsid w:val="00C019EB"/>
    <w:rsid w:val="00C56B6C"/>
    <w:rsid w:val="00C87B46"/>
    <w:rsid w:val="00CA4B54"/>
    <w:rsid w:val="00CB2FBB"/>
    <w:rsid w:val="00D06EDE"/>
    <w:rsid w:val="00D7255B"/>
    <w:rsid w:val="00DB74CF"/>
    <w:rsid w:val="00DD163A"/>
    <w:rsid w:val="00DD7361"/>
    <w:rsid w:val="00E262C8"/>
    <w:rsid w:val="00E66B97"/>
    <w:rsid w:val="00E717D3"/>
    <w:rsid w:val="00E813D7"/>
    <w:rsid w:val="00E8718C"/>
    <w:rsid w:val="00EC1937"/>
    <w:rsid w:val="00ED37A8"/>
    <w:rsid w:val="00F246E5"/>
    <w:rsid w:val="00F32901"/>
    <w:rsid w:val="00F56467"/>
    <w:rsid w:val="00F75A61"/>
    <w:rsid w:val="00FB38AB"/>
    <w:rsid w:val="00FF188B"/>
    <w:rsid w:val="00FF2C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colormenu v:ext="edit" fillcolor="none" strokecolor="none [195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18C"/>
  </w:style>
  <w:style w:type="paragraph" w:styleId="1">
    <w:name w:val="heading 1"/>
    <w:basedOn w:val="a"/>
    <w:next w:val="a"/>
    <w:link w:val="10"/>
    <w:uiPriority w:val="9"/>
    <w:qFormat/>
    <w:rsid w:val="00463E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D7809"/>
    <w:pPr>
      <w:tabs>
        <w:tab w:val="center" w:pos="4677"/>
        <w:tab w:val="right" w:pos="9355"/>
      </w:tabs>
    </w:pPr>
  </w:style>
  <w:style w:type="character" w:customStyle="1" w:styleId="a4">
    <w:name w:val="Верхний колонтитул Знак"/>
    <w:basedOn w:val="a0"/>
    <w:link w:val="a3"/>
    <w:uiPriority w:val="99"/>
    <w:semiHidden/>
    <w:rsid w:val="00BD7809"/>
  </w:style>
  <w:style w:type="paragraph" w:styleId="a5">
    <w:name w:val="footer"/>
    <w:basedOn w:val="a"/>
    <w:link w:val="a6"/>
    <w:uiPriority w:val="99"/>
    <w:unhideWhenUsed/>
    <w:rsid w:val="00BD7809"/>
    <w:pPr>
      <w:tabs>
        <w:tab w:val="center" w:pos="4677"/>
        <w:tab w:val="right" w:pos="9355"/>
      </w:tabs>
    </w:pPr>
  </w:style>
  <w:style w:type="character" w:customStyle="1" w:styleId="a6">
    <w:name w:val="Нижний колонтитул Знак"/>
    <w:basedOn w:val="a0"/>
    <w:link w:val="a5"/>
    <w:uiPriority w:val="99"/>
    <w:rsid w:val="00BD7809"/>
  </w:style>
  <w:style w:type="paragraph" w:styleId="a7">
    <w:name w:val="List Paragraph"/>
    <w:basedOn w:val="a"/>
    <w:uiPriority w:val="34"/>
    <w:qFormat/>
    <w:rsid w:val="00BD7809"/>
    <w:pPr>
      <w:ind w:left="720"/>
      <w:contextualSpacing/>
    </w:pPr>
  </w:style>
  <w:style w:type="character" w:customStyle="1" w:styleId="10">
    <w:name w:val="Заголовок 1 Знак"/>
    <w:basedOn w:val="a0"/>
    <w:link w:val="1"/>
    <w:uiPriority w:val="9"/>
    <w:rsid w:val="00463E08"/>
    <w:rPr>
      <w:rFonts w:asciiTheme="majorHAnsi" w:eastAsiaTheme="majorEastAsia" w:hAnsiTheme="majorHAnsi" w:cstheme="majorBidi"/>
      <w:b/>
      <w:bCs/>
      <w:color w:val="365F91" w:themeColor="accent1" w:themeShade="BF"/>
      <w:sz w:val="28"/>
      <w:szCs w:val="28"/>
    </w:rPr>
  </w:style>
  <w:style w:type="paragraph" w:styleId="a8">
    <w:name w:val="Balloon Text"/>
    <w:basedOn w:val="a"/>
    <w:link w:val="a9"/>
    <w:uiPriority w:val="99"/>
    <w:semiHidden/>
    <w:unhideWhenUsed/>
    <w:rsid w:val="00346F62"/>
    <w:rPr>
      <w:rFonts w:ascii="Tahoma" w:hAnsi="Tahoma" w:cs="Tahoma"/>
      <w:sz w:val="16"/>
      <w:szCs w:val="16"/>
    </w:rPr>
  </w:style>
  <w:style w:type="character" w:customStyle="1" w:styleId="a9">
    <w:name w:val="Текст выноски Знак"/>
    <w:basedOn w:val="a0"/>
    <w:link w:val="a8"/>
    <w:uiPriority w:val="99"/>
    <w:semiHidden/>
    <w:rsid w:val="00346F62"/>
    <w:rPr>
      <w:rFonts w:ascii="Tahoma" w:hAnsi="Tahoma" w:cs="Tahoma"/>
      <w:sz w:val="16"/>
      <w:szCs w:val="16"/>
    </w:rPr>
  </w:style>
  <w:style w:type="table" w:styleId="aa">
    <w:name w:val="Table Grid"/>
    <w:basedOn w:val="a1"/>
    <w:uiPriority w:val="59"/>
    <w:rsid w:val="00317D3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package" Target="embeddings/______Microsoft_Office_PowerPoint1.sldx"/><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emf"/><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package" Target="embeddings/______Microsoft_Office_PowerPoint2.sld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package" Target="embeddings/______Microsoft_Office_PowerPoint4.sldx"/><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emf"/><Relationship Id="rId10" Type="http://schemas.openxmlformats.org/officeDocument/2006/relationships/image" Target="media/image3.jpeg"/><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package" Target="embeddings/______Microsoft_Office_PowerPoint3.sldx"/><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EB083-4A0E-47BD-951F-54310AA0D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50</Pages>
  <Words>9970</Words>
  <Characters>56834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cp:keywords/>
  <dc:description/>
  <cp:lastModifiedBy>SamLab.ws</cp:lastModifiedBy>
  <cp:revision>37</cp:revision>
  <cp:lastPrinted>2010-12-03T08:37:00Z</cp:lastPrinted>
  <dcterms:created xsi:type="dcterms:W3CDTF">2010-11-30T13:40:00Z</dcterms:created>
  <dcterms:modified xsi:type="dcterms:W3CDTF">2011-04-05T13:06:00Z</dcterms:modified>
</cp:coreProperties>
</file>