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670" w:rsidRPr="00BC6249" w:rsidRDefault="003D07ED" w:rsidP="00BC6249">
      <w:pPr>
        <w:jc w:val="center"/>
        <w:rPr>
          <w:b/>
          <w:sz w:val="28"/>
          <w:szCs w:val="28"/>
          <w:lang w:val="uk-UA"/>
        </w:rPr>
      </w:pPr>
      <w:r w:rsidRPr="00BC6249">
        <w:rPr>
          <w:b/>
          <w:sz w:val="28"/>
          <w:szCs w:val="28"/>
          <w:lang w:val="uk-UA"/>
        </w:rPr>
        <w:t>Тема. Оксиди в природі. Використання оксидів</w:t>
      </w:r>
    </w:p>
    <w:p w:rsidR="003D07ED" w:rsidRPr="00BC6249" w:rsidRDefault="003D07ED" w:rsidP="00BC6249">
      <w:pPr>
        <w:jc w:val="both"/>
        <w:rPr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Мета</w:t>
      </w:r>
      <w:r w:rsidRPr="00BC6249">
        <w:rPr>
          <w:sz w:val="24"/>
          <w:szCs w:val="24"/>
          <w:lang w:val="uk-UA"/>
        </w:rPr>
        <w:t>. Уточнити відомості про склад оксидів; закріпити навички складання формул оксидів та утворення назв оксидів за сучасною українською номенклатурою та традиційною; розглянути поширення оксидів у природі, навести приклади використання оксидів; розвивати вміння аналізувати та систематизувати інформацію; формувати уявлення про негативний вплив деяких речовин на довкілля</w:t>
      </w:r>
    </w:p>
    <w:p w:rsidR="003D07ED" w:rsidRPr="00BC6249" w:rsidRDefault="003D07ED" w:rsidP="00BC6249">
      <w:pPr>
        <w:jc w:val="both"/>
        <w:rPr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Матеріали</w:t>
      </w:r>
      <w:r w:rsidRPr="00BC6249">
        <w:rPr>
          <w:sz w:val="24"/>
          <w:szCs w:val="24"/>
          <w:lang w:val="uk-UA"/>
        </w:rPr>
        <w:t xml:space="preserve">. </w:t>
      </w:r>
      <w:proofErr w:type="spellStart"/>
      <w:r w:rsidRPr="00BC6249">
        <w:rPr>
          <w:sz w:val="24"/>
          <w:szCs w:val="24"/>
          <w:lang w:val="uk-UA"/>
        </w:rPr>
        <w:t>Роздатковий</w:t>
      </w:r>
      <w:proofErr w:type="spellEnd"/>
      <w:r w:rsidRPr="00BC6249">
        <w:rPr>
          <w:sz w:val="24"/>
          <w:szCs w:val="24"/>
          <w:lang w:val="uk-UA"/>
        </w:rPr>
        <w:t xml:space="preserve"> матеріал: «Самостійна робота з перевірки домашнього завдання»; презентація: «Оксиди в природі. Використання оксидів»</w:t>
      </w:r>
    </w:p>
    <w:p w:rsidR="003D07ED" w:rsidRPr="00BC6249" w:rsidRDefault="003D07ED" w:rsidP="00BC6249">
      <w:pPr>
        <w:jc w:val="both"/>
        <w:rPr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Обладнання.</w:t>
      </w:r>
      <w:r w:rsidRPr="00BC6249">
        <w:rPr>
          <w:sz w:val="24"/>
          <w:szCs w:val="24"/>
          <w:lang w:val="uk-UA"/>
        </w:rPr>
        <w:t xml:space="preserve"> Періодична система хімічних елементів Д.І.Менделєєва.</w:t>
      </w:r>
    </w:p>
    <w:p w:rsidR="003D07ED" w:rsidRPr="00BC6249" w:rsidRDefault="003D07ED" w:rsidP="00BC6249">
      <w:pPr>
        <w:jc w:val="both"/>
        <w:rPr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Тип уроку</w:t>
      </w:r>
      <w:r w:rsidRPr="00BC6249">
        <w:rPr>
          <w:sz w:val="24"/>
          <w:szCs w:val="24"/>
          <w:lang w:val="uk-UA"/>
        </w:rPr>
        <w:t xml:space="preserve">. </w:t>
      </w:r>
      <w:r w:rsidR="00A81CDD" w:rsidRPr="00BC6249">
        <w:rPr>
          <w:sz w:val="24"/>
          <w:szCs w:val="24"/>
          <w:lang w:val="uk-UA"/>
        </w:rPr>
        <w:t>Комбінований урок</w:t>
      </w:r>
    </w:p>
    <w:p w:rsidR="00A81CDD" w:rsidRPr="00BC6249" w:rsidRDefault="00A81CDD" w:rsidP="00BC6249">
      <w:pPr>
        <w:jc w:val="both"/>
        <w:rPr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Методи навчання</w:t>
      </w:r>
      <w:r w:rsidRPr="00BC6249">
        <w:rPr>
          <w:sz w:val="24"/>
          <w:szCs w:val="24"/>
          <w:lang w:val="uk-UA"/>
        </w:rPr>
        <w:t>. Метод контролю – самостійна робота, робота в групах; пояснювально-ілюстративний – бесіда, розповідь; наочні – демонстрація презентації; практичні – виконання вправ</w:t>
      </w:r>
    </w:p>
    <w:p w:rsidR="00A81CDD" w:rsidRPr="00BC6249" w:rsidRDefault="00A81CDD" w:rsidP="00BC6249">
      <w:pPr>
        <w:jc w:val="center"/>
        <w:rPr>
          <w:b/>
          <w:sz w:val="24"/>
          <w:szCs w:val="24"/>
          <w:lang w:val="uk-UA"/>
        </w:rPr>
      </w:pPr>
      <w:r w:rsidRPr="00BC6249">
        <w:rPr>
          <w:b/>
          <w:sz w:val="24"/>
          <w:szCs w:val="24"/>
          <w:lang w:val="uk-UA"/>
        </w:rPr>
        <w:t>Структура уроку</w:t>
      </w:r>
    </w:p>
    <w:p w:rsidR="00A81CDD" w:rsidRPr="00BC6249" w:rsidRDefault="00A81CDD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І. Організація початку уроку</w:t>
      </w:r>
    </w:p>
    <w:p w:rsidR="00A81CDD" w:rsidRPr="00BC6249" w:rsidRDefault="00A81CDD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ІІ. Мотивація навчальної діяльності</w:t>
      </w:r>
    </w:p>
    <w:p w:rsidR="00A81CDD" w:rsidRPr="00BC6249" w:rsidRDefault="00A81CDD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ІІІ. Перевірка домашнього завдання</w:t>
      </w:r>
    </w:p>
    <w:p w:rsidR="00A81CDD" w:rsidRPr="00BC6249" w:rsidRDefault="00A81CDD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 xml:space="preserve">ІV. </w:t>
      </w:r>
      <w:r w:rsidR="00401720" w:rsidRPr="00BC6249">
        <w:rPr>
          <w:b/>
          <w:i/>
          <w:sz w:val="24"/>
          <w:szCs w:val="24"/>
          <w:lang w:val="uk-UA"/>
        </w:rPr>
        <w:t>Актуалізація</w:t>
      </w:r>
      <w:r w:rsidRPr="00BC6249">
        <w:rPr>
          <w:b/>
          <w:i/>
          <w:sz w:val="24"/>
          <w:szCs w:val="24"/>
          <w:lang w:val="uk-UA"/>
        </w:rPr>
        <w:t xml:space="preserve"> опорних знань</w:t>
      </w:r>
    </w:p>
    <w:p w:rsidR="00A81CDD" w:rsidRPr="00BC6249" w:rsidRDefault="00A81CDD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 xml:space="preserve">V. </w:t>
      </w:r>
      <w:r w:rsidR="003B7E7F" w:rsidRPr="00BC6249">
        <w:rPr>
          <w:b/>
          <w:i/>
          <w:sz w:val="24"/>
          <w:szCs w:val="24"/>
          <w:lang w:val="uk-UA"/>
        </w:rPr>
        <w:t>Вивчення нового матеріалу</w:t>
      </w:r>
    </w:p>
    <w:p w:rsidR="003B7E7F" w:rsidRPr="00BC6249" w:rsidRDefault="003B7E7F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VІ. Контроль і самоперевірка знань</w:t>
      </w:r>
    </w:p>
    <w:p w:rsidR="003B7E7F" w:rsidRPr="00BC6249" w:rsidRDefault="003B7E7F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VІІ. Підбиття підсумків уроку</w:t>
      </w:r>
    </w:p>
    <w:p w:rsidR="003B7E7F" w:rsidRPr="00BC6249" w:rsidRDefault="003B7E7F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VІІІ. Інформація про домашнє завдання</w:t>
      </w:r>
    </w:p>
    <w:p w:rsidR="003B7E7F" w:rsidRPr="00BC6249" w:rsidRDefault="003B7E7F" w:rsidP="00BC6249">
      <w:pPr>
        <w:jc w:val="center"/>
        <w:rPr>
          <w:b/>
          <w:sz w:val="24"/>
          <w:szCs w:val="24"/>
          <w:lang w:val="uk-UA"/>
        </w:rPr>
      </w:pPr>
      <w:r w:rsidRPr="00BC6249">
        <w:rPr>
          <w:b/>
          <w:sz w:val="24"/>
          <w:szCs w:val="24"/>
          <w:lang w:val="uk-UA"/>
        </w:rPr>
        <w:t>Хід уроку</w:t>
      </w:r>
    </w:p>
    <w:p w:rsidR="003B7E7F" w:rsidRPr="00BC6249" w:rsidRDefault="003B7E7F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І. Організація початку уроку</w:t>
      </w:r>
    </w:p>
    <w:p w:rsidR="003B7E7F" w:rsidRPr="00BC6249" w:rsidRDefault="003B7E7F" w:rsidP="00BC6249">
      <w:pPr>
        <w:jc w:val="both"/>
        <w:rPr>
          <w:sz w:val="24"/>
          <w:szCs w:val="24"/>
          <w:lang w:val="uk-UA"/>
        </w:rPr>
      </w:pPr>
      <w:r w:rsidRPr="00BC6249">
        <w:rPr>
          <w:sz w:val="24"/>
          <w:szCs w:val="24"/>
          <w:lang w:val="uk-UA"/>
        </w:rPr>
        <w:t>Перевірка готовності учнів до уроку, налаштування на робочий настрій</w:t>
      </w:r>
      <w:r w:rsidR="00480E91">
        <w:rPr>
          <w:sz w:val="24"/>
          <w:szCs w:val="24"/>
          <w:lang w:val="uk-UA"/>
        </w:rPr>
        <w:t>.</w:t>
      </w:r>
    </w:p>
    <w:p w:rsidR="003B7E7F" w:rsidRPr="00BC6249" w:rsidRDefault="003B7E7F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ІІ. Мотивація навчальної діяльності</w:t>
      </w:r>
    </w:p>
    <w:p w:rsidR="003B7E7F" w:rsidRPr="00BC6249" w:rsidRDefault="003B7E7F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Мозковий штурм</w:t>
      </w:r>
    </w:p>
    <w:p w:rsidR="003B7E7F" w:rsidRPr="00BC6249" w:rsidRDefault="003B7E7F" w:rsidP="00BC6249">
      <w:pPr>
        <w:ind w:firstLine="851"/>
        <w:jc w:val="both"/>
        <w:rPr>
          <w:sz w:val="24"/>
          <w:szCs w:val="24"/>
          <w:lang w:val="uk-UA"/>
        </w:rPr>
      </w:pPr>
      <w:r w:rsidRPr="00BC6249">
        <w:rPr>
          <w:sz w:val="24"/>
          <w:szCs w:val="24"/>
          <w:lang w:val="uk-UA"/>
        </w:rPr>
        <w:t>Учитель пропонує учням пригадати, що їм відомо стосовно класу оксидів. Висловлювання дітей стисло занотовуються на дошці під знаком "+"</w:t>
      </w:r>
      <w:r w:rsidR="00480E91">
        <w:rPr>
          <w:sz w:val="24"/>
          <w:szCs w:val="24"/>
          <w:lang w:val="uk-UA"/>
        </w:rPr>
        <w:t>.</w:t>
      </w:r>
    </w:p>
    <w:p w:rsidR="003B7E7F" w:rsidRPr="00BC6249" w:rsidRDefault="003B7E7F" w:rsidP="00BC6249">
      <w:pPr>
        <w:ind w:firstLine="851"/>
        <w:jc w:val="both"/>
        <w:rPr>
          <w:sz w:val="24"/>
          <w:szCs w:val="24"/>
          <w:lang w:val="uk-UA"/>
        </w:rPr>
      </w:pPr>
      <w:r w:rsidRPr="00BC6249">
        <w:rPr>
          <w:sz w:val="24"/>
          <w:szCs w:val="24"/>
          <w:lang w:val="uk-UA"/>
        </w:rPr>
        <w:lastRenderedPageBreak/>
        <w:t>Учитель запитує учнів, що їм ще не відомо стосовно класу оксидів. Висловлювання дітей записується стисло на дошці під знаком "-"</w:t>
      </w:r>
      <w:r w:rsidR="00480E91">
        <w:rPr>
          <w:sz w:val="24"/>
          <w:szCs w:val="24"/>
          <w:lang w:val="uk-UA"/>
        </w:rPr>
        <w:t>.</w:t>
      </w:r>
    </w:p>
    <w:p w:rsidR="000F7D0E" w:rsidRPr="00BC6249" w:rsidRDefault="000F7D0E" w:rsidP="00BC6249">
      <w:pPr>
        <w:ind w:firstLine="851"/>
        <w:jc w:val="both"/>
        <w:rPr>
          <w:sz w:val="24"/>
          <w:szCs w:val="24"/>
          <w:lang w:val="uk-UA"/>
        </w:rPr>
      </w:pPr>
      <w:r w:rsidRPr="00BC6249">
        <w:rPr>
          <w:sz w:val="24"/>
          <w:szCs w:val="24"/>
          <w:lang w:val="uk-UA"/>
        </w:rPr>
        <w:t>Відповідно до записів формують цілі уроку, визначається тема уроку</w:t>
      </w:r>
      <w:r w:rsidR="00480E91">
        <w:rPr>
          <w:sz w:val="24"/>
          <w:szCs w:val="24"/>
          <w:lang w:val="uk-UA"/>
        </w:rPr>
        <w:t>.</w:t>
      </w:r>
    </w:p>
    <w:p w:rsidR="000F7D0E" w:rsidRPr="00BC6249" w:rsidRDefault="000F7D0E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ІІІ. Перевірка домашнього завдання</w:t>
      </w:r>
    </w:p>
    <w:p w:rsidR="000F7D0E" w:rsidRPr="00BC6249" w:rsidRDefault="000F7D0E" w:rsidP="00401720">
      <w:pPr>
        <w:jc w:val="center"/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Самостійна робота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0F7D0E" w:rsidRPr="00BC6249" w:rsidTr="000F7D0E">
        <w:tc>
          <w:tcPr>
            <w:tcW w:w="4785" w:type="dxa"/>
          </w:tcPr>
          <w:p w:rsidR="000F7D0E" w:rsidRPr="00BC6249" w:rsidRDefault="000F7D0E" w:rsidP="00401720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C6249">
              <w:rPr>
                <w:b/>
                <w:i/>
                <w:sz w:val="24"/>
                <w:szCs w:val="24"/>
                <w:lang w:val="uk-UA"/>
              </w:rPr>
              <w:t>Варіант І</w:t>
            </w:r>
          </w:p>
        </w:tc>
        <w:tc>
          <w:tcPr>
            <w:tcW w:w="4786" w:type="dxa"/>
          </w:tcPr>
          <w:p w:rsidR="000F7D0E" w:rsidRPr="00BC6249" w:rsidRDefault="000F7D0E" w:rsidP="00401720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C6249">
              <w:rPr>
                <w:b/>
                <w:i/>
                <w:sz w:val="24"/>
                <w:szCs w:val="24"/>
                <w:lang w:val="uk-UA"/>
              </w:rPr>
              <w:t>Варіант ІІ</w:t>
            </w:r>
          </w:p>
        </w:tc>
      </w:tr>
      <w:tr w:rsidR="000F7D0E" w:rsidRPr="00BC6249" w:rsidTr="008F2862">
        <w:tc>
          <w:tcPr>
            <w:tcW w:w="9571" w:type="dxa"/>
            <w:gridSpan w:val="2"/>
          </w:tcPr>
          <w:p w:rsidR="000F7D0E" w:rsidRPr="00BC6249" w:rsidRDefault="000F7D0E" w:rsidP="00401720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C6249">
              <w:rPr>
                <w:b/>
                <w:i/>
                <w:sz w:val="24"/>
                <w:szCs w:val="24"/>
                <w:lang w:val="uk-UA"/>
              </w:rPr>
              <w:t>Завдання 1. Напишіть формули оксидів, які відповідають наступним гідроксидам:</w:t>
            </w:r>
          </w:p>
        </w:tc>
      </w:tr>
      <w:tr w:rsidR="000F7D0E" w:rsidRPr="00BC6249" w:rsidTr="000F7D0E">
        <w:tc>
          <w:tcPr>
            <w:tcW w:w="4785" w:type="dxa"/>
          </w:tcPr>
          <w:p w:rsidR="000F7D0E" w:rsidRPr="00BC6249" w:rsidRDefault="000F7D0E">
            <w:pPr>
              <w:rPr>
                <w:sz w:val="24"/>
                <w:szCs w:val="24"/>
                <w:lang w:val="en-US"/>
              </w:rPr>
            </w:pPr>
            <w:proofErr w:type="spellStart"/>
            <w:r w:rsidRPr="00BC6249">
              <w:rPr>
                <w:sz w:val="24"/>
                <w:szCs w:val="24"/>
                <w:lang w:val="en-US"/>
              </w:rPr>
              <w:t>LiOH</w:t>
            </w:r>
            <w:proofErr w:type="spellEnd"/>
            <w:r w:rsidRPr="00BC6249">
              <w:rPr>
                <w:sz w:val="24"/>
                <w:szCs w:val="24"/>
                <w:lang w:val="en-US"/>
              </w:rPr>
              <w:t>,  H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>CO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3</w:t>
            </w:r>
            <w:r w:rsidRPr="00BC6249">
              <w:rPr>
                <w:sz w:val="24"/>
                <w:szCs w:val="24"/>
                <w:lang w:val="en-US"/>
              </w:rPr>
              <w:t>,  Al(OH)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4786" w:type="dxa"/>
          </w:tcPr>
          <w:p w:rsidR="000F7D0E" w:rsidRPr="00BC6249" w:rsidRDefault="000F7D0E">
            <w:pPr>
              <w:rPr>
                <w:sz w:val="24"/>
                <w:szCs w:val="24"/>
                <w:lang w:val="en-US"/>
              </w:rPr>
            </w:pPr>
            <w:r w:rsidRPr="00BC6249">
              <w:rPr>
                <w:sz w:val="24"/>
                <w:szCs w:val="24"/>
                <w:lang w:val="en-US"/>
              </w:rPr>
              <w:t>H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>SiO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3</w:t>
            </w:r>
            <w:r w:rsidRPr="00BC6249">
              <w:rPr>
                <w:sz w:val="24"/>
                <w:szCs w:val="24"/>
                <w:lang w:val="en-US"/>
              </w:rPr>
              <w:t>,  Mg(OH)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>,  H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3</w:t>
            </w:r>
            <w:r w:rsidRPr="00BC6249">
              <w:rPr>
                <w:sz w:val="24"/>
                <w:szCs w:val="24"/>
                <w:lang w:val="en-US"/>
              </w:rPr>
              <w:t>PO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4</w:t>
            </w:r>
          </w:p>
        </w:tc>
      </w:tr>
      <w:tr w:rsidR="000F7D0E" w:rsidRPr="00BC6249" w:rsidTr="001128AC">
        <w:tc>
          <w:tcPr>
            <w:tcW w:w="9571" w:type="dxa"/>
            <w:gridSpan w:val="2"/>
          </w:tcPr>
          <w:p w:rsidR="000F7D0E" w:rsidRPr="00BC6249" w:rsidRDefault="000F7D0E" w:rsidP="00401720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C6249">
              <w:rPr>
                <w:b/>
                <w:i/>
                <w:sz w:val="24"/>
                <w:szCs w:val="24"/>
                <w:lang w:val="uk-UA"/>
              </w:rPr>
              <w:t>Завдання 2. Напишіть формули гідроксидів, які відповідають наступним оксидам:</w:t>
            </w:r>
          </w:p>
        </w:tc>
      </w:tr>
      <w:tr w:rsidR="000F7D0E" w:rsidRPr="00BC6249" w:rsidTr="000F7D0E">
        <w:tc>
          <w:tcPr>
            <w:tcW w:w="4785" w:type="dxa"/>
          </w:tcPr>
          <w:p w:rsidR="000F7D0E" w:rsidRPr="00BC6249" w:rsidRDefault="000F7D0E">
            <w:pPr>
              <w:rPr>
                <w:sz w:val="24"/>
                <w:szCs w:val="24"/>
                <w:lang w:val="en-US"/>
              </w:rPr>
            </w:pPr>
            <w:r w:rsidRPr="00BC6249">
              <w:rPr>
                <w:sz w:val="24"/>
                <w:szCs w:val="24"/>
                <w:lang w:val="en-US"/>
              </w:rPr>
              <w:t>SiO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BC6249">
              <w:rPr>
                <w:sz w:val="24"/>
                <w:szCs w:val="24"/>
                <w:lang w:val="en-US"/>
              </w:rPr>
              <w:t>FeO</w:t>
            </w:r>
            <w:proofErr w:type="spellEnd"/>
            <w:r w:rsidRPr="00BC6249">
              <w:rPr>
                <w:sz w:val="24"/>
                <w:szCs w:val="24"/>
                <w:lang w:val="en-US"/>
              </w:rPr>
              <w:t>,   P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>O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4786" w:type="dxa"/>
          </w:tcPr>
          <w:p w:rsidR="000F7D0E" w:rsidRPr="00BC6249" w:rsidRDefault="000F7D0E">
            <w:pPr>
              <w:rPr>
                <w:sz w:val="24"/>
                <w:szCs w:val="24"/>
                <w:lang w:val="en-US"/>
              </w:rPr>
            </w:pPr>
            <w:r w:rsidRPr="00BC6249">
              <w:rPr>
                <w:sz w:val="24"/>
                <w:szCs w:val="24"/>
                <w:lang w:val="en-US"/>
              </w:rPr>
              <w:t>Na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>O,  SO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3</w:t>
            </w:r>
            <w:r w:rsidRPr="00BC6249">
              <w:rPr>
                <w:sz w:val="24"/>
                <w:szCs w:val="24"/>
                <w:lang w:val="en-US"/>
              </w:rPr>
              <w:t>,   Cr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>O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3</w:t>
            </w:r>
          </w:p>
        </w:tc>
      </w:tr>
      <w:tr w:rsidR="000F7D0E" w:rsidRPr="00BC6249" w:rsidTr="00664028">
        <w:tc>
          <w:tcPr>
            <w:tcW w:w="9571" w:type="dxa"/>
            <w:gridSpan w:val="2"/>
          </w:tcPr>
          <w:p w:rsidR="000F7D0E" w:rsidRPr="00BC6249" w:rsidRDefault="000F7D0E" w:rsidP="00401720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C6249">
              <w:rPr>
                <w:b/>
                <w:i/>
                <w:sz w:val="24"/>
                <w:szCs w:val="24"/>
                <w:lang w:val="uk-UA"/>
              </w:rPr>
              <w:t>Завдання 3. Допишіть рівняння можливих реакцій:</w:t>
            </w:r>
          </w:p>
        </w:tc>
      </w:tr>
      <w:tr w:rsidR="000F7D0E" w:rsidRPr="00BC6249" w:rsidTr="000F7D0E">
        <w:tc>
          <w:tcPr>
            <w:tcW w:w="4785" w:type="dxa"/>
          </w:tcPr>
          <w:p w:rsidR="000F7D0E" w:rsidRPr="00BC6249" w:rsidRDefault="00401720" w:rsidP="00401720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uk-UA"/>
              </w:rPr>
            </w:pPr>
            <w:r w:rsidRPr="00BC6249">
              <w:rPr>
                <w:sz w:val="24"/>
                <w:szCs w:val="24"/>
                <w:lang w:val="en-US"/>
              </w:rPr>
              <w:t>Li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>O + H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>O →</w:t>
            </w:r>
          </w:p>
          <w:p w:rsidR="00401720" w:rsidRPr="00BC6249" w:rsidRDefault="00401720" w:rsidP="00401720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uk-UA"/>
              </w:rPr>
            </w:pPr>
            <w:r w:rsidRPr="00BC6249">
              <w:rPr>
                <w:sz w:val="24"/>
                <w:szCs w:val="24"/>
                <w:lang w:val="en-US"/>
              </w:rPr>
              <w:t>P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>O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5</w:t>
            </w:r>
            <w:r w:rsidRPr="00BC6249">
              <w:rPr>
                <w:sz w:val="24"/>
                <w:szCs w:val="24"/>
                <w:lang w:val="en-US"/>
              </w:rPr>
              <w:t xml:space="preserve"> + H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>O →</w:t>
            </w:r>
          </w:p>
          <w:p w:rsidR="00401720" w:rsidRPr="00BC6249" w:rsidRDefault="00401720" w:rsidP="00401720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uk-UA"/>
              </w:rPr>
            </w:pPr>
            <w:proofErr w:type="spellStart"/>
            <w:r w:rsidRPr="00BC6249">
              <w:rPr>
                <w:sz w:val="24"/>
                <w:szCs w:val="24"/>
                <w:lang w:val="en-US"/>
              </w:rPr>
              <w:t>FeO</w:t>
            </w:r>
            <w:proofErr w:type="spellEnd"/>
            <w:r w:rsidRPr="00BC6249">
              <w:rPr>
                <w:sz w:val="24"/>
                <w:szCs w:val="24"/>
                <w:lang w:val="en-US"/>
              </w:rPr>
              <w:t xml:space="preserve"> + H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>O →</w:t>
            </w:r>
          </w:p>
        </w:tc>
        <w:tc>
          <w:tcPr>
            <w:tcW w:w="4786" w:type="dxa"/>
          </w:tcPr>
          <w:p w:rsidR="00401720" w:rsidRPr="00BC6249" w:rsidRDefault="00401720" w:rsidP="00401720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 w:rsidRPr="00BC6249">
              <w:rPr>
                <w:sz w:val="24"/>
                <w:szCs w:val="24"/>
                <w:lang w:val="en-US"/>
              </w:rPr>
              <w:t>SiO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 xml:space="preserve"> + H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>O →</w:t>
            </w:r>
          </w:p>
          <w:p w:rsidR="00401720" w:rsidRPr="00BC6249" w:rsidRDefault="00401720" w:rsidP="00401720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proofErr w:type="spellStart"/>
            <w:r w:rsidRPr="00BC6249">
              <w:rPr>
                <w:sz w:val="24"/>
                <w:szCs w:val="24"/>
                <w:lang w:val="en-US"/>
              </w:rPr>
              <w:t>BaO</w:t>
            </w:r>
            <w:proofErr w:type="spellEnd"/>
            <w:r w:rsidRPr="00BC6249">
              <w:rPr>
                <w:sz w:val="24"/>
                <w:szCs w:val="24"/>
                <w:lang w:val="en-US"/>
              </w:rPr>
              <w:t xml:space="preserve"> + H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>O →</w:t>
            </w:r>
          </w:p>
          <w:p w:rsidR="00401720" w:rsidRPr="00BC6249" w:rsidRDefault="00401720" w:rsidP="00401720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 w:rsidRPr="00BC6249">
              <w:rPr>
                <w:sz w:val="24"/>
                <w:szCs w:val="24"/>
                <w:lang w:val="en-US"/>
              </w:rPr>
              <w:t>SO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 xml:space="preserve"> + H</w:t>
            </w:r>
            <w:r w:rsidRPr="00BC6249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BC6249">
              <w:rPr>
                <w:sz w:val="24"/>
                <w:szCs w:val="24"/>
                <w:lang w:val="en-US"/>
              </w:rPr>
              <w:t>O →</w:t>
            </w:r>
          </w:p>
        </w:tc>
      </w:tr>
    </w:tbl>
    <w:p w:rsidR="00401720" w:rsidRPr="00BC6249" w:rsidRDefault="00401720" w:rsidP="00401720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ІV. Актуалізація опорних знань</w:t>
      </w:r>
    </w:p>
    <w:p w:rsidR="00401720" w:rsidRPr="00BC6249" w:rsidRDefault="00401720" w:rsidP="00401720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Бесіда.</w:t>
      </w:r>
    </w:p>
    <w:p w:rsidR="00401720" w:rsidRPr="00BC6249" w:rsidRDefault="00401720" w:rsidP="00BC6249">
      <w:pPr>
        <w:pStyle w:val="a4"/>
        <w:numPr>
          <w:ilvl w:val="0"/>
          <w:numId w:val="3"/>
        </w:numPr>
        <w:ind w:firstLine="851"/>
        <w:jc w:val="both"/>
        <w:rPr>
          <w:sz w:val="24"/>
          <w:szCs w:val="24"/>
          <w:lang w:val="uk-UA"/>
        </w:rPr>
      </w:pPr>
      <w:r w:rsidRPr="00BC6249">
        <w:rPr>
          <w:sz w:val="24"/>
          <w:szCs w:val="24"/>
          <w:lang w:val="uk-UA"/>
        </w:rPr>
        <w:t xml:space="preserve"> Де можна зустріти оксиди в </w:t>
      </w:r>
      <w:r w:rsidR="00BC6249" w:rsidRPr="00BC6249">
        <w:rPr>
          <w:sz w:val="24"/>
          <w:szCs w:val="24"/>
          <w:lang w:val="uk-UA"/>
        </w:rPr>
        <w:t>природі</w:t>
      </w:r>
      <w:r w:rsidRPr="00BC6249">
        <w:rPr>
          <w:sz w:val="24"/>
          <w:szCs w:val="24"/>
          <w:lang w:val="uk-UA"/>
        </w:rPr>
        <w:t>?</w:t>
      </w:r>
    </w:p>
    <w:p w:rsidR="00401720" w:rsidRPr="00BC6249" w:rsidRDefault="00401720" w:rsidP="00BC6249">
      <w:pPr>
        <w:pStyle w:val="a4"/>
        <w:numPr>
          <w:ilvl w:val="0"/>
          <w:numId w:val="3"/>
        </w:numPr>
        <w:ind w:firstLine="851"/>
        <w:jc w:val="both"/>
        <w:rPr>
          <w:sz w:val="24"/>
          <w:szCs w:val="24"/>
          <w:lang w:val="uk-UA"/>
        </w:rPr>
      </w:pPr>
      <w:r w:rsidRPr="00BC6249">
        <w:rPr>
          <w:sz w:val="24"/>
          <w:szCs w:val="24"/>
          <w:lang w:val="uk-UA"/>
        </w:rPr>
        <w:t>Яке їхнє практичне значення?</w:t>
      </w:r>
    </w:p>
    <w:p w:rsidR="00401720" w:rsidRPr="00BC6249" w:rsidRDefault="00401720" w:rsidP="00BC6249">
      <w:pPr>
        <w:pStyle w:val="a4"/>
        <w:numPr>
          <w:ilvl w:val="0"/>
          <w:numId w:val="3"/>
        </w:numPr>
        <w:ind w:firstLine="851"/>
        <w:jc w:val="both"/>
        <w:rPr>
          <w:sz w:val="24"/>
          <w:szCs w:val="24"/>
          <w:lang w:val="uk-UA"/>
        </w:rPr>
      </w:pPr>
      <w:r w:rsidRPr="00BC6249">
        <w:rPr>
          <w:sz w:val="24"/>
          <w:szCs w:val="24"/>
          <w:lang w:val="uk-UA"/>
        </w:rPr>
        <w:t>Чи завжди оксиди корисні?</w:t>
      </w:r>
    </w:p>
    <w:p w:rsidR="00401720" w:rsidRPr="00BC6249" w:rsidRDefault="00BC6249" w:rsidP="00BC6249">
      <w:pPr>
        <w:pStyle w:val="a4"/>
        <w:numPr>
          <w:ilvl w:val="0"/>
          <w:numId w:val="3"/>
        </w:numPr>
        <w:ind w:firstLine="851"/>
        <w:jc w:val="both"/>
        <w:rPr>
          <w:sz w:val="24"/>
          <w:szCs w:val="24"/>
          <w:lang w:val="uk-UA"/>
        </w:rPr>
      </w:pPr>
      <w:r w:rsidRPr="00BC6249">
        <w:rPr>
          <w:sz w:val="24"/>
          <w:szCs w:val="24"/>
          <w:lang w:val="uk-UA"/>
        </w:rPr>
        <w:t>Де я зустрічаюсь з оксидами?</w:t>
      </w:r>
    </w:p>
    <w:p w:rsidR="00BC6249" w:rsidRPr="00BC6249" w:rsidRDefault="00BC6249" w:rsidP="00BC6249">
      <w:pPr>
        <w:ind w:firstLine="851"/>
        <w:jc w:val="both"/>
        <w:rPr>
          <w:sz w:val="24"/>
          <w:szCs w:val="24"/>
          <w:lang w:val="uk-UA"/>
        </w:rPr>
      </w:pPr>
      <w:r w:rsidRPr="00BC6249">
        <w:rPr>
          <w:sz w:val="24"/>
          <w:szCs w:val="24"/>
          <w:lang w:val="uk-UA"/>
        </w:rPr>
        <w:t>На ці запитання ви зможете дати відповіді уважно прослухавши матеріал сьогоднішнього уроку. Для кращого засвоєння матеріалу ми будемо працювати з презентацією, де ви зможете не тільки почути, а й побачити оксиди та їх сполуки.</w:t>
      </w:r>
    </w:p>
    <w:p w:rsidR="00401720" w:rsidRPr="00BC6249" w:rsidRDefault="00401720" w:rsidP="00401720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V. Вивчення нового матеріалу</w:t>
      </w:r>
    </w:p>
    <w:p w:rsidR="00BC6249" w:rsidRPr="00BC6249" w:rsidRDefault="00BC6249" w:rsidP="00BC6249">
      <w:pPr>
        <w:ind w:firstLine="851"/>
        <w:jc w:val="both"/>
        <w:rPr>
          <w:sz w:val="24"/>
          <w:szCs w:val="24"/>
          <w:lang w:val="uk-UA"/>
        </w:rPr>
      </w:pPr>
      <w:r w:rsidRPr="00BC6249">
        <w:rPr>
          <w:sz w:val="24"/>
          <w:szCs w:val="24"/>
          <w:lang w:val="uk-UA"/>
        </w:rPr>
        <w:t>Під час розповіді уроку вчитель демонструє презентацію на моніторі. Відповідно до презентації проводить пояснення нового матеріалу опираючись на малюнки та написи зроблені в презентації</w:t>
      </w:r>
      <w:r w:rsidR="00480E91">
        <w:rPr>
          <w:sz w:val="24"/>
          <w:szCs w:val="24"/>
          <w:lang w:val="uk-UA"/>
        </w:rPr>
        <w:t>.</w:t>
      </w:r>
    </w:p>
    <w:p w:rsidR="00401720" w:rsidRPr="00BC6249" w:rsidRDefault="00401720" w:rsidP="00401720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VІ. Контроль і самоперевірка знань</w:t>
      </w:r>
    </w:p>
    <w:p w:rsidR="00BC6249" w:rsidRPr="00BC6249" w:rsidRDefault="00BC6249" w:rsidP="00BC6249">
      <w:pPr>
        <w:ind w:firstLine="851"/>
        <w:jc w:val="both"/>
        <w:rPr>
          <w:sz w:val="24"/>
          <w:szCs w:val="24"/>
          <w:lang w:val="uk-UA"/>
        </w:rPr>
      </w:pPr>
      <w:r w:rsidRPr="00BC6249">
        <w:rPr>
          <w:sz w:val="24"/>
          <w:szCs w:val="24"/>
          <w:lang w:val="uk-UA"/>
        </w:rPr>
        <w:t>Демонструється слайд презентації №15, де відображенні завдання для розв’язування.</w:t>
      </w:r>
    </w:p>
    <w:p w:rsidR="00401720" w:rsidRPr="00BC6249" w:rsidRDefault="00401720" w:rsidP="00401720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VІІ. Підбиття підсумків уроку</w:t>
      </w:r>
    </w:p>
    <w:p w:rsidR="00BC6249" w:rsidRPr="00BC6249" w:rsidRDefault="00BC6249" w:rsidP="00BC6249">
      <w:pPr>
        <w:ind w:firstLine="851"/>
        <w:jc w:val="both"/>
        <w:rPr>
          <w:sz w:val="24"/>
          <w:szCs w:val="24"/>
          <w:lang w:val="uk-UA"/>
        </w:rPr>
      </w:pPr>
      <w:r w:rsidRPr="00BC6249">
        <w:rPr>
          <w:sz w:val="24"/>
          <w:szCs w:val="24"/>
          <w:lang w:val="uk-UA"/>
        </w:rPr>
        <w:t>Учитель оцінює діяльність учнів на уроці і просить учнів визначити результати уроку</w:t>
      </w:r>
      <w:r w:rsidR="00480E91">
        <w:rPr>
          <w:sz w:val="24"/>
          <w:szCs w:val="24"/>
          <w:lang w:val="uk-UA"/>
        </w:rPr>
        <w:t>.</w:t>
      </w:r>
    </w:p>
    <w:p w:rsidR="00401720" w:rsidRPr="00BC6249" w:rsidRDefault="00401720" w:rsidP="00401720">
      <w:pPr>
        <w:rPr>
          <w:b/>
          <w:i/>
          <w:sz w:val="24"/>
          <w:szCs w:val="24"/>
          <w:lang w:val="uk-UA"/>
        </w:rPr>
      </w:pPr>
      <w:r w:rsidRPr="00BC6249">
        <w:rPr>
          <w:b/>
          <w:i/>
          <w:sz w:val="24"/>
          <w:szCs w:val="24"/>
          <w:lang w:val="uk-UA"/>
        </w:rPr>
        <w:t>VІІІ. Інформація про домашнє завдання</w:t>
      </w:r>
    </w:p>
    <w:p w:rsidR="000F7D0E" w:rsidRPr="00BC6249" w:rsidRDefault="00BC6249" w:rsidP="00480E91">
      <w:pPr>
        <w:ind w:firstLine="851"/>
        <w:jc w:val="both"/>
        <w:rPr>
          <w:sz w:val="24"/>
          <w:szCs w:val="24"/>
          <w:lang w:val="uk-UA"/>
        </w:rPr>
      </w:pPr>
      <w:r w:rsidRPr="00BC6249">
        <w:rPr>
          <w:sz w:val="24"/>
          <w:szCs w:val="24"/>
          <w:lang w:val="uk-UA"/>
        </w:rPr>
        <w:t>Демонструється слайд презентації №16, де відображене домашнє завдання</w:t>
      </w:r>
      <w:r w:rsidR="00480E91">
        <w:rPr>
          <w:sz w:val="24"/>
          <w:szCs w:val="24"/>
          <w:lang w:val="uk-UA"/>
        </w:rPr>
        <w:t>.</w:t>
      </w:r>
    </w:p>
    <w:sectPr w:rsidR="000F7D0E" w:rsidRPr="00BC6249" w:rsidSect="00743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C7861"/>
    <w:multiLevelType w:val="hybridMultilevel"/>
    <w:tmpl w:val="327C4F60"/>
    <w:lvl w:ilvl="0" w:tplc="C5AC0E98">
      <w:start w:val="1"/>
      <w:numFmt w:val="bullet"/>
      <w:lvlText w:val="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BE019A"/>
    <w:multiLevelType w:val="hybridMultilevel"/>
    <w:tmpl w:val="3084AA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977904"/>
    <w:multiLevelType w:val="hybridMultilevel"/>
    <w:tmpl w:val="DB60A1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7ED"/>
    <w:rsid w:val="000F7D0E"/>
    <w:rsid w:val="003B7E7F"/>
    <w:rsid w:val="003D07ED"/>
    <w:rsid w:val="00401720"/>
    <w:rsid w:val="00480E91"/>
    <w:rsid w:val="00743670"/>
    <w:rsid w:val="00A81CDD"/>
    <w:rsid w:val="00BC6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6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D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017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Оксанка</dc:creator>
  <cp:keywords/>
  <dc:description/>
  <cp:lastModifiedBy>Оксанка</cp:lastModifiedBy>
  <cp:revision>3</cp:revision>
  <dcterms:created xsi:type="dcterms:W3CDTF">2010-01-31T12:21:00Z</dcterms:created>
  <dcterms:modified xsi:type="dcterms:W3CDTF">2010-01-31T13:26:00Z</dcterms:modified>
</cp:coreProperties>
</file>