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524" w:rsidRDefault="008B1F64" w:rsidP="001A35E1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8B1F64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5DFC">
        <w:rPr>
          <w:rFonts w:ascii="Times New Roman" w:hAnsi="Times New Roman" w:cs="Times New Roman"/>
          <w:sz w:val="28"/>
          <w:szCs w:val="28"/>
        </w:rPr>
        <w:t>Знищення природи як наслідок поступу бездуховної науково-технічної цивілізації у новелі О. Кобилянської «Битва»</w:t>
      </w:r>
    </w:p>
    <w:p w:rsidR="008B1F64" w:rsidRDefault="008B1F64" w:rsidP="001A35E1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Мета:</w:t>
      </w:r>
      <w:r>
        <w:rPr>
          <w:rFonts w:ascii="Times New Roman" w:hAnsi="Times New Roman" w:cs="Times New Roman"/>
          <w:sz w:val="28"/>
          <w:szCs w:val="28"/>
        </w:rPr>
        <w:t xml:space="preserve"> ознайомити учнів із новелою О. Кобилянської «Битва», розкрити історію написання, визначити тему та головну думку твору, допомогти учням розібратися у своєрідній образній системі твору; удосконалювати навики аналізу й синтезу прочитаного; розвивати мовлення, вміння логічно висловлювати свої думки; виховувати в учнів любов до природи рідного краю, почуття відповідальності</w:t>
      </w:r>
      <w:r w:rsidR="0038113B">
        <w:rPr>
          <w:rFonts w:ascii="Times New Roman" w:hAnsi="Times New Roman" w:cs="Times New Roman"/>
          <w:sz w:val="28"/>
          <w:szCs w:val="28"/>
        </w:rPr>
        <w:t xml:space="preserve"> за майбутнє.</w:t>
      </w:r>
    </w:p>
    <w:p w:rsidR="0038113B" w:rsidRDefault="0038113B" w:rsidP="001A35E1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Обладнання:</w:t>
      </w:r>
      <w:r>
        <w:rPr>
          <w:rFonts w:ascii="Times New Roman" w:hAnsi="Times New Roman" w:cs="Times New Roman"/>
          <w:sz w:val="28"/>
          <w:szCs w:val="28"/>
        </w:rPr>
        <w:t xml:space="preserve"> текст новели О. Кобилянської «Битва», мультимедійний проектор, учнівська презентація,  картка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8113B" w:rsidRDefault="0038113B" w:rsidP="001A35E1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Методи, прийоми, форми роботи: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35E1">
        <w:rPr>
          <w:rFonts w:ascii="Times New Roman" w:hAnsi="Times New Roman" w:cs="Times New Roman"/>
          <w:sz w:val="28"/>
          <w:szCs w:val="28"/>
        </w:rPr>
        <w:t>словникова робота, «Асоціативний кущ», робота з таблицею «Світ «Буковинських Карпат» та світ «Наємників»», учнівська презентація, «</w:t>
      </w:r>
      <w:proofErr w:type="spellStart"/>
      <w:r w:rsidR="001A35E1">
        <w:rPr>
          <w:rFonts w:ascii="Times New Roman" w:hAnsi="Times New Roman" w:cs="Times New Roman"/>
          <w:sz w:val="28"/>
          <w:szCs w:val="28"/>
        </w:rPr>
        <w:t>Сенкан</w:t>
      </w:r>
      <w:proofErr w:type="spellEnd"/>
      <w:r w:rsidR="001A35E1">
        <w:rPr>
          <w:rFonts w:ascii="Times New Roman" w:hAnsi="Times New Roman" w:cs="Times New Roman"/>
          <w:sz w:val="28"/>
          <w:szCs w:val="28"/>
        </w:rPr>
        <w:t>»,  «Поетична хвилинка»</w:t>
      </w:r>
    </w:p>
    <w:p w:rsidR="001A35E1" w:rsidRDefault="001A35E1" w:rsidP="001A35E1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1A35E1" w:rsidRDefault="001A35E1" w:rsidP="001A35E1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5E1">
        <w:rPr>
          <w:rFonts w:ascii="Times New Roman" w:hAnsi="Times New Roman" w:cs="Times New Roman"/>
          <w:b/>
          <w:sz w:val="28"/>
          <w:szCs w:val="28"/>
        </w:rPr>
        <w:t>Хід уроку</w:t>
      </w:r>
    </w:p>
    <w:p w:rsidR="001A35E1" w:rsidRDefault="001A35E1" w:rsidP="001A35E1">
      <w:pPr>
        <w:spacing w:after="0"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І. Організаційний момент. </w:t>
      </w:r>
    </w:p>
    <w:p w:rsidR="001A35E1" w:rsidRDefault="001A35E1" w:rsidP="001A35E1">
      <w:pPr>
        <w:spacing w:after="0"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ІІ. Мотивація навчальної діяльності.</w:t>
      </w:r>
    </w:p>
    <w:p w:rsidR="001A35E1" w:rsidRDefault="001A35E1" w:rsidP="001A35E1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«Поетична хвилинка»</w:t>
      </w:r>
    </w:p>
    <w:p w:rsidR="001A35E1" w:rsidRDefault="001A35E1" w:rsidP="001A35E1">
      <w:pPr>
        <w:spacing w:after="0" w:line="360" w:lineRule="auto"/>
        <w:ind w:left="-567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Читання вчителем напам’ять вірш</w:t>
      </w:r>
      <w:r w:rsidR="00F66D25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Стожара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«Карпатський ліс». </w:t>
      </w:r>
      <w:r>
        <w:rPr>
          <w:rFonts w:ascii="Times New Roman" w:hAnsi="Times New Roman" w:cs="Times New Roman"/>
          <w:i/>
          <w:sz w:val="28"/>
          <w:szCs w:val="28"/>
        </w:rPr>
        <w:t>(Під час читання – показ слайдів)</w:t>
      </w:r>
    </w:p>
    <w:p w:rsidR="00C329D5" w:rsidRPr="00C329D5" w:rsidRDefault="00C329D5" w:rsidP="001A35E1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Карпатський ліс</w:t>
      </w:r>
    </w:p>
    <w:p w:rsidR="00C329D5" w:rsidRDefault="001A35E1" w:rsidP="001A35E1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Дощу і вітру колисанка,</w:t>
      </w:r>
      <w:r w:rsidRP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(</w:t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слайд - 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лісу</w:t>
      </w:r>
      <w:r w:rsidR="00C329D5"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Хатина снігу, сонця дім,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Тут Нявка ходить</w:t>
      </w:r>
      <w:r w:rsidR="00F66D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як панянка,</w:t>
      </w:r>
      <w:r w:rsidR="00E46D18" w:rsidRPr="00E46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46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(2 слайд – нявка)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Чугайстр</w:t>
      </w:r>
      <w:proofErr w:type="spellEnd"/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їй вірний в лісі тім.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A35E1" w:rsidRDefault="001A35E1" w:rsidP="001A35E1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зворах тихо, темно, вогко,</w:t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="00E46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 </w:t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слайд - 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гриби у лісі)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Гриби рядком на мох лягли,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гущавині озерця око </w:t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E46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слайд - 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лісове озеро)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Старі смереки берегли.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Струмок співає тиху пісню, </w:t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E46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слайд - 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лісовий струмок)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Кришталь землі тече бігцем,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Театр природи ставив дійство,</w:t>
      </w:r>
      <w:r w:rsidR="00E46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(6 слайд – дерева під дощем)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Умивши все рясним дощем.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Промочить трави всі до нитки, </w:t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E46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слайд - 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лісові квіти)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Умиє квіти, що цвітуть,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блакитні дзвоника голівки</w:t>
      </w:r>
      <w:r w:rsidR="00E46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(8 слайд – дзвоники)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Джмелі сховалися й гудуть.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Вже вечоріє, плаче сойка, </w:t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E46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 </w:t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слайд - 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павук у лісі)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 вітром грається павук,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Якихось квітів парасолька,</w:t>
      </w:r>
      <w:r w:rsidR="00E46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(10 слайд – квіти)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Всміхнеться</w:t>
      </w:r>
      <w:r w:rsidR="00F66D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тягнучись до рук.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Із гілок впадуть краплі поту, </w:t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E46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</w:t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слайд </w:t>
      </w:r>
      <w:r w:rsidR="00E46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46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краплі роси)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Дощем умився старий ліс,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 птаха заспіває з льоту,</w:t>
      </w:r>
      <w:r w:rsidR="00E46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(12 слайд – ліс)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Щоб щастя день новий приніс.</w:t>
      </w:r>
      <w:r w:rsidRPr="001A35E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329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</w:t>
      </w:r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Ігор </w:t>
      </w:r>
      <w:proofErr w:type="spellStart"/>
      <w:r w:rsidRPr="001A3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Стожар</w:t>
      </w:r>
      <w:proofErr w:type="spellEnd"/>
    </w:p>
    <w:p w:rsidR="00C329D5" w:rsidRDefault="00C329D5" w:rsidP="00C329D5">
      <w:pPr>
        <w:spacing w:after="0" w:line="360" w:lineRule="auto"/>
        <w:ind w:left="-567" w:firstLine="567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ІІІ. Оголошення теми та мети уроку.</w:t>
      </w:r>
    </w:p>
    <w:p w:rsidR="00C329D5" w:rsidRDefault="00C329D5" w:rsidP="00C329D5">
      <w:pPr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Справжньому митцеві ніколи не загрожує одноманітність, він завжди оригінальний і неповторний. Будучи вірною концепції свого героя, водночас володіючи тонким відчуттям світу, О</w:t>
      </w:r>
      <w:r w:rsidR="00E202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льга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Кобилянська у новелі «Битва» створює образ ще однієї сильної особистості – гордої, незалежної, самодостатньої.</w:t>
      </w:r>
    </w:p>
    <w:p w:rsidR="00C329D5" w:rsidRDefault="00C329D5" w:rsidP="00C329D5">
      <w:pPr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Що ж це за особистість і що з нею відбувається з’ясуємо, аналізуючи твір, удосконалюючи вміння та навички інтерпретації твору.</w:t>
      </w:r>
    </w:p>
    <w:p w:rsidR="00C329D5" w:rsidRDefault="00C329D5" w:rsidP="00C329D5">
      <w:pPr>
        <w:spacing w:after="0" w:line="360" w:lineRule="auto"/>
        <w:ind w:left="-567" w:firstLine="567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329D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IV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Сприйняття та засвоєння учнями навчального матеріалу.</w:t>
      </w:r>
    </w:p>
    <w:p w:rsidR="00C329D5" w:rsidRPr="00D776A8" w:rsidRDefault="00C329D5" w:rsidP="00C329D5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чим у вас асоціюється слово «битва»? </w:t>
      </w:r>
      <w:r w:rsidR="00D776A8">
        <w:rPr>
          <w:rFonts w:ascii="Times New Roman" w:hAnsi="Times New Roman" w:cs="Times New Roman"/>
          <w:i/>
          <w:sz w:val="28"/>
          <w:szCs w:val="28"/>
        </w:rPr>
        <w:t>(Створення асоціативного куща)</w:t>
      </w:r>
    </w:p>
    <w:p w:rsidR="00D776A8" w:rsidRDefault="00D776A8" w:rsidP="00D776A8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776A8" w:rsidRDefault="00D776A8" w:rsidP="00D776A8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776A8" w:rsidRDefault="0088609A" w:rsidP="00D776A8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8609A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37.4pt;margin-top:21.25pt;width:0;height:21.75pt;z-index:251660288" o:connectortype="straight"/>
        </w:pict>
      </w:r>
      <w:r w:rsidRPr="0088609A"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shape id="_x0000_s1028" type="#_x0000_t32" style="position:absolute;left:0;text-align:left;margin-left:271.15pt;margin-top:16.75pt;width:74.25pt;height:26.25pt;flip:y;z-index:251659264" o:connectortype="straight"/>
        </w:pict>
      </w:r>
      <w:r w:rsidRPr="0088609A"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shape id="_x0000_s1027" type="#_x0000_t32" style="position:absolute;left:0;text-align:left;margin-left:125.65pt;margin-top:16.75pt;width:78pt;height:26.25pt;z-index:251658240" o:connectortype="straight"/>
        </w:pict>
      </w:r>
      <w:r w:rsidR="00D776A8">
        <w:rPr>
          <w:rFonts w:ascii="Times New Roman" w:hAnsi="Times New Roman" w:cs="Times New Roman"/>
          <w:sz w:val="28"/>
          <w:szCs w:val="28"/>
        </w:rPr>
        <w:t>Спустошення                       Страждання                         Горе</w:t>
      </w:r>
    </w:p>
    <w:p w:rsidR="00D776A8" w:rsidRDefault="00D776A8" w:rsidP="00D776A8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776A8" w:rsidRDefault="0088609A" w:rsidP="00D776A8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8609A"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shape id="_x0000_s1034" type="#_x0000_t32" style="position:absolute;left:0;text-align:left;margin-left:237.4pt;margin-top:20.95pt;width:0;height:23.25pt;z-index:251665408" o:connectortype="straight"/>
        </w:pict>
      </w:r>
      <w:r w:rsidRPr="0088609A"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shape id="_x0000_s1033" type="#_x0000_t32" style="position:absolute;left:0;text-align:left;margin-left:278.65pt;margin-top:20.95pt;width:66.75pt;height:32.25pt;z-index:251664384" o:connectortype="straight"/>
        </w:pict>
      </w:r>
      <w:r w:rsidRPr="0088609A"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shape id="_x0000_s1031" type="#_x0000_t32" style="position:absolute;left:0;text-align:left;margin-left:278.65pt;margin-top:7.45pt;width:66.75pt;height:0;z-index:251662336" o:connectortype="straight"/>
        </w:pict>
      </w:r>
      <w:r w:rsidRPr="0088609A"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shape id="_x0000_s1030" type="#_x0000_t32" style="position:absolute;left:0;text-align:left;margin-left:100.9pt;margin-top:7.45pt;width:95.25pt;height:1.5pt;z-index:251661312" o:connectortype="straight"/>
        </w:pict>
      </w:r>
      <w:r w:rsidR="00D776A8">
        <w:rPr>
          <w:rFonts w:ascii="Times New Roman" w:hAnsi="Times New Roman" w:cs="Times New Roman"/>
          <w:sz w:val="28"/>
          <w:szCs w:val="28"/>
        </w:rPr>
        <w:t>Розпач                                       БИТВА                            Війна</w:t>
      </w:r>
    </w:p>
    <w:p w:rsidR="00D776A8" w:rsidRDefault="0088609A" w:rsidP="00D776A8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8609A"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shape id="_x0000_s1032" type="#_x0000_t32" style="position:absolute;left:0;text-align:left;margin-left:88.9pt;margin-top:2.8pt;width:107.25pt;height:33pt;flip:y;z-index:251663360" o:connectortype="straight"/>
        </w:pict>
      </w:r>
    </w:p>
    <w:p w:rsidR="00D776A8" w:rsidRDefault="00D776A8" w:rsidP="00D776A8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Кров                                          Смерть                             Знищення</w:t>
      </w:r>
    </w:p>
    <w:p w:rsidR="00D776A8" w:rsidRPr="00064617" w:rsidRDefault="00D776A8" w:rsidP="00D776A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Битва – протистояння двох ворогуючих сторін. Хто і з ким бореться у творі О. Кобилянської «Битва»? </w:t>
      </w:r>
      <w:r>
        <w:rPr>
          <w:rFonts w:ascii="Times New Roman" w:hAnsi="Times New Roman" w:cs="Times New Roman"/>
          <w:i/>
          <w:sz w:val="28"/>
          <w:szCs w:val="28"/>
        </w:rPr>
        <w:t>(Прадавній ліс і люди)</w:t>
      </w:r>
    </w:p>
    <w:p w:rsidR="00064617" w:rsidRPr="00064617" w:rsidRDefault="00064617" w:rsidP="00D776A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Є два ворогуючих табори, отже, можемо говорити і про існування двох різних світів. Що це за світи і як їх можна назвати? </w:t>
      </w:r>
      <w:r>
        <w:rPr>
          <w:rFonts w:ascii="Times New Roman" w:hAnsi="Times New Roman" w:cs="Times New Roman"/>
          <w:i/>
          <w:sz w:val="28"/>
          <w:szCs w:val="28"/>
        </w:rPr>
        <w:t>(«Світ «Буковинських Карпат» та світ «Наємників»; у ході роботи на уроці учні заповнюють таблицю)</w:t>
      </w:r>
    </w:p>
    <w:tbl>
      <w:tblPr>
        <w:tblStyle w:val="a4"/>
        <w:tblW w:w="0" w:type="auto"/>
        <w:tblInd w:w="-567" w:type="dxa"/>
        <w:tblLook w:val="04A0"/>
      </w:tblPr>
      <w:tblGrid>
        <w:gridCol w:w="4927"/>
        <w:gridCol w:w="4928"/>
      </w:tblGrid>
      <w:tr w:rsidR="00064617" w:rsidTr="00064617">
        <w:tc>
          <w:tcPr>
            <w:tcW w:w="4927" w:type="dxa"/>
          </w:tcPr>
          <w:p w:rsidR="00064617" w:rsidRDefault="00064617" w:rsidP="00064617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Світ «Буковинських Карпат»</w:t>
            </w:r>
          </w:p>
        </w:tc>
        <w:tc>
          <w:tcPr>
            <w:tcW w:w="4928" w:type="dxa"/>
          </w:tcPr>
          <w:p w:rsidR="00064617" w:rsidRDefault="00064617" w:rsidP="00064617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Світ «Наємників»</w:t>
            </w:r>
          </w:p>
        </w:tc>
      </w:tr>
      <w:tr w:rsidR="00064617" w:rsidTr="00064617">
        <w:tc>
          <w:tcPr>
            <w:tcW w:w="4927" w:type="dxa"/>
          </w:tcPr>
          <w:p w:rsidR="00064617" w:rsidRDefault="00FB5DFC" w:rsidP="0006461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прадавній </w:t>
            </w:r>
            <w:r w:rsidR="00064617">
              <w:rPr>
                <w:rFonts w:ascii="Times New Roman" w:hAnsi="Times New Roman" w:cs="Times New Roman"/>
                <w:sz w:val="28"/>
                <w:szCs w:val="28"/>
              </w:rPr>
              <w:t>ліс</w:t>
            </w:r>
          </w:p>
          <w:p w:rsidR="00064617" w:rsidRDefault="00064617" w:rsidP="0006461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таємна тиша, церковна</w:t>
            </w:r>
          </w:p>
          <w:p w:rsidR="00064617" w:rsidRDefault="00064617" w:rsidP="0006461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розкіш у вегетації</w:t>
            </w:r>
          </w:p>
          <w:p w:rsidR="00064617" w:rsidRDefault="00064617" w:rsidP="0006461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краса в барвах</w:t>
            </w:r>
            <w:r w:rsidR="00F00282">
              <w:rPr>
                <w:rFonts w:ascii="Times New Roman" w:hAnsi="Times New Roman" w:cs="Times New Roman"/>
                <w:sz w:val="28"/>
                <w:szCs w:val="28"/>
              </w:rPr>
              <w:t xml:space="preserve"> флори</w:t>
            </w:r>
          </w:p>
          <w:p w:rsidR="00FB5DFC" w:rsidRDefault="00FB5DFC" w:rsidP="00FB5DFC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високий мох</w:t>
            </w:r>
          </w:p>
          <w:p w:rsidR="00064617" w:rsidRDefault="00F00282" w:rsidP="0006461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птахи</w:t>
            </w:r>
          </w:p>
          <w:p w:rsidR="00F00282" w:rsidRDefault="00F00282" w:rsidP="0006461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кущі дикої рожі</w:t>
            </w:r>
          </w:p>
          <w:p w:rsidR="00F00282" w:rsidRDefault="00F00282" w:rsidP="0006461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павуки</w:t>
            </w:r>
          </w:p>
          <w:p w:rsidR="00F00282" w:rsidRDefault="00FB5DFC" w:rsidP="00FB5DFC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="00F00282">
              <w:rPr>
                <w:rFonts w:ascii="Times New Roman" w:hAnsi="Times New Roman" w:cs="Times New Roman"/>
                <w:sz w:val="28"/>
                <w:szCs w:val="28"/>
              </w:rPr>
              <w:t>гуцули</w:t>
            </w:r>
          </w:p>
          <w:p w:rsidR="00F00282" w:rsidRDefault="00F00282" w:rsidP="00F00282">
            <w:pPr>
              <w:pStyle w:val="a3"/>
              <w:spacing w:line="360" w:lineRule="auto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ПРИРОДА – Храм</w:t>
            </w:r>
          </w:p>
        </w:tc>
        <w:tc>
          <w:tcPr>
            <w:tcW w:w="4928" w:type="dxa"/>
          </w:tcPr>
          <w:p w:rsidR="00064617" w:rsidRDefault="00F00282" w:rsidP="00F00282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локомотив</w:t>
            </w:r>
          </w:p>
          <w:p w:rsidR="00F00282" w:rsidRDefault="00F00282" w:rsidP="00F00282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горстка людей</w:t>
            </w:r>
          </w:p>
          <w:p w:rsidR="00F00282" w:rsidRDefault="00F00282" w:rsidP="00F00282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тягаровий  поїзд</w:t>
            </w:r>
          </w:p>
          <w:p w:rsidR="00F00282" w:rsidRDefault="00F00282" w:rsidP="00F00282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ворог (грубе обличчя, подерта, замащена одежа, озброєний)</w:t>
            </w:r>
          </w:p>
          <w:p w:rsidR="00F00282" w:rsidRDefault="00F00282" w:rsidP="00F00282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умисний поїзд</w:t>
            </w:r>
          </w:p>
          <w:p w:rsidR="00F00282" w:rsidRDefault="00F00282" w:rsidP="00F00282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багато наємників (стратило життя, стало навіки нездатними до праці, тяжко покалічені)</w:t>
            </w:r>
          </w:p>
          <w:p w:rsidR="00F00282" w:rsidRDefault="00F00282" w:rsidP="00F00282">
            <w:pPr>
              <w:pStyle w:val="a3"/>
              <w:spacing w:line="360" w:lineRule="auto"/>
              <w:ind w:left="318" w:firstLine="4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рушійна СИЛА цивілізації</w:t>
            </w:r>
          </w:p>
        </w:tc>
      </w:tr>
    </w:tbl>
    <w:p w:rsidR="00064617" w:rsidRPr="00064617" w:rsidRDefault="00064617" w:rsidP="00064617">
      <w:pPr>
        <w:pStyle w:val="a3"/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776A8" w:rsidRPr="00F00282" w:rsidRDefault="00F00282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Чим починається новела?  </w:t>
      </w:r>
      <w:r>
        <w:rPr>
          <w:rFonts w:ascii="Times New Roman" w:hAnsi="Times New Roman" w:cs="Times New Roman"/>
          <w:i/>
          <w:sz w:val="28"/>
          <w:szCs w:val="28"/>
        </w:rPr>
        <w:t>(Розповіддю про велич і красу лісу)</w:t>
      </w:r>
    </w:p>
    <w:p w:rsidR="00F00282" w:rsidRPr="00F00282" w:rsidRDefault="00F00282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Яким перед читачем</w:t>
      </w:r>
      <w:r w:rsidR="00FB5DFC">
        <w:rPr>
          <w:rFonts w:ascii="Times New Roman" w:hAnsi="Times New Roman" w:cs="Times New Roman"/>
          <w:sz w:val="28"/>
          <w:szCs w:val="28"/>
        </w:rPr>
        <w:t>, з вашої точки зору,</w:t>
      </w:r>
      <w:r>
        <w:rPr>
          <w:rFonts w:ascii="Times New Roman" w:hAnsi="Times New Roman" w:cs="Times New Roman"/>
          <w:sz w:val="28"/>
          <w:szCs w:val="28"/>
        </w:rPr>
        <w:t xml:space="preserve"> постає ліс? </w:t>
      </w:r>
      <w:r>
        <w:rPr>
          <w:rFonts w:ascii="Times New Roman" w:hAnsi="Times New Roman" w:cs="Times New Roman"/>
          <w:i/>
          <w:sz w:val="28"/>
          <w:szCs w:val="28"/>
        </w:rPr>
        <w:t>(Учні зачитують уривки)</w:t>
      </w:r>
    </w:p>
    <w:p w:rsidR="00F00282" w:rsidRPr="00691FB8" w:rsidRDefault="00F00282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Визначте художні деталі в описі лісу. Поясніть їхнє змістове навантаження. </w:t>
      </w:r>
      <w:r>
        <w:rPr>
          <w:rFonts w:ascii="Times New Roman" w:hAnsi="Times New Roman" w:cs="Times New Roman"/>
          <w:i/>
          <w:sz w:val="28"/>
          <w:szCs w:val="28"/>
        </w:rPr>
        <w:t>(Німа велич, стоять нерухомо тисячі літ, розкошують у власній красі, свідомі своєї довічної тривкості</w:t>
      </w:r>
      <w:r w:rsidR="00691FB8">
        <w:rPr>
          <w:rFonts w:ascii="Times New Roman" w:hAnsi="Times New Roman" w:cs="Times New Roman"/>
          <w:i/>
          <w:sz w:val="28"/>
          <w:szCs w:val="28"/>
        </w:rPr>
        <w:t>, багатство зелені пригноблювало чоловіка, царювала розкіш</w:t>
      </w:r>
      <w:r w:rsidR="008D66C3">
        <w:rPr>
          <w:rFonts w:ascii="Times New Roman" w:hAnsi="Times New Roman" w:cs="Times New Roman"/>
          <w:i/>
          <w:sz w:val="28"/>
          <w:szCs w:val="28"/>
        </w:rPr>
        <w:t xml:space="preserve">; свій світ із своїм устроєм, </w:t>
      </w:r>
      <w:r w:rsidR="008D66C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дерева не уявляють, що може бути ще щось інше, крім їхнього світу; </w:t>
      </w:r>
      <w:proofErr w:type="spellStart"/>
      <w:r w:rsidR="008D66C3">
        <w:rPr>
          <w:rFonts w:ascii="Times New Roman" w:hAnsi="Times New Roman" w:cs="Times New Roman"/>
          <w:i/>
          <w:sz w:val="28"/>
          <w:szCs w:val="28"/>
        </w:rPr>
        <w:t>дерева-великани</w:t>
      </w:r>
      <w:proofErr w:type="spellEnd"/>
      <w:r w:rsidR="008D66C3">
        <w:rPr>
          <w:rFonts w:ascii="Times New Roman" w:hAnsi="Times New Roman" w:cs="Times New Roman"/>
          <w:i/>
          <w:sz w:val="28"/>
          <w:szCs w:val="28"/>
        </w:rPr>
        <w:t xml:space="preserve"> – світ хоча і прадавній, але невічний</w:t>
      </w:r>
      <w:r w:rsidR="00691FB8">
        <w:rPr>
          <w:rFonts w:ascii="Times New Roman" w:hAnsi="Times New Roman" w:cs="Times New Roman"/>
          <w:i/>
          <w:sz w:val="28"/>
          <w:szCs w:val="28"/>
        </w:rPr>
        <w:t>)</w:t>
      </w:r>
    </w:p>
    <w:p w:rsidR="00691FB8" w:rsidRPr="00691FB8" w:rsidRDefault="00691FB8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91FB8">
        <w:rPr>
          <w:rFonts w:ascii="Times New Roman" w:hAnsi="Times New Roman" w:cs="Times New Roman"/>
          <w:sz w:val="28"/>
          <w:szCs w:val="28"/>
        </w:rPr>
        <w:t>Якщо говорити про будову твору, яким елементом композиції</w:t>
      </w:r>
      <w:r w:rsidR="00FB5DFC">
        <w:rPr>
          <w:rFonts w:ascii="Times New Roman" w:hAnsi="Times New Roman" w:cs="Times New Roman"/>
          <w:sz w:val="28"/>
          <w:szCs w:val="28"/>
        </w:rPr>
        <w:t xml:space="preserve">, на вашу думку, </w:t>
      </w:r>
      <w:r w:rsidRPr="00691FB8">
        <w:rPr>
          <w:rFonts w:ascii="Times New Roman" w:hAnsi="Times New Roman" w:cs="Times New Roman"/>
          <w:sz w:val="28"/>
          <w:szCs w:val="28"/>
        </w:rPr>
        <w:t xml:space="preserve"> є опис Буковинських Карпат? </w:t>
      </w:r>
      <w:r>
        <w:rPr>
          <w:rFonts w:ascii="Times New Roman" w:hAnsi="Times New Roman" w:cs="Times New Roman"/>
          <w:i/>
          <w:sz w:val="28"/>
          <w:szCs w:val="28"/>
        </w:rPr>
        <w:t>(Експозицією)</w:t>
      </w:r>
    </w:p>
    <w:p w:rsidR="00691FB8" w:rsidRPr="00F66D25" w:rsidRDefault="00691FB8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Який епізод</w:t>
      </w:r>
      <w:r w:rsidR="00FB5DFC">
        <w:rPr>
          <w:rFonts w:ascii="Times New Roman" w:hAnsi="Times New Roman" w:cs="Times New Roman"/>
          <w:sz w:val="28"/>
          <w:szCs w:val="28"/>
        </w:rPr>
        <w:t xml:space="preserve">, на вашу думку, </w:t>
      </w:r>
      <w:r>
        <w:rPr>
          <w:rFonts w:ascii="Times New Roman" w:hAnsi="Times New Roman" w:cs="Times New Roman"/>
          <w:sz w:val="28"/>
          <w:szCs w:val="28"/>
        </w:rPr>
        <w:t xml:space="preserve"> є зав’язкою у творі? </w:t>
      </w:r>
      <w:r>
        <w:rPr>
          <w:rFonts w:ascii="Times New Roman" w:hAnsi="Times New Roman" w:cs="Times New Roman"/>
          <w:i/>
          <w:sz w:val="28"/>
          <w:szCs w:val="28"/>
        </w:rPr>
        <w:t>(Прибуття першої групи лісорубів та буря в горах як відгук на перше «вбивство» старої смереки)</w:t>
      </w:r>
    </w:p>
    <w:p w:rsidR="00F66D25" w:rsidRPr="00FB5DFC" w:rsidRDefault="00F66D25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Визначте художні деталі зав’язки твору, розкрийте їх смислове навантаження. </w:t>
      </w:r>
      <w:r>
        <w:rPr>
          <w:rFonts w:ascii="Times New Roman" w:hAnsi="Times New Roman" w:cs="Times New Roman"/>
          <w:i/>
          <w:sz w:val="28"/>
          <w:szCs w:val="28"/>
        </w:rPr>
        <w:t>(Локомотив, горстка людей, ледве важилися ступити через недоступний берег пралісу, гриби на смереці, мов великі ластів’ячі гнізда, ліс – церква)</w:t>
      </w:r>
    </w:p>
    <w:p w:rsidR="00FB5DFC" w:rsidRPr="00FB5DFC" w:rsidRDefault="00FB5DFC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B5DFC">
        <w:rPr>
          <w:rFonts w:ascii="Times New Roman" w:hAnsi="Times New Roman" w:cs="Times New Roman"/>
          <w:sz w:val="28"/>
          <w:szCs w:val="28"/>
        </w:rPr>
        <w:t>Які ключові слова</w:t>
      </w:r>
      <w:r>
        <w:rPr>
          <w:rFonts w:ascii="Times New Roman" w:hAnsi="Times New Roman" w:cs="Times New Roman"/>
          <w:sz w:val="28"/>
          <w:szCs w:val="28"/>
        </w:rPr>
        <w:t xml:space="preserve"> вказують на те, що це були не просто люди, а ті , що несуть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технократичну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цивілізацію? </w:t>
      </w:r>
      <w:r>
        <w:rPr>
          <w:rFonts w:ascii="Times New Roman" w:hAnsi="Times New Roman" w:cs="Times New Roman"/>
          <w:i/>
          <w:sz w:val="28"/>
          <w:szCs w:val="28"/>
        </w:rPr>
        <w:t>(Локомотив, його звуки)</w:t>
      </w:r>
      <w:r w:rsidRPr="00FB5D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66C3" w:rsidRPr="008D66C3" w:rsidRDefault="00FB5DFC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 ви думаєте, ч</w:t>
      </w:r>
      <w:r w:rsidR="00F66D25" w:rsidRPr="00F66D25">
        <w:rPr>
          <w:rFonts w:ascii="Times New Roman" w:hAnsi="Times New Roman" w:cs="Times New Roman"/>
          <w:sz w:val="28"/>
          <w:szCs w:val="28"/>
        </w:rPr>
        <w:t>ому з першим ударом залізного топірця розпочалася гірська буря?</w:t>
      </w:r>
      <w:r w:rsidR="008D66C3">
        <w:rPr>
          <w:rFonts w:ascii="Times New Roman" w:hAnsi="Times New Roman" w:cs="Times New Roman"/>
          <w:sz w:val="28"/>
          <w:szCs w:val="28"/>
        </w:rPr>
        <w:t xml:space="preserve"> </w:t>
      </w:r>
      <w:r w:rsidR="008D66C3">
        <w:rPr>
          <w:rFonts w:ascii="Times New Roman" w:hAnsi="Times New Roman" w:cs="Times New Roman"/>
          <w:i/>
          <w:sz w:val="28"/>
          <w:szCs w:val="28"/>
        </w:rPr>
        <w:t>(Попередження від вищих сил для людей)</w:t>
      </w:r>
    </w:p>
    <w:p w:rsidR="00F66D25" w:rsidRDefault="00F66D25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6D25">
        <w:rPr>
          <w:rFonts w:ascii="Times New Roman" w:hAnsi="Times New Roman" w:cs="Times New Roman"/>
          <w:sz w:val="28"/>
          <w:szCs w:val="28"/>
        </w:rPr>
        <w:t>Чому дощ падав без упину, голосно і хлипаючи?</w:t>
      </w:r>
    </w:p>
    <w:p w:rsidR="008D66C3" w:rsidRPr="008D66C3" w:rsidRDefault="008D66C3" w:rsidP="008D66C3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 відреагували прибульці на бурю? </w:t>
      </w:r>
      <w:r>
        <w:rPr>
          <w:rFonts w:ascii="Times New Roman" w:hAnsi="Times New Roman" w:cs="Times New Roman"/>
          <w:i/>
          <w:sz w:val="28"/>
          <w:szCs w:val="28"/>
        </w:rPr>
        <w:t>(Відступили)</w:t>
      </w:r>
    </w:p>
    <w:p w:rsidR="008D66C3" w:rsidRPr="00F66D25" w:rsidRDefault="008D66C3" w:rsidP="008D66C3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 ви гадаєте, чому вони відступили? </w:t>
      </w:r>
      <w:r>
        <w:rPr>
          <w:rFonts w:ascii="Times New Roman" w:hAnsi="Times New Roman" w:cs="Times New Roman"/>
          <w:i/>
          <w:sz w:val="28"/>
          <w:szCs w:val="28"/>
        </w:rPr>
        <w:t>(Готувалися до наступної битви)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D25" w:rsidRPr="00D313EA" w:rsidRDefault="00F66D25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лісі стемніло… Що ж трапилося потім? </w:t>
      </w:r>
      <w:r>
        <w:rPr>
          <w:rFonts w:ascii="Times New Roman" w:hAnsi="Times New Roman" w:cs="Times New Roman"/>
          <w:i/>
          <w:sz w:val="28"/>
          <w:szCs w:val="28"/>
        </w:rPr>
        <w:t>(«Одного хмарного поранку почалася битва»)</w:t>
      </w:r>
    </w:p>
    <w:p w:rsidR="00D313EA" w:rsidRPr="00D313EA" w:rsidRDefault="00D313EA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Чому ранок хмарний,  для кого?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="00E46D18">
        <w:rPr>
          <w:rFonts w:ascii="Times New Roman" w:hAnsi="Times New Roman" w:cs="Times New Roman"/>
          <w:i/>
          <w:sz w:val="28"/>
          <w:szCs w:val="28"/>
        </w:rPr>
        <w:t xml:space="preserve"> Передчуття біди, д</w:t>
      </w:r>
      <w:r>
        <w:rPr>
          <w:rFonts w:ascii="Times New Roman" w:hAnsi="Times New Roman" w:cs="Times New Roman"/>
          <w:i/>
          <w:sz w:val="28"/>
          <w:szCs w:val="28"/>
        </w:rPr>
        <w:t>ля лісу)</w:t>
      </w:r>
    </w:p>
    <w:p w:rsidR="00D313EA" w:rsidRPr="00F66D25" w:rsidRDefault="00D313EA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 сповістило про прибуття ворога? </w:t>
      </w:r>
      <w:r>
        <w:rPr>
          <w:rFonts w:ascii="Times New Roman" w:hAnsi="Times New Roman" w:cs="Times New Roman"/>
          <w:i/>
          <w:sz w:val="28"/>
          <w:szCs w:val="28"/>
        </w:rPr>
        <w:t>(Залізниця, як змія; звуки неприємні загрозливі)</w:t>
      </w:r>
    </w:p>
    <w:p w:rsidR="00F66D25" w:rsidRPr="00B0271D" w:rsidRDefault="00EB3B3B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B3B3B">
        <w:rPr>
          <w:rFonts w:ascii="Times New Roman" w:hAnsi="Times New Roman" w:cs="Times New Roman"/>
          <w:sz w:val="28"/>
          <w:szCs w:val="28"/>
        </w:rPr>
        <w:t>Яким О. Кобилянська змальовує ворога?</w:t>
      </w:r>
      <w:r w:rsidR="00B0271D">
        <w:rPr>
          <w:rFonts w:ascii="Times New Roman" w:hAnsi="Times New Roman" w:cs="Times New Roman"/>
          <w:sz w:val="28"/>
          <w:szCs w:val="28"/>
        </w:rPr>
        <w:t xml:space="preserve"> Як вигадаєте, з власної волі прийшов? </w:t>
      </w:r>
      <w:r w:rsidR="00B0271D" w:rsidRPr="00B0271D">
        <w:rPr>
          <w:rFonts w:ascii="Times New Roman" w:hAnsi="Times New Roman" w:cs="Times New Roman"/>
          <w:i/>
          <w:sz w:val="28"/>
          <w:szCs w:val="28"/>
        </w:rPr>
        <w:t>(</w:t>
      </w:r>
      <w:r w:rsidR="00B0271D">
        <w:rPr>
          <w:rFonts w:ascii="Times New Roman" w:hAnsi="Times New Roman" w:cs="Times New Roman"/>
          <w:i/>
          <w:sz w:val="28"/>
          <w:szCs w:val="28"/>
        </w:rPr>
        <w:t>Наємники, їх відправила залізна цивілізація)</w:t>
      </w:r>
    </w:p>
    <w:p w:rsidR="00D313EA" w:rsidRDefault="00D313EA" w:rsidP="00D313EA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Ворог прибув озброєний. Як зустрів його ліс, якою зброєю?</w:t>
      </w:r>
    </w:p>
    <w:p w:rsidR="00EB3B3B" w:rsidRDefault="00EB3B3B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Який птах спостерігав за приїздом ворога? Чому</w:t>
      </w:r>
      <w:r w:rsidR="00D313EA">
        <w:rPr>
          <w:rFonts w:ascii="Times New Roman" w:hAnsi="Times New Roman" w:cs="Times New Roman"/>
          <w:sz w:val="28"/>
          <w:szCs w:val="28"/>
        </w:rPr>
        <w:t xml:space="preserve">, на вашу думку, </w:t>
      </w:r>
      <w:r>
        <w:rPr>
          <w:rFonts w:ascii="Times New Roman" w:hAnsi="Times New Roman" w:cs="Times New Roman"/>
          <w:sz w:val="28"/>
          <w:szCs w:val="28"/>
        </w:rPr>
        <w:t xml:space="preserve"> саме орел? Поясніть його поведінку.</w:t>
      </w:r>
      <w:r w:rsidR="00D313EA">
        <w:rPr>
          <w:rFonts w:ascii="Times New Roman" w:hAnsi="Times New Roman" w:cs="Times New Roman"/>
          <w:sz w:val="28"/>
          <w:szCs w:val="28"/>
        </w:rPr>
        <w:t xml:space="preserve"> </w:t>
      </w:r>
      <w:r w:rsidR="00D313EA" w:rsidRPr="00E46D18">
        <w:rPr>
          <w:rFonts w:ascii="Times New Roman" w:hAnsi="Times New Roman" w:cs="Times New Roman"/>
          <w:i/>
          <w:sz w:val="28"/>
          <w:szCs w:val="28"/>
        </w:rPr>
        <w:t>(</w:t>
      </w:r>
      <w:r w:rsidR="00E46D18">
        <w:rPr>
          <w:rFonts w:ascii="Times New Roman" w:hAnsi="Times New Roman" w:cs="Times New Roman"/>
          <w:i/>
          <w:sz w:val="28"/>
          <w:szCs w:val="28"/>
        </w:rPr>
        <w:t>Воля, незалежність, володар; попередження їх подальшої долі)</w:t>
      </w:r>
    </w:p>
    <w:p w:rsidR="00EB3B3B" w:rsidRPr="00EB3B3B" w:rsidRDefault="00EB3B3B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Розкажіть про відчуття лісу від зустрічі з ворогом. Зазначте ключові слова. </w:t>
      </w:r>
      <w:r>
        <w:rPr>
          <w:rFonts w:ascii="Times New Roman" w:hAnsi="Times New Roman" w:cs="Times New Roman"/>
          <w:i/>
          <w:sz w:val="28"/>
          <w:szCs w:val="28"/>
        </w:rPr>
        <w:t>(Смішно!...)</w:t>
      </w:r>
      <w:r w:rsidR="00E46D18">
        <w:rPr>
          <w:rFonts w:ascii="Times New Roman" w:hAnsi="Times New Roman" w:cs="Times New Roman"/>
          <w:i/>
          <w:sz w:val="28"/>
          <w:szCs w:val="28"/>
        </w:rPr>
        <w:t>(Порушили віковий спокій)</w:t>
      </w:r>
    </w:p>
    <w:p w:rsidR="00EB3B3B" w:rsidRPr="00597C31" w:rsidRDefault="00597C31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</w:t>
      </w:r>
      <w:r w:rsidR="00E46D18">
        <w:rPr>
          <w:rFonts w:ascii="Times New Roman" w:hAnsi="Times New Roman" w:cs="Times New Roman"/>
          <w:sz w:val="28"/>
          <w:szCs w:val="28"/>
        </w:rPr>
        <w:t>е була битва за життя.</w:t>
      </w:r>
      <w:r>
        <w:rPr>
          <w:rFonts w:ascii="Times New Roman" w:hAnsi="Times New Roman" w:cs="Times New Roman"/>
          <w:sz w:val="28"/>
          <w:szCs w:val="28"/>
        </w:rPr>
        <w:t xml:space="preserve"> Яка художня деталь</w:t>
      </w:r>
      <w:r w:rsidR="00E46D18">
        <w:rPr>
          <w:rFonts w:ascii="Times New Roman" w:hAnsi="Times New Roman" w:cs="Times New Roman"/>
          <w:sz w:val="28"/>
          <w:szCs w:val="28"/>
        </w:rPr>
        <w:t>, на вашу думку,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6D18">
        <w:rPr>
          <w:rFonts w:ascii="Times New Roman" w:hAnsi="Times New Roman" w:cs="Times New Roman"/>
          <w:sz w:val="28"/>
          <w:szCs w:val="28"/>
        </w:rPr>
        <w:t>говорить про</w:t>
      </w:r>
      <w:r>
        <w:rPr>
          <w:rFonts w:ascii="Times New Roman" w:hAnsi="Times New Roman" w:cs="Times New Roman"/>
          <w:sz w:val="28"/>
          <w:szCs w:val="28"/>
        </w:rPr>
        <w:t xml:space="preserve"> це? </w:t>
      </w:r>
      <w:r>
        <w:rPr>
          <w:rFonts w:ascii="Times New Roman" w:hAnsi="Times New Roman" w:cs="Times New Roman"/>
          <w:i/>
          <w:sz w:val="28"/>
          <w:szCs w:val="28"/>
        </w:rPr>
        <w:t>(Дикий крик «гурра»!</w:t>
      </w:r>
      <w:r w:rsidR="00E46D18">
        <w:rPr>
          <w:rFonts w:ascii="Times New Roman" w:hAnsi="Times New Roman" w:cs="Times New Roman"/>
          <w:i/>
          <w:sz w:val="28"/>
          <w:szCs w:val="28"/>
        </w:rPr>
        <w:t>; ніщо і ніхто не зупинить, розохочені до боротьби, увійшли в азарт</w:t>
      </w:r>
      <w:r w:rsidR="00B0271D">
        <w:rPr>
          <w:rFonts w:ascii="Times New Roman" w:hAnsi="Times New Roman" w:cs="Times New Roman"/>
          <w:i/>
          <w:sz w:val="28"/>
          <w:szCs w:val="28"/>
        </w:rPr>
        <w:t>, надія на високу нагороду запалювала і їх очах блиск побіди</w:t>
      </w:r>
      <w:r w:rsidR="00E46D18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597C31" w:rsidRPr="00AC22F7" w:rsidRDefault="00597C31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Ліс чинить опір. Як про це сказано в тексті? </w:t>
      </w:r>
      <w:r>
        <w:rPr>
          <w:rFonts w:ascii="Times New Roman" w:hAnsi="Times New Roman" w:cs="Times New Roman"/>
          <w:i/>
          <w:sz w:val="28"/>
          <w:szCs w:val="28"/>
        </w:rPr>
        <w:t>(Мох, гаддя, кущі дикої рожі, гриби, ялинки, павуки)</w:t>
      </w:r>
    </w:p>
    <w:p w:rsidR="00AC22F7" w:rsidRPr="00597C31" w:rsidRDefault="00AC22F7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Природа відважно захищається. Та все ж таки ворог упритул підійшов до найсвятішого, до того, що було сховане від людського ока. Про що йде мова? </w:t>
      </w:r>
      <w:r>
        <w:rPr>
          <w:rFonts w:ascii="Times New Roman" w:hAnsi="Times New Roman" w:cs="Times New Roman"/>
          <w:i/>
          <w:sz w:val="28"/>
          <w:szCs w:val="28"/>
        </w:rPr>
        <w:t>(Морське око – озеро, бездонне, зв’язок з вищими силами, душа лісу)</w:t>
      </w:r>
    </w:p>
    <w:p w:rsidR="00B975DD" w:rsidRDefault="00597C31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 робив ворог з деревами</w:t>
      </w:r>
      <w:r w:rsidR="00B975DD">
        <w:rPr>
          <w:rFonts w:ascii="Times New Roman" w:hAnsi="Times New Roman" w:cs="Times New Roman"/>
          <w:sz w:val="28"/>
          <w:szCs w:val="28"/>
        </w:rPr>
        <w:t xml:space="preserve">? </w:t>
      </w:r>
      <w:r w:rsidR="00B975DD">
        <w:rPr>
          <w:rFonts w:ascii="Times New Roman" w:hAnsi="Times New Roman" w:cs="Times New Roman"/>
          <w:i/>
          <w:sz w:val="28"/>
          <w:szCs w:val="28"/>
        </w:rPr>
        <w:t>(Зрубував їх, дивлячись, щоб вони були «однаково здорові і стрункі»)</w:t>
      </w:r>
      <w:r w:rsidR="00530413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597C31" w:rsidRPr="00B975DD" w:rsidRDefault="00B975DD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75DD">
        <w:rPr>
          <w:rFonts w:ascii="Times New Roman" w:hAnsi="Times New Roman" w:cs="Times New Roman"/>
          <w:sz w:val="28"/>
          <w:szCs w:val="28"/>
        </w:rPr>
        <w:t xml:space="preserve"> Чому письменниця на цьому зауважує? </w:t>
      </w:r>
      <w:r w:rsidR="00530413" w:rsidRPr="00B975DD">
        <w:rPr>
          <w:rFonts w:ascii="Times New Roman" w:hAnsi="Times New Roman" w:cs="Times New Roman"/>
          <w:i/>
          <w:sz w:val="28"/>
          <w:szCs w:val="28"/>
        </w:rPr>
        <w:t xml:space="preserve">(«Один пень укладали тісно біля другого. Таким чином робили дорогу для </w:t>
      </w:r>
      <w:proofErr w:type="spellStart"/>
      <w:r w:rsidR="00530413" w:rsidRPr="00B975DD">
        <w:rPr>
          <w:rFonts w:ascii="Times New Roman" w:hAnsi="Times New Roman" w:cs="Times New Roman"/>
          <w:i/>
          <w:sz w:val="28"/>
          <w:szCs w:val="28"/>
        </w:rPr>
        <w:t>прочих</w:t>
      </w:r>
      <w:proofErr w:type="spellEnd"/>
      <w:r w:rsidR="00530413" w:rsidRPr="00B975DD">
        <w:rPr>
          <w:rFonts w:ascii="Times New Roman" w:hAnsi="Times New Roman" w:cs="Times New Roman"/>
          <w:i/>
          <w:sz w:val="28"/>
          <w:szCs w:val="28"/>
        </w:rPr>
        <w:t xml:space="preserve"> трупів.) </w:t>
      </w:r>
      <w:r w:rsidR="00530413" w:rsidRPr="00B975DD">
        <w:rPr>
          <w:rFonts w:ascii="Times New Roman" w:hAnsi="Times New Roman" w:cs="Times New Roman"/>
          <w:sz w:val="28"/>
          <w:szCs w:val="28"/>
        </w:rPr>
        <w:t>Для яких трупів? (</w:t>
      </w:r>
      <w:r w:rsidR="00530413" w:rsidRPr="00B975DD">
        <w:rPr>
          <w:rFonts w:ascii="Times New Roman" w:hAnsi="Times New Roman" w:cs="Times New Roman"/>
          <w:i/>
          <w:sz w:val="28"/>
          <w:szCs w:val="28"/>
        </w:rPr>
        <w:t xml:space="preserve"> По тій дорозі мали перевозити столітніх </w:t>
      </w:r>
      <w:proofErr w:type="spellStart"/>
      <w:r w:rsidR="00530413" w:rsidRPr="00B975DD">
        <w:rPr>
          <w:rFonts w:ascii="Times New Roman" w:hAnsi="Times New Roman" w:cs="Times New Roman"/>
          <w:i/>
          <w:sz w:val="28"/>
          <w:szCs w:val="28"/>
        </w:rPr>
        <w:t>великанів</w:t>
      </w:r>
      <w:proofErr w:type="spellEnd"/>
      <w:r w:rsidR="00530413" w:rsidRPr="00B975DD">
        <w:rPr>
          <w:rFonts w:ascii="Times New Roman" w:hAnsi="Times New Roman" w:cs="Times New Roman"/>
          <w:i/>
          <w:sz w:val="28"/>
          <w:szCs w:val="28"/>
        </w:rPr>
        <w:t>»)</w:t>
      </w:r>
    </w:p>
    <w:p w:rsidR="00530413" w:rsidRDefault="00530413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Щоб добратися до столітніх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великанів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наємникам знадобилося багато часу. Як про це сказано у творі?</w:t>
      </w:r>
      <w:r w:rsidR="00B975DD">
        <w:rPr>
          <w:rFonts w:ascii="Times New Roman" w:hAnsi="Times New Roman" w:cs="Times New Roman"/>
          <w:sz w:val="28"/>
          <w:szCs w:val="28"/>
        </w:rPr>
        <w:t xml:space="preserve"> Зверніть увагу на те, як вони стали виглядати? Чому?</w:t>
      </w:r>
      <w:r w:rsidR="00B975DD">
        <w:rPr>
          <w:rFonts w:ascii="Times New Roman" w:hAnsi="Times New Roman" w:cs="Times New Roman"/>
          <w:i/>
          <w:sz w:val="28"/>
          <w:szCs w:val="28"/>
        </w:rPr>
        <w:t>(Аскети, відійшли від життя; крім мети, нічого не цікавило. Маскувалися, почали боротися з ворогом його засобами; набули дикого вигляду, не залізного, а прадавнього)</w:t>
      </w:r>
    </w:p>
    <w:p w:rsidR="00530413" w:rsidRDefault="00530413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 відбулося перед боєм </w:t>
      </w:r>
      <w:r w:rsidR="00B975DD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B975DD">
        <w:rPr>
          <w:rFonts w:ascii="Times New Roman" w:hAnsi="Times New Roman" w:cs="Times New Roman"/>
          <w:sz w:val="28"/>
          <w:szCs w:val="28"/>
        </w:rPr>
        <w:t>столітніми деревами</w:t>
      </w:r>
      <w:r>
        <w:rPr>
          <w:rFonts w:ascii="Times New Roman" w:hAnsi="Times New Roman" w:cs="Times New Roman"/>
          <w:sz w:val="28"/>
          <w:szCs w:val="28"/>
        </w:rPr>
        <w:t>?</w:t>
      </w:r>
      <w:r w:rsidR="00B975DD">
        <w:rPr>
          <w:rFonts w:ascii="Times New Roman" w:hAnsi="Times New Roman" w:cs="Times New Roman"/>
          <w:sz w:val="28"/>
          <w:szCs w:val="28"/>
        </w:rPr>
        <w:t xml:space="preserve"> </w:t>
      </w:r>
      <w:r w:rsidR="00B975DD">
        <w:rPr>
          <w:rFonts w:ascii="Times New Roman" w:hAnsi="Times New Roman" w:cs="Times New Roman"/>
          <w:i/>
          <w:sz w:val="28"/>
          <w:szCs w:val="28"/>
        </w:rPr>
        <w:t>(Письменниця змальовує останню ніч лісу</w:t>
      </w:r>
      <w:r w:rsidR="00FB02F5">
        <w:rPr>
          <w:rFonts w:ascii="Times New Roman" w:hAnsi="Times New Roman" w:cs="Times New Roman"/>
          <w:i/>
          <w:sz w:val="28"/>
          <w:szCs w:val="28"/>
        </w:rPr>
        <w:t xml:space="preserve">; важливість моменту, остання ніч у прадавньому вигляді) </w:t>
      </w:r>
      <w:r w:rsidR="00FB02F5">
        <w:rPr>
          <w:rFonts w:ascii="Times New Roman" w:hAnsi="Times New Roman" w:cs="Times New Roman"/>
          <w:sz w:val="28"/>
          <w:szCs w:val="28"/>
        </w:rPr>
        <w:t xml:space="preserve">Чому ліс? </w:t>
      </w:r>
      <w:r w:rsidR="00FB02F5">
        <w:rPr>
          <w:rFonts w:ascii="Times New Roman" w:hAnsi="Times New Roman" w:cs="Times New Roman"/>
          <w:i/>
          <w:sz w:val="28"/>
          <w:szCs w:val="28"/>
        </w:rPr>
        <w:t xml:space="preserve">(Бо переможений) </w:t>
      </w:r>
    </w:p>
    <w:p w:rsidR="00530413" w:rsidRPr="00790584" w:rsidRDefault="00530413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Яким елементом композиції</w:t>
      </w:r>
      <w:r w:rsidR="00FB02F5">
        <w:rPr>
          <w:rFonts w:ascii="Times New Roman" w:hAnsi="Times New Roman" w:cs="Times New Roman"/>
          <w:sz w:val="28"/>
          <w:szCs w:val="28"/>
        </w:rPr>
        <w:t>, на вашу думку,</w:t>
      </w:r>
      <w:r>
        <w:rPr>
          <w:rFonts w:ascii="Times New Roman" w:hAnsi="Times New Roman" w:cs="Times New Roman"/>
          <w:sz w:val="28"/>
          <w:szCs w:val="28"/>
        </w:rPr>
        <w:t xml:space="preserve"> є цей епізод новели? </w:t>
      </w:r>
      <w:r>
        <w:rPr>
          <w:rFonts w:ascii="Times New Roman" w:hAnsi="Times New Roman" w:cs="Times New Roman"/>
          <w:i/>
          <w:sz w:val="28"/>
          <w:szCs w:val="28"/>
        </w:rPr>
        <w:t>(Кульмінацією)</w:t>
      </w:r>
    </w:p>
    <w:p w:rsidR="00790584" w:rsidRPr="00530413" w:rsidRDefault="00790584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Чому письменниця не змальовує</w:t>
      </w:r>
      <w:r w:rsidR="00FB02F5">
        <w:rPr>
          <w:rFonts w:ascii="Times New Roman" w:hAnsi="Times New Roman" w:cs="Times New Roman"/>
          <w:sz w:val="28"/>
          <w:szCs w:val="28"/>
        </w:rPr>
        <w:t xml:space="preserve"> останній бій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02F5">
        <w:rPr>
          <w:rFonts w:ascii="Times New Roman" w:hAnsi="Times New Roman" w:cs="Times New Roman"/>
          <w:sz w:val="28"/>
          <w:szCs w:val="28"/>
        </w:rPr>
        <w:t xml:space="preserve">? </w:t>
      </w:r>
      <w:r w:rsidR="00FB02F5">
        <w:rPr>
          <w:rFonts w:ascii="Times New Roman" w:hAnsi="Times New Roman" w:cs="Times New Roman"/>
          <w:i/>
          <w:sz w:val="28"/>
          <w:szCs w:val="28"/>
        </w:rPr>
        <w:t>(Не хотіла показувати момент програшу, тяжко дивитися на повержених велетнів, вона на їхньому боці)</w:t>
      </w:r>
    </w:p>
    <w:p w:rsidR="00530413" w:rsidRPr="00FB02F5" w:rsidRDefault="00FB02F5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Куди дівали велетів</w:t>
      </w:r>
      <w:r w:rsidR="00530413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 xml:space="preserve">Везли на фабрику) </w:t>
      </w:r>
      <w:r>
        <w:rPr>
          <w:rFonts w:ascii="Times New Roman" w:hAnsi="Times New Roman" w:cs="Times New Roman"/>
          <w:sz w:val="28"/>
          <w:szCs w:val="28"/>
        </w:rPr>
        <w:t xml:space="preserve">Чим перевозили велетів? </w:t>
      </w:r>
      <w:r>
        <w:rPr>
          <w:rFonts w:ascii="Times New Roman" w:hAnsi="Times New Roman" w:cs="Times New Roman"/>
          <w:i/>
          <w:sz w:val="28"/>
          <w:szCs w:val="28"/>
        </w:rPr>
        <w:t>(«Умисний поїзд» - викликає певну асоціацію – катафалк)</w:t>
      </w:r>
    </w:p>
    <w:p w:rsidR="00FB02F5" w:rsidRDefault="00FB02F5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Яким є шлях поїзда? Чому? </w:t>
      </w:r>
      <w:r>
        <w:rPr>
          <w:rFonts w:ascii="Times New Roman" w:hAnsi="Times New Roman" w:cs="Times New Roman"/>
          <w:i/>
          <w:sz w:val="28"/>
          <w:szCs w:val="28"/>
        </w:rPr>
        <w:t>(Вниз. Спустили з віковічної висоти надзвичайних істот</w:t>
      </w:r>
      <w:r w:rsidR="001769F4">
        <w:rPr>
          <w:rFonts w:ascii="Times New Roman" w:hAnsi="Times New Roman" w:cs="Times New Roman"/>
          <w:i/>
          <w:sz w:val="28"/>
          <w:szCs w:val="28"/>
        </w:rPr>
        <w:t>(господарів, царів свого світу), велетів перетворили на матеріал)</w:t>
      </w:r>
    </w:p>
    <w:p w:rsidR="00790584" w:rsidRDefault="001769F4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Хто зустрівся на цьому шляху? </w:t>
      </w:r>
      <w:r>
        <w:rPr>
          <w:rFonts w:ascii="Times New Roman" w:hAnsi="Times New Roman" w:cs="Times New Roman"/>
          <w:i/>
          <w:sz w:val="28"/>
          <w:szCs w:val="28"/>
        </w:rPr>
        <w:t>(Гуцули; не жили, бо люди, але не приносили шкоди)</w:t>
      </w:r>
    </w:p>
    <w:p w:rsidR="00581B22" w:rsidRDefault="001769F4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який момент їхнього життя відбулася зустріч? </w:t>
      </w:r>
      <w:r>
        <w:rPr>
          <w:rFonts w:ascii="Times New Roman" w:hAnsi="Times New Roman" w:cs="Times New Roman"/>
          <w:i/>
          <w:sz w:val="28"/>
          <w:szCs w:val="28"/>
        </w:rPr>
        <w:t>(Свято. Танець)</w:t>
      </w:r>
    </w:p>
    <w:p w:rsidR="00581B22" w:rsidRPr="00B0271D" w:rsidRDefault="00581B22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Чиє розв’язка у творі? Що ж залишилося по битві? Визначте художні деталі розв’язки твору, поясніть їх змістове навантаження. </w:t>
      </w:r>
      <w:r>
        <w:rPr>
          <w:rFonts w:ascii="Times New Roman" w:hAnsi="Times New Roman" w:cs="Times New Roman"/>
          <w:i/>
          <w:sz w:val="28"/>
          <w:szCs w:val="28"/>
        </w:rPr>
        <w:t>(Бездушна тиша, спустошення, нагота, ягоди, як краплі крові, потік, птахи, зозуля</w:t>
      </w:r>
      <w:r w:rsidR="001769F4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1769F4">
        <w:rPr>
          <w:rFonts w:ascii="Times New Roman" w:hAnsi="Times New Roman" w:cs="Times New Roman"/>
          <w:sz w:val="28"/>
          <w:szCs w:val="28"/>
        </w:rPr>
        <w:t>Звернімо увагу на молоді дерева, якою є їх доля?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69F4">
        <w:rPr>
          <w:rFonts w:ascii="Times New Roman" w:hAnsi="Times New Roman" w:cs="Times New Roman"/>
          <w:i/>
          <w:sz w:val="28"/>
          <w:szCs w:val="28"/>
        </w:rPr>
        <w:t>(О</w:t>
      </w:r>
      <w:r>
        <w:rPr>
          <w:rFonts w:ascii="Times New Roman" w:hAnsi="Times New Roman" w:cs="Times New Roman"/>
          <w:i/>
          <w:sz w:val="28"/>
          <w:szCs w:val="28"/>
        </w:rPr>
        <w:t>станній абзац – зв’язок поколінь)</w:t>
      </w:r>
    </w:p>
    <w:p w:rsidR="00B0271D" w:rsidRPr="00581B22" w:rsidRDefault="00B0271D" w:rsidP="00F00282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 ж отримали у результаті перемоги наємники? </w:t>
      </w:r>
      <w:r>
        <w:rPr>
          <w:rFonts w:ascii="Times New Roman" w:hAnsi="Times New Roman" w:cs="Times New Roman"/>
          <w:i/>
          <w:sz w:val="28"/>
          <w:szCs w:val="28"/>
        </w:rPr>
        <w:t>(Лісопилку. Чудова нагорода – каторжна праця. Лісопилка – пекло)</w:t>
      </w:r>
    </w:p>
    <w:p w:rsidR="00685505" w:rsidRDefault="00685505" w:rsidP="00685505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5505">
        <w:rPr>
          <w:rFonts w:ascii="Times New Roman" w:hAnsi="Times New Roman" w:cs="Times New Roman"/>
          <w:sz w:val="28"/>
          <w:szCs w:val="28"/>
        </w:rPr>
        <w:t xml:space="preserve">За допомогою якого художнього засобу О. Кобилянській вдалося яскраво розкрити тему твору і донести до читача свій задум? </w:t>
      </w:r>
      <w:r w:rsidRPr="00685505">
        <w:rPr>
          <w:rFonts w:ascii="Times New Roman" w:hAnsi="Times New Roman" w:cs="Times New Roman"/>
          <w:i/>
          <w:sz w:val="28"/>
          <w:szCs w:val="28"/>
        </w:rPr>
        <w:t>(Персоніфікація – художній засіб, побудований на перенесенні ознак і властивостей із жи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685505">
        <w:rPr>
          <w:rFonts w:ascii="Times New Roman" w:hAnsi="Times New Roman" w:cs="Times New Roman"/>
          <w:i/>
          <w:sz w:val="28"/>
          <w:szCs w:val="28"/>
        </w:rPr>
        <w:t>ого на неживе)</w:t>
      </w:r>
    </w:p>
    <w:p w:rsidR="00685505" w:rsidRPr="001769F4" w:rsidRDefault="00685505" w:rsidP="00685505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Визначте тему новели, головну думку. </w:t>
      </w:r>
      <w:r>
        <w:rPr>
          <w:rFonts w:ascii="Times New Roman" w:hAnsi="Times New Roman" w:cs="Times New Roman"/>
          <w:i/>
          <w:sz w:val="28"/>
          <w:szCs w:val="28"/>
        </w:rPr>
        <w:t>(Тема – варварське та бездумне знищення прадавнього лісу в промислових масштабах. Головна думка – людина, що радісно провіщає переможну ходу цивілізації, за своєю суттю залишається великим варваром)</w:t>
      </w:r>
    </w:p>
    <w:p w:rsidR="001769F4" w:rsidRPr="00685505" w:rsidRDefault="001769F4" w:rsidP="001769F4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V.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5505">
        <w:rPr>
          <w:rFonts w:ascii="Times New Roman" w:hAnsi="Times New Roman" w:cs="Times New Roman"/>
          <w:b/>
          <w:sz w:val="28"/>
          <w:szCs w:val="28"/>
        </w:rPr>
        <w:t>Підсумок</w:t>
      </w:r>
      <w:proofErr w:type="gramEnd"/>
      <w:r w:rsidRPr="00685505">
        <w:rPr>
          <w:rFonts w:ascii="Times New Roman" w:hAnsi="Times New Roman" w:cs="Times New Roman"/>
          <w:b/>
          <w:sz w:val="28"/>
          <w:szCs w:val="28"/>
        </w:rPr>
        <w:t xml:space="preserve"> уроку.</w:t>
      </w:r>
    </w:p>
    <w:p w:rsidR="00B0271D" w:rsidRDefault="00685505" w:rsidP="00685505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Представлення учнями презентації, як підсумок роботи над проектом </w:t>
      </w:r>
      <w:r w:rsidRPr="0068550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Усі битви потрібні в житті для того, щоб чогось нас навчити. </w:t>
      </w:r>
    </w:p>
    <w:p w:rsidR="00685505" w:rsidRDefault="00B0271D" w:rsidP="00685505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 чим спонукає замислитись</w:t>
      </w:r>
      <w:r w:rsidR="00685505">
        <w:rPr>
          <w:rFonts w:ascii="Times New Roman" w:hAnsi="Times New Roman" w:cs="Times New Roman"/>
          <w:sz w:val="28"/>
          <w:szCs w:val="28"/>
        </w:rPr>
        <w:t xml:space="preserve"> новела О. Кобилянської «Битва»?»</w:t>
      </w:r>
    </w:p>
    <w:p w:rsidR="000549C0" w:rsidRDefault="000549C0" w:rsidP="000549C0">
      <w:pPr>
        <w:pStyle w:val="a3"/>
        <w:spacing w:after="0"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49C0">
        <w:rPr>
          <w:rFonts w:ascii="Times New Roman" w:hAnsi="Times New Roman" w:cs="Times New Roman"/>
          <w:b/>
          <w:sz w:val="28"/>
          <w:szCs w:val="28"/>
        </w:rPr>
        <w:t>Оцінювання</w:t>
      </w:r>
      <w:proofErr w:type="gramEnd"/>
      <w:r w:rsidRPr="000549C0">
        <w:rPr>
          <w:rFonts w:ascii="Times New Roman" w:hAnsi="Times New Roman" w:cs="Times New Roman"/>
          <w:b/>
          <w:sz w:val="28"/>
          <w:szCs w:val="28"/>
        </w:rPr>
        <w:t>.</w:t>
      </w:r>
    </w:p>
    <w:p w:rsidR="000549C0" w:rsidRDefault="000549C0" w:rsidP="000549C0">
      <w:pPr>
        <w:pStyle w:val="a3"/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Картка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самооцінювання</w:t>
      </w:r>
      <w:proofErr w:type="spellEnd"/>
    </w:p>
    <w:tbl>
      <w:tblPr>
        <w:tblStyle w:val="a4"/>
        <w:tblW w:w="0" w:type="auto"/>
        <w:tblInd w:w="-567" w:type="dxa"/>
        <w:tblLook w:val="04A0"/>
      </w:tblPr>
      <w:tblGrid>
        <w:gridCol w:w="7621"/>
        <w:gridCol w:w="2234"/>
      </w:tblGrid>
      <w:tr w:rsidR="000549C0" w:rsidTr="000549C0">
        <w:tc>
          <w:tcPr>
            <w:tcW w:w="7621" w:type="dxa"/>
          </w:tcPr>
          <w:p w:rsidR="000549C0" w:rsidRDefault="000549C0" w:rsidP="000549C0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4" w:type="dxa"/>
          </w:tcPr>
          <w:p w:rsidR="000549C0" w:rsidRPr="000549C0" w:rsidRDefault="000549C0" w:rsidP="000549C0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Бали від 1 до 4</w:t>
            </w:r>
          </w:p>
        </w:tc>
      </w:tr>
      <w:tr w:rsidR="000549C0" w:rsidTr="000549C0">
        <w:tc>
          <w:tcPr>
            <w:tcW w:w="7621" w:type="dxa"/>
          </w:tcPr>
          <w:p w:rsidR="000549C0" w:rsidRPr="000549C0" w:rsidRDefault="000549C0" w:rsidP="000549C0">
            <w:pPr>
              <w:pStyle w:val="a3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прочитав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-ла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новелу і добре орієнтуюся в змістові</w:t>
            </w:r>
          </w:p>
        </w:tc>
        <w:tc>
          <w:tcPr>
            <w:tcW w:w="2234" w:type="dxa"/>
          </w:tcPr>
          <w:p w:rsidR="000549C0" w:rsidRDefault="000549C0" w:rsidP="000549C0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49C0" w:rsidTr="000549C0">
        <w:tc>
          <w:tcPr>
            <w:tcW w:w="7621" w:type="dxa"/>
          </w:tcPr>
          <w:p w:rsidR="000549C0" w:rsidRPr="000549C0" w:rsidRDefault="000549C0" w:rsidP="000549C0">
            <w:pPr>
              <w:pStyle w:val="a3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активно працював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-ла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на уроці</w:t>
            </w:r>
          </w:p>
        </w:tc>
        <w:tc>
          <w:tcPr>
            <w:tcW w:w="2234" w:type="dxa"/>
          </w:tcPr>
          <w:p w:rsidR="000549C0" w:rsidRDefault="000549C0" w:rsidP="000549C0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49C0" w:rsidTr="000549C0">
        <w:tc>
          <w:tcPr>
            <w:tcW w:w="7621" w:type="dxa"/>
          </w:tcPr>
          <w:p w:rsidR="000549C0" w:rsidRDefault="000549C0" w:rsidP="000549C0">
            <w:pPr>
              <w:pStyle w:val="a3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Моя участь у проекті</w:t>
            </w:r>
          </w:p>
        </w:tc>
        <w:tc>
          <w:tcPr>
            <w:tcW w:w="2234" w:type="dxa"/>
          </w:tcPr>
          <w:p w:rsidR="000549C0" w:rsidRDefault="000549C0" w:rsidP="000549C0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85505" w:rsidRDefault="00D31765" w:rsidP="00D31765">
      <w:pPr>
        <w:pStyle w:val="a3"/>
        <w:spacing w:after="0" w:line="360" w:lineRule="auto"/>
        <w:ind w:left="-709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Заключне слово вчителя.</w:t>
      </w:r>
    </w:p>
    <w:p w:rsidR="00D31765" w:rsidRDefault="00D31765" w:rsidP="00D31765">
      <w:pPr>
        <w:pStyle w:val="a3"/>
        <w:spacing w:after="0" w:line="360" w:lineRule="auto"/>
        <w:ind w:left="-709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Шумлять віковічні ліси України, думають свою величну думу, такі всемогутні і такі беззахисні перед бездумним наступом цивілізації. Порозуміймося з ними. Прийдімо до лісу, розгорнімо зелену запону пагілля, затамуймо подих і прислухаймось до тривожного пошуму віщих крон, до стоголосого пташиного щебету, погладьмо м’якенькі кущики моху, причастімось пригорщею прохолодної джерельної води і відчуймо, що ми також частка природи, і не порушмо недоречним галасом лісової гармонії, не осквернімо зеленого храму. Зуміймо на відстані серця поговорити з лісом, наберімось у нього життєвої снаги.</w:t>
      </w:r>
    </w:p>
    <w:sectPr w:rsidR="00D31765" w:rsidSect="00B0271D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B166B"/>
    <w:multiLevelType w:val="hybridMultilevel"/>
    <w:tmpl w:val="5BB0CE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E3238"/>
    <w:multiLevelType w:val="hybridMultilevel"/>
    <w:tmpl w:val="6792D23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D24E1B"/>
    <w:multiLevelType w:val="hybridMultilevel"/>
    <w:tmpl w:val="6CF44414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593920F1"/>
    <w:multiLevelType w:val="hybridMultilevel"/>
    <w:tmpl w:val="0F5EEC1A"/>
    <w:lvl w:ilvl="0" w:tplc="6AAE08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6216D2"/>
    <w:multiLevelType w:val="hybridMultilevel"/>
    <w:tmpl w:val="5364ABB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1F64"/>
    <w:rsid w:val="0000448F"/>
    <w:rsid w:val="000549C0"/>
    <w:rsid w:val="00064617"/>
    <w:rsid w:val="001769F4"/>
    <w:rsid w:val="001A35E1"/>
    <w:rsid w:val="00322524"/>
    <w:rsid w:val="0038113B"/>
    <w:rsid w:val="0044365A"/>
    <w:rsid w:val="00530413"/>
    <w:rsid w:val="00581B22"/>
    <w:rsid w:val="00597C31"/>
    <w:rsid w:val="00685505"/>
    <w:rsid w:val="00691FB8"/>
    <w:rsid w:val="00790584"/>
    <w:rsid w:val="00863053"/>
    <w:rsid w:val="0088609A"/>
    <w:rsid w:val="008B1F64"/>
    <w:rsid w:val="008D66C3"/>
    <w:rsid w:val="00AC22F7"/>
    <w:rsid w:val="00B0271D"/>
    <w:rsid w:val="00B975DD"/>
    <w:rsid w:val="00C15148"/>
    <w:rsid w:val="00C329D5"/>
    <w:rsid w:val="00CF1F00"/>
    <w:rsid w:val="00D313EA"/>
    <w:rsid w:val="00D31765"/>
    <w:rsid w:val="00D776A8"/>
    <w:rsid w:val="00E2025C"/>
    <w:rsid w:val="00E46D18"/>
    <w:rsid w:val="00EB3B3B"/>
    <w:rsid w:val="00F00282"/>
    <w:rsid w:val="00F66D25"/>
    <w:rsid w:val="00FB02F5"/>
    <w:rsid w:val="00FB5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9" type="connector" idref="#_x0000_s1032"/>
        <o:r id="V:Rule10" type="connector" idref="#_x0000_s1033"/>
        <o:r id="V:Rule11" type="connector" idref="#_x0000_s1029"/>
        <o:r id="V:Rule12" type="connector" idref="#_x0000_s1030"/>
        <o:r id="V:Rule13" type="connector" idref="#_x0000_s1034"/>
        <o:r id="V:Rule14" type="connector" idref="#_x0000_s1031"/>
        <o:r id="V:Rule15" type="connector" idref="#_x0000_s1027"/>
        <o:r id="V:Rule16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9D5"/>
    <w:pPr>
      <w:ind w:left="720"/>
      <w:contextualSpacing/>
    </w:pPr>
  </w:style>
  <w:style w:type="table" w:styleId="a4">
    <w:name w:val="Table Grid"/>
    <w:basedOn w:val="a1"/>
    <w:uiPriority w:val="59"/>
    <w:rsid w:val="000646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7</Pages>
  <Words>1459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Маша</cp:lastModifiedBy>
  <cp:revision>8</cp:revision>
  <cp:lastPrinted>2013-03-10T12:57:00Z</cp:lastPrinted>
  <dcterms:created xsi:type="dcterms:W3CDTF">2013-02-22T17:47:00Z</dcterms:created>
  <dcterms:modified xsi:type="dcterms:W3CDTF">2013-11-27T20:20:00Z</dcterms:modified>
</cp:coreProperties>
</file>