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92C" w:rsidRPr="00575AD0" w:rsidRDefault="00717A08" w:rsidP="00575AD0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 w:rsidRPr="00575AD0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Літературна гра «</w:t>
      </w:r>
      <w:r w:rsidR="00716368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Іду з дитинства до</w:t>
      </w:r>
      <w:r w:rsidR="00792E57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Тараса</w:t>
      </w:r>
      <w:r w:rsidR="00AF7565" w:rsidRPr="00575AD0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»</w:t>
      </w:r>
    </w:p>
    <w:p w:rsidR="00F81D67" w:rsidRPr="00575AD0" w:rsidRDefault="00717A08" w:rsidP="003C4B20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Мета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>: перевірити знання учнями відомостей про життя і творчість Т. Г. Шевченка,                             ознайомити учнів з науковими та художніми творами про поета, розширити відомості про Шевченка-художника, зацікавити його живописною та поетичною творчістю, донести думку про визначну роль Кобзаря в історії України;</w:t>
      </w:r>
    </w:p>
    <w:p w:rsidR="00F81D67" w:rsidRPr="00575AD0" w:rsidRDefault="00717A08" w:rsidP="003C4B20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1D67" w:rsidRPr="00575AD0">
        <w:rPr>
          <w:rFonts w:ascii="Times New Roman" w:hAnsi="Times New Roman" w:cs="Times New Roman"/>
          <w:sz w:val="24"/>
          <w:szCs w:val="24"/>
          <w:lang w:val="uk-UA"/>
        </w:rPr>
        <w:t>формувати самоосвітню компетентність, розвиваючи навички самоосвітньої роботи, компетентність продуктивної творчої праці, стимулюючи творчі здібності, соціальну компетентність під час організації роботи в групі;</w:t>
      </w:r>
    </w:p>
    <w:p w:rsidR="00717A08" w:rsidRPr="00575AD0" w:rsidRDefault="00F81D67" w:rsidP="003C4B20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виховувати на прикладі життя і творчості Шевченка любов до рідної землі, народу, мови та культури, усвідомлення відповідальності за долю України.</w:t>
      </w:r>
    </w:p>
    <w:p w:rsidR="00F81D67" w:rsidRPr="00575AD0" w:rsidRDefault="00F81D67" w:rsidP="003C4B20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Обладнання: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40056" w:rsidRPr="00575AD0">
        <w:rPr>
          <w:rFonts w:ascii="Times New Roman" w:hAnsi="Times New Roman" w:cs="Times New Roman"/>
          <w:sz w:val="24"/>
          <w:szCs w:val="24"/>
          <w:lang w:val="uk-UA"/>
        </w:rPr>
        <w:t>плакат із назвою гри, епіграф: «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t xml:space="preserve"> То була дивовижна зоря…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40056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виставка книжок про Шевченка, репродукції картин Шевченка, ілюстрації до «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Кобзаря»</w:t>
      </w:r>
      <w:r w:rsidR="00940056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br/>
        <w:t xml:space="preserve">В. </w:t>
      </w:r>
      <w:r w:rsidR="00940056" w:rsidRPr="00575AD0">
        <w:rPr>
          <w:rFonts w:ascii="Times New Roman" w:hAnsi="Times New Roman" w:cs="Times New Roman"/>
          <w:sz w:val="24"/>
          <w:szCs w:val="24"/>
          <w:lang w:val="uk-UA"/>
        </w:rPr>
        <w:t>Касіяна, записи пісень на слова поета, портрет поета; картки з переплутаними рядками віршів, картки зі словами для відновлення поетичних рядків, пейзажні малюнки або фотографії, предмети для гри з глядачами ( колоски пшениці, кетяги калини, свічка</w:t>
      </w:r>
      <w:r w:rsidR="00E9151D" w:rsidRPr="00575AD0">
        <w:rPr>
          <w:rFonts w:ascii="Times New Roman" w:hAnsi="Times New Roman" w:cs="Times New Roman"/>
          <w:sz w:val="24"/>
          <w:szCs w:val="24"/>
          <w:lang w:val="uk-UA"/>
        </w:rPr>
        <w:t>, миска з ложкою, стрічка ).</w:t>
      </w:r>
    </w:p>
    <w:p w:rsidR="00E9151D" w:rsidRPr="00575AD0" w:rsidRDefault="00575AD0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3947160</wp:posOffset>
            </wp:positionV>
            <wp:extent cx="2162175" cy="1619250"/>
            <wp:effectExtent l="19050" t="0" r="9525" b="0"/>
            <wp:wrapSquare wrapText="bothSides"/>
            <wp:docPr id="1" name="Рисунок 0" descr="DSCN2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8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9151D" w:rsidRPr="00575AD0" w:rsidRDefault="00E9151D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Хід гри</w:t>
      </w:r>
    </w:p>
    <w:p w:rsidR="00E9151D" w:rsidRPr="00575AD0" w:rsidRDefault="00E9151D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1 ведучий</w:t>
      </w:r>
    </w:p>
    <w:p w:rsidR="003341D1" w:rsidRPr="00575AD0" w:rsidRDefault="00E9151D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7E4313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>В дні перемог і в дні поразок,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В щасливі дні і в дні сумні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Іду з дитинства до Тараса,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Несу думки свої сумні.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</w:t>
      </w:r>
      <w:r w:rsid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Іду крізь свята і крізь будні,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</w:t>
      </w:r>
      <w:r w:rsid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Крізь глум юрби і суєту,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</w:t>
      </w:r>
      <w:r w:rsid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Ні, не в минуле, а в майбутнє,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</w:t>
      </w:r>
      <w:r w:rsid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>До тебе я, Тарасе, йду.</w:t>
      </w:r>
    </w:p>
    <w:p w:rsidR="001B2E21" w:rsidRPr="00575AD0" w:rsidRDefault="00575AD0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-365760</wp:posOffset>
            </wp:positionH>
            <wp:positionV relativeFrom="margin">
              <wp:posOffset>7290435</wp:posOffset>
            </wp:positionV>
            <wp:extent cx="2162175" cy="1619250"/>
            <wp:effectExtent l="19050" t="0" r="9525" b="0"/>
            <wp:wrapSquare wrapText="bothSides"/>
            <wp:docPr id="2" name="Рисунок 1" descr="DSCN2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8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3C4B2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</w:t>
      </w:r>
      <w:r w:rsidR="001B2E21" w:rsidRPr="00575AD0">
        <w:rPr>
          <w:rFonts w:ascii="Times New Roman" w:hAnsi="Times New Roman" w:cs="Times New Roman"/>
          <w:b/>
          <w:sz w:val="24"/>
          <w:szCs w:val="24"/>
          <w:lang w:val="uk-UA"/>
        </w:rPr>
        <w:t>2 ведучий</w:t>
      </w:r>
      <w:r w:rsidR="00B315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E9151D" w:rsidRPr="00575AD0" w:rsidRDefault="00575AD0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>- Коли в душі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моїй тривога,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>Коли в душі п</w:t>
      </w:r>
      <w:r>
        <w:rPr>
          <w:rFonts w:ascii="Times New Roman" w:hAnsi="Times New Roman" w:cs="Times New Roman"/>
          <w:sz w:val="24"/>
          <w:szCs w:val="24"/>
          <w:lang w:val="uk-UA"/>
        </w:rPr>
        <w:t>екельний щем,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>Іду до ньо</w:t>
      </w:r>
      <w:r>
        <w:rPr>
          <w:rFonts w:ascii="Times New Roman" w:hAnsi="Times New Roman" w:cs="Times New Roman"/>
          <w:sz w:val="24"/>
          <w:szCs w:val="24"/>
          <w:lang w:val="uk-UA"/>
        </w:rPr>
        <w:t>го, до живого,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>У Всесвіт в</w:t>
      </w:r>
      <w:r>
        <w:rPr>
          <w:rFonts w:ascii="Times New Roman" w:hAnsi="Times New Roman" w:cs="Times New Roman"/>
          <w:sz w:val="24"/>
          <w:szCs w:val="24"/>
          <w:lang w:val="uk-UA"/>
        </w:rPr>
        <w:t>іршів і поем.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>І в дощ, і в сніг карбую кроки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t>І чую, дивлячи</w:t>
      </w:r>
      <w:r>
        <w:rPr>
          <w:rFonts w:ascii="Times New Roman" w:hAnsi="Times New Roman" w:cs="Times New Roman"/>
          <w:sz w:val="24"/>
          <w:szCs w:val="24"/>
          <w:lang w:val="uk-UA"/>
        </w:rPr>
        <w:t>сь в блакить: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t>Реве та стогне Д</w:t>
      </w:r>
      <w:r>
        <w:rPr>
          <w:rFonts w:ascii="Times New Roman" w:hAnsi="Times New Roman" w:cs="Times New Roman"/>
          <w:sz w:val="24"/>
          <w:szCs w:val="24"/>
          <w:lang w:val="uk-UA"/>
        </w:rPr>
        <w:t>ніпр широкий,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Щоб розбудити всіх, хто спить.  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</w:p>
    <w:p w:rsidR="00B315C4" w:rsidRDefault="00575AD0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341D1" w:rsidRPr="00575AD0" w:rsidRDefault="00B315C4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-651510</wp:posOffset>
            </wp:positionH>
            <wp:positionV relativeFrom="margin">
              <wp:posOffset>146685</wp:posOffset>
            </wp:positionV>
            <wp:extent cx="1678940" cy="1619885"/>
            <wp:effectExtent l="19050" t="0" r="0" b="0"/>
            <wp:wrapSquare wrapText="bothSides"/>
            <wp:docPr id="3" name="Рисунок 2" descr="DSCN2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88.JPG"/>
                    <pic:cNvPicPr/>
                  </pic:nvPicPr>
                  <pic:blipFill>
                    <a:blip r:embed="rId8" cstate="print"/>
                    <a:srcRect r="22467"/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1619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Щороку ми проводимо Шевченківські свята,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аби не 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t>просто вшанувати пам’ять геніального поета, а й відчути серцем його слово, повірити йому, бо кому ж тоді ще вірити, як не Шевченку, який життя своє віддав за Україну, за те. Щоб ми були вільними, гордими людьми. Вірно сказав один поет: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То була дивовижна зоря: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  На убогу і світом забуту,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Щоб її до життя повернути,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>Бог послав Кобзаря…</w:t>
      </w:r>
      <w:r w:rsidR="00147792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1B2E2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7E4313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Ці правдиві слова будуть епіграфом нашого свята.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7503B" w:rsidRPr="00575AD0" w:rsidRDefault="0087503B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7044F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</w:t>
      </w:r>
      <w:r w:rsidR="003C4B2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</w:t>
      </w: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1 ведучий</w:t>
      </w:r>
    </w:p>
    <w:p w:rsidR="003341D1" w:rsidRPr="00575AD0" w:rsidRDefault="007044FF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posOffset>2994660</wp:posOffset>
            </wp:positionV>
            <wp:extent cx="2162175" cy="1619250"/>
            <wp:effectExtent l="19050" t="0" r="9525" b="0"/>
            <wp:wrapSquare wrapText="bothSides"/>
            <wp:docPr id="4" name="Рисунок 3" descr="DSCN2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9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- Я не один іду до н</w:t>
      </w:r>
      <w:r>
        <w:rPr>
          <w:rFonts w:ascii="Times New Roman" w:hAnsi="Times New Roman" w:cs="Times New Roman"/>
          <w:sz w:val="24"/>
          <w:szCs w:val="24"/>
          <w:lang w:val="uk-UA"/>
        </w:rPr>
        <w:t>ього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>Ідуть д</w:t>
      </w:r>
      <w:r>
        <w:rPr>
          <w:rFonts w:ascii="Times New Roman" w:hAnsi="Times New Roman" w:cs="Times New Roman"/>
          <w:sz w:val="24"/>
          <w:szCs w:val="24"/>
          <w:lang w:val="uk-UA"/>
        </w:rPr>
        <w:t>о нього тисячі,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>Неначе г</w:t>
      </w:r>
      <w:r>
        <w:rPr>
          <w:rFonts w:ascii="Times New Roman" w:hAnsi="Times New Roman" w:cs="Times New Roman"/>
          <w:sz w:val="24"/>
          <w:szCs w:val="24"/>
          <w:lang w:val="uk-UA"/>
        </w:rPr>
        <w:t>рішники до Бога,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Свої печалі несучи.</w:t>
      </w:r>
    </w:p>
    <w:p w:rsidR="0087503B" w:rsidRPr="00575AD0" w:rsidRDefault="0087503B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2 ведучий</w:t>
      </w:r>
    </w:p>
    <w:p w:rsidR="007E4313" w:rsidRPr="00575AD0" w:rsidRDefault="007044FF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>- І доки в римах « З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аповіту»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Вогонь п</w:t>
      </w:r>
      <w:r>
        <w:rPr>
          <w:rFonts w:ascii="Times New Roman" w:hAnsi="Times New Roman" w:cs="Times New Roman"/>
          <w:sz w:val="24"/>
          <w:szCs w:val="24"/>
          <w:lang w:val="uk-UA"/>
        </w:rPr>
        <w:t>оезії не згас,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Іду з дитинства до Тараса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</w:t>
      </w:r>
      <w:r w:rsidR="0087503B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Шляхами, що пройшов Тарас.</w:t>
      </w:r>
    </w:p>
    <w:p w:rsidR="003341D1" w:rsidRPr="00575AD0" w:rsidRDefault="007044FF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</w:t>
      </w:r>
      <w:r w:rsidR="003341D1" w:rsidRPr="00575AD0">
        <w:rPr>
          <w:rFonts w:ascii="Times New Roman" w:hAnsi="Times New Roman" w:cs="Times New Roman"/>
          <w:b/>
          <w:sz w:val="24"/>
          <w:szCs w:val="24"/>
          <w:lang w:val="uk-UA"/>
        </w:rPr>
        <w:t>Учитель</w:t>
      </w:r>
    </w:p>
    <w:p w:rsidR="003341D1" w:rsidRPr="00575AD0" w:rsidRDefault="007044FF" w:rsidP="007044F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-689610</wp:posOffset>
            </wp:positionH>
            <wp:positionV relativeFrom="margin">
              <wp:posOffset>6156960</wp:posOffset>
            </wp:positionV>
            <wp:extent cx="2162175" cy="1619250"/>
            <wp:effectExtent l="0" t="266700" r="0" b="247650"/>
            <wp:wrapSquare wrapText="bothSides"/>
            <wp:docPr id="5" name="Рисунок 4" descr="DSCN2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9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- Пройдемо й ми шляхами Тараса, взявши участь у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>літературній грі «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Ми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чуємо тебе, Кобзарю, крізь століття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, виявивши свою обізнаність із творчістю Шевченка.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У грі беруть участь дві команди та глядачі-вболівальники. Переможців обере журі. На столах учасників можуть лежати лише чистий папір, ручки і «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Кобзар»</w:t>
      </w:r>
      <w:r w:rsidR="003341D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Шевченка. У залі має л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>унати лише українське слово.</w:t>
      </w:r>
    </w:p>
    <w:p w:rsidR="00836523" w:rsidRPr="00575AD0" w:rsidRDefault="00836523" w:rsidP="007044FF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575A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конкурс « РОЗМИНКА»</w:t>
      </w:r>
    </w:p>
    <w:p w:rsidR="00836523" w:rsidRPr="00575AD0" w:rsidRDefault="00836523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>Протягом хвилини команда повинна відповісти на 10 питань і виявити знання загальних відомостей про поета. Правильна відповідь оцінюється в 1 бал.</w:t>
      </w:r>
    </w:p>
    <w:p w:rsidR="009C1421" w:rsidRPr="00575AD0" w:rsidRDefault="007044FF" w:rsidP="007044FF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t>1. Місяць народження Шевченка ( за новим стилем )? ( Березень )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t>2. Ким був за соціальним статусом? ( Кріпак )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t>3. Село, в якому народився поет? ( Моринці )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t>4. Ім’я батька поета? ( Григорій )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</w:t>
      </w:r>
      <w:r w:rsidR="00836523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Назва вірша з початком «На панщині пшеницю жала…»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t>? («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Сон»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6. Людина, що грає на кобзі – </w:t>
      </w:r>
      <w:r>
        <w:rPr>
          <w:rFonts w:ascii="Times New Roman" w:hAnsi="Times New Roman" w:cs="Times New Roman"/>
          <w:sz w:val="24"/>
          <w:szCs w:val="24"/>
          <w:lang w:val="uk-UA"/>
        </w:rPr>
        <w:t>кобзар або… ( Бандурист, лірник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br/>
        <w:t>7. Що означає ім’я Тарас у перекладі з грецької? ( Бунтар )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br/>
        <w:t>8. Назвати відомих людей, сучасників Шевченка . ( Брюллов, Жуковський, Гребінка, Куліш)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br/>
        <w:t>9. Ким був Шевченко за освітою? ( Художник )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br/>
        <w:t>10. Місто, в якому знаходиться могила поета? ( Канів )</w:t>
      </w:r>
      <w:r w:rsidR="005F1457" w:rsidRPr="00575AD0">
        <w:rPr>
          <w:rFonts w:ascii="Times New Roman" w:hAnsi="Times New Roman" w:cs="Times New Roman"/>
          <w:sz w:val="24"/>
          <w:szCs w:val="24"/>
          <w:lang w:val="uk-UA"/>
        </w:rPr>
        <w:br/>
        <w:t>( Кого з батьків втратив першим малий Тарас? ( Мати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Ім’я матері й сестри, дороге для поета? ( Катерина ))</w:t>
      </w:r>
    </w:p>
    <w:p w:rsidR="00272518" w:rsidRPr="00575AD0" w:rsidRDefault="007044FF" w:rsidP="007044FF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posOffset>3061335</wp:posOffset>
            </wp:positionV>
            <wp:extent cx="2162175" cy="1619250"/>
            <wp:effectExtent l="19050" t="0" r="9525" b="0"/>
            <wp:wrapSquare wrapText="bothSides"/>
            <wp:docPr id="7" name="Рисунок 6" descr="DSCN2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9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posOffset>60960</wp:posOffset>
            </wp:positionV>
            <wp:extent cx="2162175" cy="1619250"/>
            <wp:effectExtent l="19050" t="0" r="9525" b="0"/>
            <wp:wrapSquare wrapText="bothSides"/>
            <wp:docPr id="6" name="Рисунок 5" descr="DSCN2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9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t>1. Село, в якому пройшло дитинство? ( Кирилівка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t>2. Ім’я пана, чиїм кріпаком був Шевченко? ( Енгельгардт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t>3. Назва першої збірки творів? ( «Кобзар»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4. Ім’я подруги дитинства, змальованої у вірші « Мені 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     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t>тринадцятий минало…»? ( Оксана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t>5. Місяць смерті поета? ( Березень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  <w:t>6. Місто, яке відіграло велику роль у житті поета? ( Петербург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  <w:t>7. Продовжити рядки « Ягня, здається, веселилось, а сонце гріло,…» ( «…не пекло»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  <w:t>8. Вірш, написаний під час важкої хвороби? ( «Заповіт» )</w:t>
      </w:r>
      <w:r w:rsidR="009C142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9. </w:t>
      </w:r>
      <w:r w:rsidR="00272518" w:rsidRPr="00575AD0">
        <w:rPr>
          <w:rFonts w:ascii="Times New Roman" w:hAnsi="Times New Roman" w:cs="Times New Roman"/>
          <w:sz w:val="24"/>
          <w:szCs w:val="24"/>
          <w:lang w:val="uk-UA"/>
        </w:rPr>
        <w:t>Скільки років тривало заслання Шевченка? ( 10 )</w:t>
      </w:r>
      <w:r w:rsidR="0027251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10. Завдяки кому молодий поет був викуплений з кріпацтва? 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="00272518" w:rsidRPr="00575AD0">
        <w:rPr>
          <w:rFonts w:ascii="Times New Roman" w:hAnsi="Times New Roman" w:cs="Times New Roman"/>
          <w:sz w:val="24"/>
          <w:szCs w:val="24"/>
          <w:lang w:val="uk-UA"/>
        </w:rPr>
        <w:t>( Брюллов )</w:t>
      </w:r>
      <w:r w:rsidR="00272518" w:rsidRPr="00575AD0">
        <w:rPr>
          <w:rFonts w:ascii="Times New Roman" w:hAnsi="Times New Roman" w:cs="Times New Roman"/>
          <w:sz w:val="24"/>
          <w:szCs w:val="24"/>
          <w:lang w:val="uk-UA"/>
        </w:rPr>
        <w:br/>
        <w:t>( Якщо учні не дають правильної відповіді, її озвучує вчитель. )</w:t>
      </w:r>
    </w:p>
    <w:p w:rsidR="00272518" w:rsidRPr="00575AD0" w:rsidRDefault="007044FF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</w:t>
      </w:r>
      <w:r w:rsidR="00272518" w:rsidRPr="00575AD0">
        <w:rPr>
          <w:rFonts w:ascii="Times New Roman" w:hAnsi="Times New Roman" w:cs="Times New Roman"/>
          <w:b/>
          <w:sz w:val="24"/>
          <w:szCs w:val="24"/>
          <w:lang w:val="uk-UA"/>
        </w:rPr>
        <w:t>1 ведучий</w:t>
      </w:r>
    </w:p>
    <w:p w:rsidR="00D922A5" w:rsidRPr="00575AD0" w:rsidRDefault="00272518" w:rsidP="007044F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- Відомості про життя Шевченка ви можете взяти із підручника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>або з художніх творів про поета. Огляньте виставку книжок про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Т. Г. Шевченка. Тут є й наукові дослідження, і художні твори.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Деякі вам уже знайомі ( книга С. Васильченка ). Одним із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>найкращих творів про Шевченка є роман О. Іваненко «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Тарасові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t>шляхи»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, що дає можливість уявити </w:t>
      </w:r>
      <w:r w:rsidR="00D922A5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епоху, в яку жив поет, його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</w:t>
      </w:r>
      <w:r w:rsidR="00D922A5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життя, людей, що оточували поета. Ця книга допоможе вам </w:t>
      </w:r>
      <w:r w:rsidR="007044F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922A5" w:rsidRPr="00575AD0">
        <w:rPr>
          <w:rFonts w:ascii="Times New Roman" w:hAnsi="Times New Roman" w:cs="Times New Roman"/>
          <w:sz w:val="24"/>
          <w:szCs w:val="24"/>
          <w:lang w:val="uk-UA"/>
        </w:rPr>
        <w:t>вивчити біографію Шевченка в 9 класі.</w:t>
      </w:r>
    </w:p>
    <w:p w:rsidR="00D922A5" w:rsidRPr="00575AD0" w:rsidRDefault="007044FF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-546735</wp:posOffset>
            </wp:positionH>
            <wp:positionV relativeFrom="margin">
              <wp:posOffset>6576060</wp:posOffset>
            </wp:positionV>
            <wp:extent cx="2162175" cy="1619250"/>
            <wp:effectExtent l="19050" t="0" r="9525" b="0"/>
            <wp:wrapSquare wrapText="bothSides"/>
            <wp:docPr id="8" name="Рисунок 7" descr="DSCN2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0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922A5" w:rsidRPr="00575AD0">
        <w:rPr>
          <w:rFonts w:ascii="Times New Roman" w:hAnsi="Times New Roman" w:cs="Times New Roman"/>
          <w:b/>
          <w:sz w:val="24"/>
          <w:szCs w:val="24"/>
          <w:lang w:val="uk-UA"/>
        </w:rPr>
        <w:t>2 конкурс «</w:t>
      </w:r>
      <w:r w:rsidR="00185EB5" w:rsidRPr="00575AD0">
        <w:rPr>
          <w:rFonts w:ascii="Times New Roman" w:hAnsi="Times New Roman" w:cs="Times New Roman"/>
          <w:b/>
          <w:sz w:val="24"/>
          <w:szCs w:val="24"/>
          <w:lang w:val="uk-UA"/>
        </w:rPr>
        <w:t>НАЗВИ ВІРШ»</w:t>
      </w:r>
    </w:p>
    <w:p w:rsidR="00D922A5" w:rsidRPr="00575AD0" w:rsidRDefault="00D922A5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>За  допомогою трьох підказок гравці повинні впізнати вірші Шевченка. Якщо вірш названо з першої підказки, команда набирає 3 бали, якщо з другої – 2 бали, з третьої – 1 бал.</w:t>
      </w:r>
    </w:p>
    <w:p w:rsidR="00D922A5" w:rsidRDefault="00D922A5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>Вірш 1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>1. Розповідається про дитячу дружбу.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5C6CD6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>2. Є слова: сонце, небо, рай.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5C6CD6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>3. Є рядки: «Утирала мої сльози і поцілувала…»</w:t>
      </w:r>
      <w:r w:rsidR="000E04B8">
        <w:rPr>
          <w:rFonts w:ascii="Times New Roman" w:hAnsi="Times New Roman" w:cs="Times New Roman"/>
          <w:sz w:val="24"/>
          <w:szCs w:val="24"/>
          <w:lang w:val="uk-UA"/>
        </w:rPr>
        <w:t xml:space="preserve"> («Мені </w:t>
      </w:r>
      <w:r w:rsidR="000E04B8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    тринадцятий минало…»)</w:t>
      </w:r>
    </w:p>
    <w:p w:rsidR="005C6CD6" w:rsidRPr="00575AD0" w:rsidRDefault="005C6CD6" w:rsidP="007E4313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185EB5" w:rsidRPr="00575AD0" w:rsidRDefault="005C6CD6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-489585</wp:posOffset>
            </wp:positionH>
            <wp:positionV relativeFrom="margin">
              <wp:posOffset>356235</wp:posOffset>
            </wp:positionV>
            <wp:extent cx="2162175" cy="1619250"/>
            <wp:effectExtent l="19050" t="0" r="9525" b="0"/>
            <wp:wrapSquare wrapText="bothSides"/>
            <wp:docPr id="9" name="Рисунок 8" descr="DSCN2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9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Вірш 2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 w:rsidR="00D922A5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t>Вірш написаний у в’язниці на чужині, але згадується в ньому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t>Україна, розпочинається вечірнім пейзажем.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br/>
        <w:t>2. Є слова: сонце, гори, пташечка.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br/>
        <w:t>3. Є рядки: «Радіють люди, що одпочинуть…»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t xml:space="preserve"> («Сонце заходить, гори чорніють»)</w:t>
      </w:r>
    </w:p>
    <w:p w:rsidR="00185EB5" w:rsidRPr="00575AD0" w:rsidRDefault="00185EB5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>Вірш 3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>1. Вірш є одним з найвідоміших у спадщині поета.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>2. Є слова: могила, степ, Дніпро.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>3. Є рядки: «Поховайте, та вставайте…»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t xml:space="preserve"> («Заповіт»)</w:t>
      </w:r>
    </w:p>
    <w:p w:rsidR="00185EB5" w:rsidRPr="00575AD0" w:rsidRDefault="005C6CD6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Вірш 4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   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t>1. Вірш про родинний затишок, дружну сім’ю.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t>2. Є слова: садок, дівчата, матері.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185EB5" w:rsidRPr="00575AD0">
        <w:rPr>
          <w:rFonts w:ascii="Times New Roman" w:hAnsi="Times New Roman" w:cs="Times New Roman"/>
          <w:sz w:val="24"/>
          <w:szCs w:val="24"/>
          <w:lang w:val="uk-UA"/>
        </w:rPr>
        <w:t>3. Є рядки: «Сім’я вечеря коло хати…»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t xml:space="preserve">(«Садок вишневий 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      коло хати»)</w:t>
      </w:r>
    </w:p>
    <w:p w:rsidR="00D922A5" w:rsidRPr="00575AD0" w:rsidRDefault="005C6CD6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-565785</wp:posOffset>
            </wp:positionH>
            <wp:positionV relativeFrom="margin">
              <wp:posOffset>3394710</wp:posOffset>
            </wp:positionV>
            <wp:extent cx="2162175" cy="1619250"/>
            <wp:effectExtent l="19050" t="0" r="9525" b="0"/>
            <wp:wrapSquare wrapText="bothSides"/>
            <wp:docPr id="10" name="Рисунок 9" descr="DSCN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1636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185EB5" w:rsidRPr="00575A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3 конкурс </w:t>
      </w:r>
      <w:r w:rsidR="00AF7565" w:rsidRPr="00575AD0">
        <w:rPr>
          <w:rFonts w:ascii="Times New Roman" w:hAnsi="Times New Roman" w:cs="Times New Roman"/>
          <w:b/>
          <w:sz w:val="24"/>
          <w:szCs w:val="24"/>
          <w:lang w:val="uk-UA"/>
        </w:rPr>
        <w:t>«ВІРШ НАПАМ’ЯТЬ»</w:t>
      </w:r>
    </w:p>
    <w:p w:rsidR="005C6CD6" w:rsidRDefault="00AF7565" w:rsidP="00372F6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На першому етапі конкурсу всі гравці команди читають по рядку вивчений напам’ять вірш Шевченка ( зі шкільної програми ) – 5 балів. На другому етапі будь-який вірш на власний вибір читає напам’ять один підготовлений гравець – 12 </w:t>
      </w:r>
      <w:r w:rsidR="007C0ED9" w:rsidRPr="00575AD0">
        <w:rPr>
          <w:rFonts w:ascii="Times New Roman" w:hAnsi="Times New Roman" w:cs="Times New Roman"/>
          <w:sz w:val="24"/>
          <w:szCs w:val="24"/>
          <w:lang w:val="uk-UA"/>
        </w:rPr>
        <w:t>балів.</w:t>
      </w:r>
    </w:p>
    <w:p w:rsidR="007C0ED9" w:rsidRPr="005C6CD6" w:rsidRDefault="007C0ED9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2 ведучий</w:t>
      </w:r>
    </w:p>
    <w:p w:rsidR="00680A02" w:rsidRPr="00575AD0" w:rsidRDefault="005C6CD6" w:rsidP="00372F68">
      <w:pPr>
        <w:ind w:left="2694" w:hanging="269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-565785</wp:posOffset>
            </wp:positionH>
            <wp:positionV relativeFrom="margin">
              <wp:posOffset>6766560</wp:posOffset>
            </wp:positionV>
            <wp:extent cx="2162175" cy="1619250"/>
            <wp:effectExtent l="19050" t="0" r="9525" b="0"/>
            <wp:wrapSquare wrapText="bothSides"/>
            <wp:docPr id="11" name="Рисунок 10" descr="DSCN2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0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- На вірші Шевченка ст</w:t>
      </w:r>
      <w:r w:rsidR="007C0ED9" w:rsidRPr="00575AD0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AF7565" w:rsidRPr="00575AD0">
        <w:rPr>
          <w:rFonts w:ascii="Times New Roman" w:hAnsi="Times New Roman" w:cs="Times New Roman"/>
          <w:sz w:val="24"/>
          <w:szCs w:val="24"/>
          <w:lang w:val="uk-UA"/>
        </w:rPr>
        <w:t>орено багато улюблени</w:t>
      </w:r>
      <w:r w:rsidR="007C0ED9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х в народі пісень. Це «Реве та стогне Дніпр широкий», в основу якої лягли перші рядки балади «Причинна». Це «Заповіт», музику до якого писало багато композиторів, але найвідомішою стала мелодія полтавського вчителя Георгія Гладкого, яку ми співаємо й зараз, вважаємо народною піснею. Це «Думи мої…», музику до якої створив народ. Це «Садок вишневий», «Зоре моя вечірняя» та безліч інших. Зараз для вас прозвучить 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t>запис пісні «Реве та стогне…», музика Д. К</w:t>
      </w:r>
      <w:r w:rsidR="00575AD0">
        <w:rPr>
          <w:rFonts w:ascii="Times New Roman" w:hAnsi="Times New Roman" w:cs="Times New Roman"/>
          <w:sz w:val="24"/>
          <w:szCs w:val="24"/>
          <w:lang w:val="uk-UA"/>
        </w:rPr>
        <w:t xml:space="preserve">рижанівського, виконує Б. Гмиря, потім у виконання кубанського козачого хору прозвучить пісня «Зоре моя вечірняя…» </w:t>
      </w:r>
      <w:r w:rsidR="00575AD0" w:rsidRPr="00575AD0">
        <w:rPr>
          <w:rFonts w:ascii="Times New Roman" w:hAnsi="Times New Roman" w:cs="Times New Roman"/>
          <w:b/>
          <w:sz w:val="24"/>
          <w:szCs w:val="24"/>
          <w:lang w:val="uk-UA"/>
        </w:rPr>
        <w:t>(танець дівчат із рушниками)</w:t>
      </w:r>
    </w:p>
    <w:p w:rsidR="00680A02" w:rsidRPr="00575AD0" w:rsidRDefault="00680A02" w:rsidP="00372F6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b/>
          <w:sz w:val="24"/>
          <w:szCs w:val="24"/>
          <w:lang w:val="uk-UA"/>
        </w:rPr>
        <w:t>4 конкурс «ПЕРЕПЛУТАНІ РЯДКИ»</w:t>
      </w:r>
    </w:p>
    <w:p w:rsidR="00680A02" w:rsidRPr="00575AD0" w:rsidRDefault="00680A02" w:rsidP="00372F6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>Читаючи Шевченка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ми помічаємо,що в різних творах можуть повторюватися схожі вирази, образи, що є улюбленими для поета. Командам пропонується знайти помилку у переплутаних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>рядках. Конкурс оцінюється в 5 балів. Час виконання – 1 хв.</w:t>
      </w:r>
    </w:p>
    <w:p w:rsidR="00601081" w:rsidRPr="00575AD0" w:rsidRDefault="005C6CD6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t>1. Сім’я вечеря коло хати.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Вечірня зіронька встає.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t>Дочка вечерю подає,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t>А мати хоче научати,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Так соловейко не дає.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>( І нищечком старий читає,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-489585</wp:posOffset>
            </wp:positionH>
            <wp:positionV relativeFrom="margin">
              <wp:posOffset>403860</wp:posOffset>
            </wp:positionV>
            <wp:extent cx="2162175" cy="1619250"/>
            <wp:effectExtent l="19050" t="0" r="9525" b="0"/>
            <wp:wrapSquare wrapText="bothSides"/>
            <wp:docPr id="12" name="Рисунок 11" descr="DSCN2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0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680A02" w:rsidRPr="00575AD0">
        <w:rPr>
          <w:rFonts w:ascii="Times New Roman" w:hAnsi="Times New Roman" w:cs="Times New Roman"/>
          <w:sz w:val="24"/>
          <w:szCs w:val="24"/>
          <w:lang w:val="uk-UA"/>
        </w:rPr>
        <w:t>Перехрестившись, Отче наш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Крізь верби сонечко сіяє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І тихо гасне. День погас,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І все почило. )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( «Садок вишневий», «І досі сниться: під горою…» )</w:t>
      </w:r>
    </w:p>
    <w:p w:rsidR="00601081" w:rsidRPr="00575AD0" w:rsidRDefault="005C6CD6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-489585</wp:posOffset>
            </wp:positionH>
            <wp:positionV relativeFrom="margin">
              <wp:posOffset>3270885</wp:posOffset>
            </wp:positionV>
            <wp:extent cx="2162175" cy="1619250"/>
            <wp:effectExtent l="19050" t="0" r="9525" b="0"/>
            <wp:wrapSquare wrapText="bothSides"/>
            <wp:docPr id="13" name="Рисунок 12" descr="DSCN2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0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2. Тече вода край города.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Вода ставом стала.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Прийшло дівча воду брати,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Брало, заспівало.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( І вийшов до неї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З зеленого гаю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Козак молоденький;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Цілує, вітає,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І йдуть по долині,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І йдучи співають. )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>( «Тече вода…», «Зацвіла в долині…» )</w:t>
      </w:r>
    </w:p>
    <w:p w:rsidR="00601081" w:rsidRPr="00575AD0" w:rsidRDefault="005C6CD6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</w:t>
      </w:r>
      <w:r w:rsidR="00601081" w:rsidRPr="00575AD0">
        <w:rPr>
          <w:rFonts w:ascii="Times New Roman" w:hAnsi="Times New Roman" w:cs="Times New Roman"/>
          <w:b/>
          <w:sz w:val="24"/>
          <w:szCs w:val="24"/>
          <w:lang w:val="uk-UA"/>
        </w:rPr>
        <w:t>5 конкурс «ПЕЙЗАЖНИЙ»</w:t>
      </w:r>
    </w:p>
    <w:p w:rsidR="00683ECC" w:rsidRPr="00575AD0" w:rsidRDefault="00601081" w:rsidP="005C6CD6">
      <w:pPr>
        <w:ind w:left="2835" w:hanging="283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>Кожна команда отримує фото</w:t>
      </w:r>
      <w:r w:rsidR="00683ECC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якогось куточку природи України. Завдання: протягом 2 хв. дібрати з творів Шевченка рядки, що найбільше відповідають зображеному, пояснити вибір. Оцінка – 3 бали. ( У конкурсі можна також використати </w:t>
      </w:r>
      <w:r w:rsidR="005C6CD6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683ECC" w:rsidRPr="00575AD0">
        <w:rPr>
          <w:rFonts w:ascii="Times New Roman" w:hAnsi="Times New Roman" w:cs="Times New Roman"/>
          <w:sz w:val="24"/>
          <w:szCs w:val="24"/>
          <w:lang w:val="uk-UA"/>
        </w:rPr>
        <w:t>малюнки гравців, приготовлені для супротивників. )</w:t>
      </w:r>
    </w:p>
    <w:p w:rsidR="00683ECC" w:rsidRPr="00575AD0" w:rsidRDefault="00372F68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</w:t>
      </w:r>
      <w:r w:rsidR="00683ECC" w:rsidRPr="00575AD0">
        <w:rPr>
          <w:rFonts w:ascii="Times New Roman" w:hAnsi="Times New Roman" w:cs="Times New Roman"/>
          <w:b/>
          <w:sz w:val="24"/>
          <w:szCs w:val="24"/>
          <w:lang w:val="uk-UA"/>
        </w:rPr>
        <w:t>1 ведучий</w:t>
      </w:r>
    </w:p>
    <w:p w:rsidR="00FD3323" w:rsidRDefault="005C6CD6" w:rsidP="00372F68">
      <w:pPr>
        <w:ind w:left="283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-565785</wp:posOffset>
            </wp:positionH>
            <wp:positionV relativeFrom="margin">
              <wp:posOffset>6604635</wp:posOffset>
            </wp:positionV>
            <wp:extent cx="2162175" cy="1619250"/>
            <wp:effectExtent l="19050" t="0" r="9525" b="0"/>
            <wp:wrapSquare wrapText="bothSides"/>
            <wp:docPr id="14" name="Рисунок 13" descr="DSCN2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10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83ECC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   - Вірші Шевченка дуже живописні. Ви переконалися в цьому. Відомі українські художники ілюстрували «Кобзар». Найвідомішими є ілюстрації народного художника України Василя Касіяна.</w:t>
      </w:r>
      <w:r w:rsidR="00D87D7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Та не забуваймо, що сам Шевченко був талановитим і відомим художником. Ще в дитинстві прокинувся у Шевченка цей хист, привів його в Академію художеств. Живописна спадщина Шевченка налічує близько 1200 робіт ( олійні картини, акварелі, сепії, офорти, малюнки ). За півроку до смерті Шевченко отримав звання академіка гравюри. Ви бачите репродукції найвідоміших робіт: автопортрет 1840-41 років, картина «Катерина», офорт «</w:t>
      </w:r>
      <w:r w:rsidR="00FD3323" w:rsidRPr="00575AD0">
        <w:rPr>
          <w:rFonts w:ascii="Times New Roman" w:hAnsi="Times New Roman" w:cs="Times New Roman"/>
          <w:sz w:val="24"/>
          <w:szCs w:val="24"/>
          <w:lang w:val="uk-UA"/>
        </w:rPr>
        <w:t>Дари в Чигирині», портрет Г. Закревської.</w:t>
      </w:r>
    </w:p>
    <w:p w:rsidR="00716368" w:rsidRDefault="00716368" w:rsidP="00372F68">
      <w:pPr>
        <w:ind w:left="283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16368" w:rsidRPr="00575AD0" w:rsidRDefault="00716368" w:rsidP="00372F68">
      <w:pPr>
        <w:ind w:left="283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D3323" w:rsidRPr="00575AD0" w:rsidRDefault="00716368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                                               </w:t>
      </w:r>
      <w:r w:rsidR="00FD3323" w:rsidRPr="00575AD0">
        <w:rPr>
          <w:rFonts w:ascii="Times New Roman" w:hAnsi="Times New Roman" w:cs="Times New Roman"/>
          <w:b/>
          <w:sz w:val="24"/>
          <w:szCs w:val="24"/>
          <w:lang w:val="uk-UA"/>
        </w:rPr>
        <w:t>«ГРА З ГЛЯДАЧАМИ»</w:t>
      </w:r>
    </w:p>
    <w:p w:rsidR="00E25ADE" w:rsidRPr="00575AD0" w:rsidRDefault="00FD3323" w:rsidP="00372F68">
      <w:pPr>
        <w:ind w:left="283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>Перед останнім вирішальним конкурсом гравці мають відпочити, тому грати будуть вболівальники. Їх правильні відповіді принесуть додаткові бали командам. Отримати ці бали глядачі можуть, якщо впізнають вірші Шевченка, в яких згадуються показані їм предмети. Це буде нескладно,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t>бо в грі вже згадувалося багато творів поета.</w:t>
      </w:r>
    </w:p>
    <w:p w:rsidR="003C2C6C" w:rsidRPr="00575AD0" w:rsidRDefault="001C5EC1" w:rsidP="00372F68">
      <w:pPr>
        <w:ind w:left="283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-499110</wp:posOffset>
            </wp:positionH>
            <wp:positionV relativeFrom="margin">
              <wp:posOffset>441960</wp:posOffset>
            </wp:positionV>
            <wp:extent cx="2162175" cy="1619250"/>
            <wp:effectExtent l="19050" t="0" r="9525" b="0"/>
            <wp:wrapSquare wrapText="bothSides"/>
            <wp:docPr id="17" name="Рисунок 16" descr="DSCN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06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25ADE" w:rsidRPr="00372F68">
        <w:rPr>
          <w:rFonts w:ascii="Times New Roman" w:hAnsi="Times New Roman" w:cs="Times New Roman"/>
          <w:b/>
          <w:sz w:val="24"/>
          <w:szCs w:val="24"/>
          <w:lang w:val="uk-UA"/>
        </w:rPr>
        <w:t>Колоски пшениці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– «Сон», «На панщині пшеницю жала…»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E25ADE" w:rsidRPr="00372F68">
        <w:rPr>
          <w:rFonts w:ascii="Times New Roman" w:hAnsi="Times New Roman" w:cs="Times New Roman"/>
          <w:b/>
          <w:sz w:val="24"/>
          <w:szCs w:val="24"/>
          <w:lang w:val="uk-UA"/>
        </w:rPr>
        <w:t>Свічка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– « І виріс я на чужині», «…На свічку Богу заробляла поклони тяжкіє б’ючи»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E25ADE" w:rsidRPr="00372F68">
        <w:rPr>
          <w:rFonts w:ascii="Times New Roman" w:hAnsi="Times New Roman" w:cs="Times New Roman"/>
          <w:b/>
          <w:sz w:val="24"/>
          <w:szCs w:val="24"/>
          <w:lang w:val="uk-UA"/>
        </w:rPr>
        <w:t>Стрічка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– «На Великдень…», «…Тій стрічку купили…»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E25ADE" w:rsidRPr="00372F68">
        <w:rPr>
          <w:rFonts w:ascii="Times New Roman" w:hAnsi="Times New Roman" w:cs="Times New Roman"/>
          <w:b/>
          <w:sz w:val="24"/>
          <w:szCs w:val="24"/>
          <w:lang w:val="uk-UA"/>
        </w:rPr>
        <w:t>Кетяги калини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– «Зацвіла в долині червона калина» або «Тече вода…», «Пишається над водою червона калина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3C2C6C" w:rsidRPr="00372F68">
        <w:rPr>
          <w:rFonts w:ascii="Times New Roman" w:hAnsi="Times New Roman" w:cs="Times New Roman"/>
          <w:b/>
          <w:sz w:val="24"/>
          <w:szCs w:val="24"/>
          <w:lang w:val="uk-UA"/>
        </w:rPr>
        <w:t>Миска і ложка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– «Садок вишневий…», «Сім’я вечеря коло хата…»</w:t>
      </w:r>
    </w:p>
    <w:p w:rsidR="003C2C6C" w:rsidRPr="00575AD0" w:rsidRDefault="00372F68" w:rsidP="007E4313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</w:t>
      </w:r>
      <w:r w:rsidR="003C2C6C" w:rsidRPr="00575AD0">
        <w:rPr>
          <w:rFonts w:ascii="Times New Roman" w:hAnsi="Times New Roman" w:cs="Times New Roman"/>
          <w:b/>
          <w:sz w:val="24"/>
          <w:szCs w:val="24"/>
          <w:lang w:val="uk-UA"/>
        </w:rPr>
        <w:t>6 конкурс «ПОЕТИЧНИЙ»</w:t>
      </w:r>
    </w:p>
    <w:p w:rsidR="003C2C6C" w:rsidRPr="00575AD0" w:rsidRDefault="00372F68" w:rsidP="00372F68">
      <w:pPr>
        <w:ind w:left="269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t>За останніми словами гравці кожної команди повинні відтворити відомі рядки з вірша «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t>І виріс я на чужині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t>…» і, по можливості, продовжити вірш. Оцінка завдання – 5 балів, час – 1 хв. Забороняється користуватися «Кобзарем».</w:t>
      </w:r>
    </w:p>
    <w:p w:rsidR="00372F68" w:rsidRDefault="00372F68" w:rsidP="00372F68">
      <w:pPr>
        <w:ind w:left="2694"/>
        <w:rPr>
          <w:rFonts w:ascii="Times New Roman" w:hAnsi="Times New Roman" w:cs="Times New Roman"/>
          <w:sz w:val="24"/>
          <w:szCs w:val="24"/>
          <w:lang w:val="uk-UA"/>
        </w:rPr>
        <w:sectPr w:rsidR="00372F68" w:rsidSect="00575AD0">
          <w:pgSz w:w="11906" w:h="16838"/>
          <w:pgMar w:top="1134" w:right="850" w:bottom="1134" w:left="1701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space="708"/>
          <w:docGrid w:linePitch="360"/>
        </w:sectPr>
      </w:pPr>
    </w:p>
    <w:p w:rsidR="00A51608" w:rsidRDefault="00372F68" w:rsidP="00372F68">
      <w:pPr>
        <w:ind w:left="269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-789940</wp:posOffset>
            </wp:positionH>
            <wp:positionV relativeFrom="margin">
              <wp:posOffset>4004310</wp:posOffset>
            </wp:positionV>
            <wp:extent cx="2162175" cy="1619250"/>
            <wp:effectExtent l="0" t="266700" r="0" b="247650"/>
            <wp:wrapSquare wrapText="bothSides"/>
            <wp:docPr id="16" name="Рисунок 15" descr="DSCN2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39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t>1.  погано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селі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t>землі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повсихали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погнили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повалялись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поросли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погоріло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почорніло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подуріли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ідуть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ведуть</w:t>
      </w:r>
      <w:r w:rsidR="00792E57">
        <w:rPr>
          <w:rFonts w:ascii="Times New Roman" w:hAnsi="Times New Roman" w:cs="Times New Roman"/>
          <w:sz w:val="24"/>
          <w:szCs w:val="24"/>
          <w:lang w:val="uk-UA"/>
        </w:rPr>
        <w:br/>
        <w:t xml:space="preserve"> </w:t>
      </w:r>
    </w:p>
    <w:p w:rsidR="00372F68" w:rsidRDefault="00372F68" w:rsidP="007E4313">
      <w:pPr>
        <w:rPr>
          <w:rFonts w:ascii="Times New Roman" w:hAnsi="Times New Roman" w:cs="Times New Roman"/>
          <w:sz w:val="24"/>
          <w:szCs w:val="24"/>
          <w:lang w:val="uk-UA"/>
        </w:rPr>
        <w:sectPr w:rsidR="00372F68" w:rsidSect="00372F68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num="2" w:space="708"/>
          <w:docGrid w:linePitch="360"/>
        </w:sect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lastRenderedPageBreak/>
        <w:t>2. лиха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тихо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добро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Дніпро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дитина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любується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Україну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зеленіють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села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веселих</w:t>
      </w:r>
      <w:r w:rsidR="003C4B2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веселі</w:t>
      </w:r>
    </w:p>
    <w:p w:rsidR="00A51608" w:rsidRPr="00372F68" w:rsidRDefault="003C4B20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t>Підрахунок балів, нагородження перем</w:t>
      </w:r>
      <w:r w:rsidR="00372F6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-670560</wp:posOffset>
            </wp:positionH>
            <wp:positionV relativeFrom="margin">
              <wp:posOffset>6947535</wp:posOffset>
            </wp:positionV>
            <wp:extent cx="2162175" cy="1876425"/>
            <wp:effectExtent l="19050" t="0" r="9525" b="0"/>
            <wp:wrapSquare wrapText="bothSides"/>
            <wp:docPr id="18" name="Рисунок 16" descr="DSCN2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0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62175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72F68">
        <w:rPr>
          <w:rFonts w:ascii="Times New Roman" w:hAnsi="Times New Roman" w:cs="Times New Roman"/>
          <w:sz w:val="24"/>
          <w:szCs w:val="24"/>
          <w:lang w:val="uk-UA"/>
        </w:rPr>
        <w:t>ожців</w:t>
      </w:r>
      <w:r w:rsidR="00372F68">
        <w:rPr>
          <w:rFonts w:ascii="Times New Roman" w:hAnsi="Times New Roman" w:cs="Times New Roman"/>
          <w:sz w:val="24"/>
          <w:szCs w:val="24"/>
          <w:lang w:val="uk-UA"/>
        </w:rPr>
        <w:br/>
      </w:r>
      <w:r w:rsidR="0071636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</w:t>
      </w:r>
      <w:r w:rsidR="00A51608" w:rsidRPr="00575AD0">
        <w:rPr>
          <w:rFonts w:ascii="Times New Roman" w:hAnsi="Times New Roman" w:cs="Times New Roman"/>
          <w:b/>
          <w:sz w:val="24"/>
          <w:szCs w:val="24"/>
          <w:lang w:val="uk-UA"/>
        </w:rPr>
        <w:t>Учитель</w:t>
      </w:r>
    </w:p>
    <w:p w:rsidR="00716368" w:rsidRDefault="00A51608" w:rsidP="00716368">
      <w:pPr>
        <w:ind w:left="851" w:hanging="255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</w:t>
      </w:r>
      <w:r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- Це лише гра. У ній повинні бути перемоги й поразки. Але життя не обмежується грою. Найголовнішим результатом нашої зустрічі є те, що нам усім було цікаво, ми згадали творчість Шевченка, віддали йому шану, виявили свої знання і творчі здібності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. Ми всі перемогли, бо здобули нові знання, відкрили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 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t>для себе щось нове. Це найкраща нагорода.</w:t>
      </w:r>
    </w:p>
    <w:p w:rsidR="00372F68" w:rsidRPr="00716368" w:rsidRDefault="00716368" w:rsidP="00716368">
      <w:pPr>
        <w:ind w:left="851" w:hanging="2552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  <w:sectPr w:rsidR="00372F68" w:rsidRPr="00716368" w:rsidSect="00372F68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</w:t>
      </w:r>
      <w:r w:rsidR="003C4B20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282DD3" w:rsidRPr="00575AD0">
        <w:rPr>
          <w:rFonts w:ascii="Times New Roman" w:hAnsi="Times New Roman" w:cs="Times New Roman"/>
          <w:b/>
          <w:sz w:val="24"/>
          <w:szCs w:val="24"/>
          <w:lang w:val="uk-UA"/>
        </w:rPr>
        <w:t>ведучи</w:t>
      </w:r>
      <w:r w:rsidR="00372F68">
        <w:rPr>
          <w:rFonts w:ascii="Times New Roman" w:hAnsi="Times New Roman" w:cs="Times New Roman"/>
          <w:b/>
          <w:sz w:val="24"/>
          <w:szCs w:val="24"/>
          <w:lang w:val="uk-UA"/>
        </w:rPr>
        <w:t>й</w:t>
      </w:r>
      <w:r w:rsidR="00372F68">
        <w:rPr>
          <w:rFonts w:ascii="Times New Roman" w:hAnsi="Times New Roman" w:cs="Times New Roman"/>
          <w:b/>
          <w:sz w:val="24"/>
          <w:szCs w:val="24"/>
          <w:lang w:val="uk-UA"/>
        </w:rPr>
        <w:br/>
      </w:r>
    </w:p>
    <w:p w:rsidR="0035670B" w:rsidRDefault="003C4B20" w:rsidP="00372F68">
      <w:pPr>
        <w:rPr>
          <w:rFonts w:ascii="Times New Roman" w:hAnsi="Times New Roman" w:cs="Times New Roman"/>
          <w:sz w:val="24"/>
          <w:szCs w:val="24"/>
          <w:lang w:val="uk-UA"/>
        </w:rPr>
        <w:sectPr w:rsidR="0035670B" w:rsidSect="0035670B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t>- …Жива душа по</w:t>
      </w:r>
      <w:r w:rsidR="00372F68">
        <w:rPr>
          <w:rFonts w:ascii="Times New Roman" w:hAnsi="Times New Roman" w:cs="Times New Roman"/>
          <w:sz w:val="24"/>
          <w:szCs w:val="24"/>
          <w:lang w:val="uk-UA"/>
        </w:rPr>
        <w:t>е</w:t>
      </w:r>
      <w:r>
        <w:rPr>
          <w:rFonts w:ascii="Times New Roman" w:hAnsi="Times New Roman" w:cs="Times New Roman"/>
          <w:sz w:val="24"/>
          <w:szCs w:val="24"/>
          <w:lang w:val="uk-UA"/>
        </w:rPr>
        <w:t>това святая,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     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t>Жива в святих його речах,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br/>
      </w:r>
      <w:r w:rsidR="00372F68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t>І ми, читая, оживаєм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br/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716368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282DD3" w:rsidRPr="00575AD0">
        <w:rPr>
          <w:rFonts w:ascii="Times New Roman" w:hAnsi="Times New Roman" w:cs="Times New Roman"/>
          <w:sz w:val="24"/>
          <w:szCs w:val="24"/>
          <w:lang w:val="uk-UA"/>
        </w:rPr>
        <w:t>І чуєм Бога в небесах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A51608" w:rsidRPr="00372F68" w:rsidRDefault="00282DD3" w:rsidP="00372F6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</w:t>
      </w:r>
      <w:r w:rsidR="00A51608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372F68" w:rsidRDefault="00372F68" w:rsidP="007E4313">
      <w:pPr>
        <w:rPr>
          <w:rFonts w:ascii="Times New Roman" w:hAnsi="Times New Roman" w:cs="Times New Roman"/>
          <w:sz w:val="24"/>
          <w:szCs w:val="24"/>
          <w:lang w:val="uk-UA"/>
        </w:rPr>
        <w:sectPr w:rsidR="00372F68" w:rsidSect="00372F68">
          <w:type w:val="continuous"/>
          <w:pgSz w:w="11906" w:h="16838"/>
          <w:pgMar w:top="1134" w:right="850" w:bottom="1134" w:left="1701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num="2" w:space="708"/>
          <w:docGrid w:linePitch="360"/>
        </w:sectPr>
      </w:pPr>
    </w:p>
    <w:p w:rsidR="003C2C6C" w:rsidRPr="00575AD0" w:rsidRDefault="00A51608" w:rsidP="007E431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75AD0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</w:t>
      </w:r>
      <w:r w:rsidR="003C2C6C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E25ADE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D3323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601081" w:rsidRPr="00575A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3C2C6C" w:rsidRDefault="003C2C6C" w:rsidP="007E4313">
      <w:pPr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 xml:space="preserve">  </w:t>
      </w:r>
    </w:p>
    <w:p w:rsidR="00680A02" w:rsidRDefault="003C2C6C" w:rsidP="007E4313">
      <w:pPr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br/>
        <w:t xml:space="preserve">     </w:t>
      </w:r>
    </w:p>
    <w:p w:rsidR="00AF7565" w:rsidRDefault="00680A02" w:rsidP="007E4313">
      <w:pPr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 xml:space="preserve"> </w:t>
      </w:r>
      <w:r w:rsidR="007C0ED9">
        <w:rPr>
          <w:rFonts w:ascii="Arial" w:hAnsi="Arial" w:cs="Arial"/>
          <w:lang w:val="uk-UA"/>
        </w:rPr>
        <w:t xml:space="preserve"> </w:t>
      </w:r>
    </w:p>
    <w:p w:rsidR="00836523" w:rsidRDefault="005F1457" w:rsidP="007E4313">
      <w:pPr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 xml:space="preserve"> </w:t>
      </w:r>
      <w:r w:rsidR="00836523">
        <w:rPr>
          <w:rFonts w:ascii="Arial" w:hAnsi="Arial" w:cs="Arial"/>
          <w:lang w:val="uk-UA"/>
        </w:rPr>
        <w:br/>
        <w:t xml:space="preserve">  </w:t>
      </w:r>
    </w:p>
    <w:p w:rsidR="003341D1" w:rsidRPr="007E4313" w:rsidRDefault="003341D1" w:rsidP="007E4313">
      <w:pPr>
        <w:rPr>
          <w:rFonts w:ascii="Arial" w:hAnsi="Arial" w:cs="Arial"/>
          <w:lang w:val="uk-UA"/>
        </w:rPr>
      </w:pPr>
    </w:p>
    <w:sectPr w:rsidR="003341D1" w:rsidRPr="007E4313" w:rsidSect="00372F68">
      <w:type w:val="continuous"/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91601"/>
    <w:multiLevelType w:val="hybridMultilevel"/>
    <w:tmpl w:val="6FC43CC4"/>
    <w:lvl w:ilvl="0" w:tplc="632E5B28">
      <w:start w:val="2"/>
      <w:numFmt w:val="bullet"/>
      <w:lvlText w:val="-"/>
      <w:lvlJc w:val="left"/>
      <w:pPr>
        <w:ind w:left="13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7A08"/>
    <w:rsid w:val="000E04B8"/>
    <w:rsid w:val="000E4F25"/>
    <w:rsid w:val="00147792"/>
    <w:rsid w:val="00185EB5"/>
    <w:rsid w:val="001B2E21"/>
    <w:rsid w:val="001C5EC1"/>
    <w:rsid w:val="00272518"/>
    <w:rsid w:val="00282DD3"/>
    <w:rsid w:val="003341D1"/>
    <w:rsid w:val="0035670B"/>
    <w:rsid w:val="00372F68"/>
    <w:rsid w:val="003C2C6C"/>
    <w:rsid w:val="003C4B20"/>
    <w:rsid w:val="003D3455"/>
    <w:rsid w:val="0053422D"/>
    <w:rsid w:val="00575AD0"/>
    <w:rsid w:val="005C6CD6"/>
    <w:rsid w:val="005F1457"/>
    <w:rsid w:val="00601081"/>
    <w:rsid w:val="00680A02"/>
    <w:rsid w:val="00683ECC"/>
    <w:rsid w:val="007044FF"/>
    <w:rsid w:val="00716368"/>
    <w:rsid w:val="00717A08"/>
    <w:rsid w:val="00792E57"/>
    <w:rsid w:val="007C0ED9"/>
    <w:rsid w:val="007E4313"/>
    <w:rsid w:val="00836523"/>
    <w:rsid w:val="0087503B"/>
    <w:rsid w:val="0091492C"/>
    <w:rsid w:val="00940056"/>
    <w:rsid w:val="00975D7C"/>
    <w:rsid w:val="009C1421"/>
    <w:rsid w:val="00A51608"/>
    <w:rsid w:val="00AF7565"/>
    <w:rsid w:val="00B315C4"/>
    <w:rsid w:val="00D87D71"/>
    <w:rsid w:val="00D922A5"/>
    <w:rsid w:val="00E25ADE"/>
    <w:rsid w:val="00E9151D"/>
    <w:rsid w:val="00F81D67"/>
    <w:rsid w:val="00FD3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3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5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5A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21ED1-A4C9-4FF6-9272-78431A62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7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Indigo</dc:creator>
  <cp:lastModifiedBy>Indigo</cp:lastModifiedBy>
  <cp:revision>7</cp:revision>
  <dcterms:created xsi:type="dcterms:W3CDTF">2008-02-26T13:16:00Z</dcterms:created>
  <dcterms:modified xsi:type="dcterms:W3CDTF">2011-10-17T14:37:00Z</dcterms:modified>
</cp:coreProperties>
</file>